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30" w:rsidRPr="00392D30" w:rsidRDefault="00392D30" w:rsidP="00A32CD6">
      <w:pPr>
        <w:pStyle w:val="1"/>
      </w:pPr>
      <w:r>
        <w:rPr>
          <w:rFonts w:hint="eastAsia"/>
        </w:rPr>
        <w:t>浙</w:t>
      </w:r>
      <w:r w:rsidRPr="00392D30">
        <w:rPr>
          <w:rFonts w:hint="eastAsia"/>
        </w:rPr>
        <w:t>江大学2015年“三好杯”健美操、啦啦操比赛竞赛规程</w:t>
      </w:r>
    </w:p>
    <w:p w:rsidR="00392D30" w:rsidRDefault="00392D30" w:rsidP="00A32CD6">
      <w:pPr>
        <w:jc w:val="both"/>
      </w:pPr>
      <w:r>
        <w:rPr>
          <w:rFonts w:hint="eastAsia"/>
        </w:rPr>
        <w:t>一、主办单位：浙江大学体育运动委员会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承办单位：浙江大学公共体育与艺术部、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工部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协办单位：浙江大学宣传部、学工部、团委、安全保卫处、紫金港校区管委会、校医院、学生健美操协会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二、比赛宗旨：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推动学校群众性体育活动的开展，丰富校园体育文化生活，检验我校学生的体育竞技水平，激发学生体育锻炼热情，为促进学生的身心健康服务。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三、口号：以人为本、健康育人、培育精神、健全人格。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四、比赛日期和地点：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2015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日－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日晚上在浙江大学紫金港校区体育馆举行。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五、参赛单位：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以学院（系）、学园为单位组队参赛。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六、竞赛项目：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项目：健美操、啦啦操</w:t>
      </w:r>
      <w:r>
        <w:rPr>
          <w:rFonts w:hint="eastAsia"/>
        </w:rPr>
        <w:t xml:space="preserve">   </w:t>
      </w:r>
      <w:r>
        <w:rPr>
          <w:rFonts w:hint="eastAsia"/>
        </w:rPr>
        <w:t>（可以任选）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1</w:t>
      </w:r>
      <w:r>
        <w:rPr>
          <w:rFonts w:hint="eastAsia"/>
        </w:rPr>
        <w:t>、健美操：健美操动作元素由体艺部统一培训也可自编，每个参赛队伍必须有</w:t>
      </w:r>
      <w:r>
        <w:rPr>
          <w:rFonts w:hint="eastAsia"/>
        </w:rPr>
        <w:t>5</w:t>
      </w:r>
      <w:r>
        <w:rPr>
          <w:rFonts w:hint="eastAsia"/>
        </w:rPr>
        <w:t>次以上的队形变化，</w:t>
      </w:r>
      <w:r>
        <w:rPr>
          <w:rFonts w:hint="eastAsia"/>
        </w:rPr>
        <w:t>2</w:t>
      </w:r>
      <w:r>
        <w:rPr>
          <w:rFonts w:hint="eastAsia"/>
        </w:rPr>
        <w:t>次托举造型（可以包括开始和结束造型），音乐自选。成套动作时间为</w:t>
      </w:r>
      <w:r>
        <w:rPr>
          <w:rFonts w:hint="eastAsia"/>
        </w:rPr>
        <w:t>2</w:t>
      </w:r>
      <w:r>
        <w:rPr>
          <w:rFonts w:hint="eastAsia"/>
        </w:rPr>
        <w:t>分－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30</w:t>
      </w:r>
      <w:r>
        <w:rPr>
          <w:rFonts w:hint="eastAsia"/>
        </w:rPr>
        <w:t>秒，速度为</w:t>
      </w:r>
      <w:r>
        <w:rPr>
          <w:rFonts w:hint="eastAsia"/>
        </w:rPr>
        <w:t>138</w:t>
      </w:r>
      <w:r>
        <w:rPr>
          <w:rFonts w:hint="eastAsia"/>
        </w:rPr>
        <w:t>拍</w:t>
      </w:r>
      <w:r>
        <w:rPr>
          <w:rFonts w:hint="eastAsia"/>
        </w:rPr>
        <w:t>/</w:t>
      </w:r>
      <w:r>
        <w:rPr>
          <w:rFonts w:hint="eastAsia"/>
        </w:rPr>
        <w:t>分</w:t>
      </w:r>
      <w:r>
        <w:rPr>
          <w:rFonts w:hint="eastAsia"/>
        </w:rPr>
        <w:t>--156</w:t>
      </w:r>
      <w:r>
        <w:rPr>
          <w:rFonts w:hint="eastAsia"/>
        </w:rPr>
        <w:t>拍</w:t>
      </w:r>
      <w:r>
        <w:rPr>
          <w:rFonts w:hint="eastAsia"/>
        </w:rPr>
        <w:t>/</w:t>
      </w:r>
      <w:r>
        <w:rPr>
          <w:rFonts w:hint="eastAsia"/>
        </w:rPr>
        <w:t>分之间，场地为</w:t>
      </w:r>
      <w:r>
        <w:rPr>
          <w:rFonts w:hint="eastAsia"/>
        </w:rPr>
        <w:t>12</w:t>
      </w:r>
      <w:r>
        <w:rPr>
          <w:rFonts w:hint="eastAsia"/>
        </w:rPr>
        <w:t>×</w:t>
      </w:r>
      <w:r>
        <w:rPr>
          <w:rFonts w:hint="eastAsia"/>
        </w:rPr>
        <w:t>12</w:t>
      </w:r>
      <w:r>
        <w:rPr>
          <w:rFonts w:hint="eastAsia"/>
        </w:rPr>
        <w:t>㎡。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2</w:t>
      </w:r>
      <w:r>
        <w:rPr>
          <w:rFonts w:hint="eastAsia"/>
        </w:rPr>
        <w:t>、啦啦操：舞蹈啦啦操（花球、街舞）自选套路，动作元素由体艺部统一培训，每个参赛队伍不得少于</w:t>
      </w:r>
      <w:r>
        <w:rPr>
          <w:rFonts w:hint="eastAsia"/>
        </w:rPr>
        <w:t>8</w:t>
      </w:r>
      <w:r>
        <w:rPr>
          <w:rFonts w:hint="eastAsia"/>
        </w:rPr>
        <w:t>次队形变化，充分运用空间及层次的变化。成套动作时间为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15</w:t>
      </w:r>
      <w:r>
        <w:rPr>
          <w:rFonts w:hint="eastAsia"/>
        </w:rPr>
        <w:t>秒－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30</w:t>
      </w:r>
      <w:r>
        <w:rPr>
          <w:rFonts w:hint="eastAsia"/>
        </w:rPr>
        <w:t>秒。场地：</w:t>
      </w:r>
      <w:r>
        <w:rPr>
          <w:rFonts w:hint="eastAsia"/>
        </w:rPr>
        <w:t>12</w:t>
      </w:r>
      <w:r>
        <w:rPr>
          <w:rFonts w:hint="eastAsia"/>
        </w:rPr>
        <w:t>×</w:t>
      </w:r>
      <w:r>
        <w:rPr>
          <w:rFonts w:hint="eastAsia"/>
        </w:rPr>
        <w:t>12</w:t>
      </w:r>
      <w:r>
        <w:rPr>
          <w:rFonts w:hint="eastAsia"/>
        </w:rPr>
        <w:t>㎡。比赛着装：适合啦啦操比赛的服装和运动鞋。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视频挂在</w:t>
      </w:r>
      <w:r>
        <w:rPr>
          <w:rFonts w:hint="eastAsia"/>
        </w:rPr>
        <w:t>jpck.zju.edu.cn</w:t>
      </w:r>
      <w:r>
        <w:rPr>
          <w:rFonts w:hint="eastAsia"/>
        </w:rPr>
        <w:t>（现代教育技术）精品课程</w:t>
      </w:r>
      <w:r>
        <w:rPr>
          <w:rFonts w:hint="eastAsia"/>
        </w:rPr>
        <w:t>&lt;</w:t>
      </w:r>
      <w:r>
        <w:rPr>
          <w:rFonts w:hint="eastAsia"/>
        </w:rPr>
        <w:t>体育舞蹈与健美操</w:t>
      </w:r>
      <w:r>
        <w:rPr>
          <w:rFonts w:hint="eastAsia"/>
        </w:rPr>
        <w:t>&gt;</w:t>
      </w:r>
      <w:r>
        <w:rPr>
          <w:rFonts w:hint="eastAsia"/>
        </w:rPr>
        <w:t>视频库中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七、参赛办法：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（一）各学院（系）、学园组队参赛。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（二）每队可报领队、教练各</w:t>
      </w:r>
      <w:r>
        <w:rPr>
          <w:rFonts w:hint="eastAsia"/>
        </w:rPr>
        <w:t>1</w:t>
      </w:r>
      <w:r>
        <w:rPr>
          <w:rFonts w:hint="eastAsia"/>
        </w:rPr>
        <w:t>人（领队、教练可兼任）。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（三）各参赛单位队员人数：本科生组：健美操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人，啦啦操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24</w:t>
      </w:r>
      <w:r>
        <w:rPr>
          <w:rFonts w:hint="eastAsia"/>
        </w:rPr>
        <w:t>人；研究生组：健美操</w:t>
      </w:r>
      <w:r>
        <w:rPr>
          <w:rFonts w:hint="eastAsia"/>
        </w:rPr>
        <w:t>6</w:t>
      </w:r>
      <w:r>
        <w:rPr>
          <w:rFonts w:hint="eastAsia"/>
        </w:rPr>
        <w:t>—</w:t>
      </w:r>
      <w:r>
        <w:rPr>
          <w:rFonts w:hint="eastAsia"/>
        </w:rPr>
        <w:t>8</w:t>
      </w:r>
      <w:r>
        <w:rPr>
          <w:rFonts w:hint="eastAsia"/>
        </w:rPr>
        <w:t>人，啦啦操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24</w:t>
      </w:r>
      <w:r>
        <w:rPr>
          <w:rFonts w:hint="eastAsia"/>
        </w:rPr>
        <w:t>人。</w:t>
      </w:r>
      <w:bookmarkStart w:id="0" w:name="_GoBack"/>
      <w:bookmarkEnd w:id="0"/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（四）运动员不可跨院系参加比赛，不得兼项。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注：以上项目参赛运动员性别不限，有一名男运动员参赛加</w:t>
      </w:r>
      <w:r>
        <w:rPr>
          <w:rFonts w:hint="eastAsia"/>
        </w:rPr>
        <w:t>0.1</w:t>
      </w:r>
      <w:r>
        <w:rPr>
          <w:rFonts w:hint="eastAsia"/>
        </w:rPr>
        <w:t>分，加分不超</w:t>
      </w:r>
      <w:r>
        <w:rPr>
          <w:rFonts w:hint="eastAsia"/>
        </w:rPr>
        <w:t>0.2</w:t>
      </w:r>
      <w:r>
        <w:rPr>
          <w:rFonts w:hint="eastAsia"/>
        </w:rPr>
        <w:t>分。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八、竞赛办法：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（一）健美操：比赛执行中国健美操协会审定《</w:t>
      </w:r>
      <w:r>
        <w:rPr>
          <w:rFonts w:hint="eastAsia"/>
        </w:rPr>
        <w:t>2013</w:t>
      </w:r>
      <w:r>
        <w:rPr>
          <w:rFonts w:hint="eastAsia"/>
        </w:rPr>
        <w:t>年全民健身操大赛评分指南》。</w:t>
      </w:r>
    </w:p>
    <w:p w:rsidR="00392D30" w:rsidRDefault="00392D30" w:rsidP="00A32CD6">
      <w:pPr>
        <w:jc w:val="both"/>
      </w:pPr>
      <w:r>
        <w:rPr>
          <w:rFonts w:hint="eastAsia"/>
        </w:rPr>
        <w:t>啦啦操：比赛执行</w:t>
      </w:r>
      <w:r>
        <w:rPr>
          <w:rFonts w:hint="eastAsia"/>
        </w:rPr>
        <w:t>2014</w:t>
      </w:r>
      <w:r>
        <w:rPr>
          <w:rFonts w:hint="eastAsia"/>
        </w:rPr>
        <w:t>年版《啦啦操评分规则》。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（二）比赛采用两轮赛办法，第一轮为预赛，第二轮为决赛。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（三）运动员预赛和决赛出场顺序赛前由组委会抽签决定。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九、培训时间：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日晚</w:t>
      </w:r>
      <w:r>
        <w:rPr>
          <w:rFonts w:hint="eastAsia"/>
        </w:rPr>
        <w:t>18:30</w:t>
      </w:r>
      <w:r>
        <w:rPr>
          <w:rFonts w:hint="eastAsia"/>
        </w:rPr>
        <w:t>在风雨操场健美操房。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十、录取名次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预赛按成绩超过八名取前八名，不足八名去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录取进入决赛。决赛本科生组按成绩录取前八名，研究生组按成绩录取前八名。分别颁发奖杯和个人荣誉证书。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十一、奖励办法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比赛成绩将以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的</w:t>
      </w:r>
      <w:r>
        <w:rPr>
          <w:rFonts w:hint="eastAsia"/>
        </w:rPr>
        <w:t>3</w:t>
      </w:r>
      <w:r>
        <w:rPr>
          <w:rFonts w:hint="eastAsia"/>
        </w:rPr>
        <w:t>倍积分计入各参赛单位团体总分，且（所有参赛队再加</w:t>
      </w:r>
      <w:r>
        <w:rPr>
          <w:rFonts w:hint="eastAsia"/>
        </w:rPr>
        <w:t>3</w:t>
      </w:r>
      <w:r>
        <w:rPr>
          <w:rFonts w:hint="eastAsia"/>
        </w:rPr>
        <w:t>分计入运动会大团体）。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十二、报名和报到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请各参赛队于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日前将报名表发电子邮件至</w:t>
      </w:r>
      <w:r>
        <w:rPr>
          <w:rFonts w:hint="eastAsia"/>
        </w:rPr>
        <w:t>:2205611569@qq.com</w:t>
      </w:r>
      <w:r>
        <w:rPr>
          <w:rFonts w:hint="eastAsia"/>
        </w:rPr>
        <w:t>林同学邮箱。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林同学联系方式：</w:t>
      </w:r>
      <w:r>
        <w:rPr>
          <w:rFonts w:hint="eastAsia"/>
        </w:rPr>
        <w:t>15700080681/580960</w:t>
      </w:r>
      <w:r>
        <w:rPr>
          <w:rFonts w:hint="eastAsia"/>
        </w:rPr>
        <w:t>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十三、注意事项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（一）本次比赛时间为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日－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日晚上和</w:t>
      </w:r>
      <w:r>
        <w:rPr>
          <w:rFonts w:hint="eastAsia"/>
        </w:rPr>
        <w:t>ZUBA</w:t>
      </w:r>
      <w:r>
        <w:rPr>
          <w:rFonts w:hint="eastAsia"/>
        </w:rPr>
        <w:t>篮球赛共同在浙江大学紫金港体育馆进行比赛。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（二）熟悉场地和抽签顺序时间另行通知。</w:t>
      </w:r>
      <w:r>
        <w:rPr>
          <w:rFonts w:hint="eastAsia"/>
        </w:rPr>
        <w:t xml:space="preserve"> 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（三）各队请于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日前上交参赛音乐，并发送至</w:t>
      </w:r>
      <w:r>
        <w:rPr>
          <w:rFonts w:hint="eastAsia"/>
        </w:rPr>
        <w:t>2205611569@qq.com</w:t>
      </w:r>
      <w:r>
        <w:rPr>
          <w:rFonts w:hint="eastAsia"/>
        </w:rPr>
        <w:t>林同学邮箱。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（四）各单项比赛录取前八名进入决赛，决赛出场顺序按照预赛成绩第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名排列，预赛成绩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带入决赛。</w:t>
      </w:r>
    </w:p>
    <w:p w:rsidR="00392D30" w:rsidRDefault="00392D30" w:rsidP="00A32CD6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（五）如有疑问请联系朱晓龙老师，联系方式：</w:t>
      </w:r>
      <w:r>
        <w:rPr>
          <w:rFonts w:hint="eastAsia"/>
        </w:rPr>
        <w:t>13003694331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both"/>
      </w:pPr>
      <w:r>
        <w:rPr>
          <w:rFonts w:hint="eastAsia"/>
        </w:rPr>
        <w:t>十四、本规程解释权属大会组委会，未尽事宜，另行通知。</w:t>
      </w:r>
    </w:p>
    <w:p w:rsidR="00392D30" w:rsidRDefault="00392D30" w:rsidP="00A32CD6">
      <w:pPr>
        <w:jc w:val="both"/>
      </w:pPr>
    </w:p>
    <w:p w:rsidR="00392D30" w:rsidRDefault="00392D30" w:rsidP="00A32CD6">
      <w:pPr>
        <w:jc w:val="right"/>
      </w:pPr>
      <w:r>
        <w:rPr>
          <w:rFonts w:hint="eastAsia"/>
        </w:rPr>
        <w:t xml:space="preserve">   </w:t>
      </w:r>
      <w:r>
        <w:rPr>
          <w:rFonts w:hint="eastAsia"/>
        </w:rPr>
        <w:t>浙江大学体育运动委员会</w:t>
      </w:r>
    </w:p>
    <w:p w:rsidR="00392D30" w:rsidRDefault="00392D30" w:rsidP="00A32CD6">
      <w:pPr>
        <w:jc w:val="right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 xml:space="preserve"> 9 </w:t>
      </w:r>
      <w:r>
        <w:rPr>
          <w:rFonts w:hint="eastAsia"/>
        </w:rPr>
        <w:t>月</w:t>
      </w:r>
      <w:r>
        <w:rPr>
          <w:rFonts w:hint="eastAsia"/>
        </w:rPr>
        <w:t xml:space="preserve"> 20 </w:t>
      </w:r>
      <w:r>
        <w:rPr>
          <w:rFonts w:hint="eastAsia"/>
        </w:rPr>
        <w:t>日</w:t>
      </w:r>
    </w:p>
    <w:p w:rsidR="001B463F" w:rsidRPr="00392D30" w:rsidRDefault="002C5B42" w:rsidP="00A32CD6">
      <w:pPr>
        <w:jc w:val="both"/>
      </w:pPr>
    </w:p>
    <w:sectPr w:rsidR="001B463F" w:rsidRPr="00392D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42" w:rsidRDefault="002C5B42" w:rsidP="00392D30">
      <w:r>
        <w:separator/>
      </w:r>
    </w:p>
  </w:endnote>
  <w:endnote w:type="continuationSeparator" w:id="0">
    <w:p w:rsidR="002C5B42" w:rsidRDefault="002C5B42" w:rsidP="0039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601228"/>
      <w:docPartObj>
        <w:docPartGallery w:val="Page Numbers (Bottom of Page)"/>
        <w:docPartUnique/>
      </w:docPartObj>
    </w:sdtPr>
    <w:sdtEndPr/>
    <w:sdtContent>
      <w:p w:rsidR="00392D30" w:rsidRDefault="00392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CD6" w:rsidRPr="00A32CD6">
          <w:rPr>
            <w:noProof/>
            <w:lang w:val="zh-CN"/>
          </w:rPr>
          <w:t>2</w:t>
        </w:r>
        <w:r>
          <w:fldChar w:fldCharType="end"/>
        </w:r>
      </w:p>
    </w:sdtContent>
  </w:sdt>
  <w:p w:rsidR="00392D30" w:rsidRDefault="00392D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42" w:rsidRDefault="002C5B42" w:rsidP="00392D30">
      <w:r>
        <w:separator/>
      </w:r>
    </w:p>
  </w:footnote>
  <w:footnote w:type="continuationSeparator" w:id="0">
    <w:p w:rsidR="002C5B42" w:rsidRDefault="002C5B42" w:rsidP="0039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62"/>
    <w:rsid w:val="00162D21"/>
    <w:rsid w:val="00165F80"/>
    <w:rsid w:val="00272162"/>
    <w:rsid w:val="002C5B42"/>
    <w:rsid w:val="003066CB"/>
    <w:rsid w:val="00385A5B"/>
    <w:rsid w:val="00392D30"/>
    <w:rsid w:val="006E75EA"/>
    <w:rsid w:val="007C6636"/>
    <w:rsid w:val="00976E26"/>
    <w:rsid w:val="00A32CD6"/>
    <w:rsid w:val="00A90AA9"/>
    <w:rsid w:val="00AF419F"/>
    <w:rsid w:val="00C75B82"/>
    <w:rsid w:val="00E76674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4CC36-D99B-4669-9F3A-16F7964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1">
    <w:name w:val="heading 1"/>
    <w:basedOn w:val="a"/>
    <w:next w:val="a"/>
    <w:link w:val="1Char"/>
    <w:autoRedefine/>
    <w:qFormat/>
    <w:rsid w:val="00A32CD6"/>
    <w:pPr>
      <w:keepNext/>
      <w:keepLines/>
      <w:jc w:val="center"/>
      <w:outlineLvl w:val="0"/>
    </w:pPr>
    <w:rPr>
      <w:rFonts w:ascii="宋体" w:eastAsia="宋体" w:hAnsi="宋体" w:cs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65F80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32CD6"/>
    <w:rPr>
      <w:rFonts w:ascii="宋体" w:eastAsia="宋体" w:hAnsi="宋体" w:cs="宋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65F80"/>
    <w:rPr>
      <w:rFonts w:asciiTheme="majorHAnsi" w:eastAsiaTheme="majorEastAsia" w:hAnsiTheme="majorHAnsi" w:cstheme="majorBidi"/>
      <w:b/>
      <w:bCs/>
      <w:sz w:val="28"/>
      <w:szCs w:val="32"/>
    </w:rPr>
  </w:style>
  <w:style w:type="character" w:styleId="a3">
    <w:name w:val="Hyperlink"/>
    <w:basedOn w:val="a0"/>
    <w:uiPriority w:val="99"/>
    <w:semiHidden/>
    <w:unhideWhenUsed/>
    <w:rsid w:val="00392D30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92D30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9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2D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2D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2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4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刘小固</dc:creator>
  <cp:keywords/>
  <dc:description/>
  <cp:lastModifiedBy>刘小固</cp:lastModifiedBy>
  <cp:revision>3</cp:revision>
  <dcterms:created xsi:type="dcterms:W3CDTF">2015-09-23T15:45:00Z</dcterms:created>
  <dcterms:modified xsi:type="dcterms:W3CDTF">2015-09-23T15:51:00Z</dcterms:modified>
</cp:coreProperties>
</file>