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jc w:val="center"/>
        <w:rPr>
          <w:rFonts w:ascii="宋体" w:cs="宋体" w:hAnsi="宋体" w:eastAsia="宋体"/>
          <w:b w:val="1"/>
          <w:bCs w:val="1"/>
          <w:sz w:val="32"/>
          <w:szCs w:val="32"/>
          <w:lang w:val="zh-TW" w:eastAsia="zh-TW"/>
        </w:rPr>
      </w:pPr>
      <w:r>
        <w:rPr>
          <w:rFonts w:ascii="宋体" w:cs="宋体" w:hAnsi="宋体" w:eastAsia="宋体"/>
          <w:b w:val="1"/>
          <w:bCs w:val="1"/>
          <w:sz w:val="32"/>
          <w:szCs w:val="32"/>
          <w:rtl w:val="0"/>
          <w:lang w:val="zh-TW" w:eastAsia="zh-TW"/>
        </w:rPr>
        <w:t>光华法学院两学一做微党课大赛报名表</w:t>
      </w:r>
    </w:p>
    <w:p>
      <w:pPr>
        <w:pStyle w:val="正文 A"/>
        <w:jc w:val="center"/>
        <w:rPr>
          <w:rFonts w:ascii="宋体" w:cs="宋体" w:hAnsi="宋体" w:eastAsia="宋体"/>
          <w:b w:val="1"/>
          <w:bCs w:val="1"/>
          <w:sz w:val="32"/>
          <w:szCs w:val="32"/>
        </w:rPr>
      </w:pPr>
    </w:p>
    <w:tbl>
      <w:tblPr>
        <w:tblW w:w="8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7"/>
        <w:gridCol w:w="1616"/>
        <w:gridCol w:w="1167"/>
        <w:gridCol w:w="1596"/>
        <w:gridCol w:w="1187"/>
        <w:gridCol w:w="1577"/>
      </w:tblGrid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姓名</w:t>
            </w:r>
          </w:p>
        </w:tc>
        <w:tc>
          <w:tcPr>
            <w:tcW w:type="dxa" w:w="1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性别</w:t>
            </w:r>
          </w:p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学号</w:t>
            </w:r>
          </w:p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党支部</w:t>
            </w:r>
          </w:p>
        </w:tc>
        <w:tc>
          <w:tcPr>
            <w:tcW w:type="dxa" w:w="1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支部任职</w:t>
            </w:r>
          </w:p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入党时间</w:t>
            </w:r>
          </w:p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手机长号</w:t>
            </w:r>
          </w:p>
        </w:tc>
        <w:tc>
          <w:tcPr>
            <w:tcW w:type="dxa" w:w="1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短号</w:t>
            </w:r>
          </w:p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邮箱</w:t>
            </w:r>
          </w:p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91" w:hRule="atLeast"/>
        </w:trPr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个人党内事迹</w:t>
            </w:r>
          </w:p>
        </w:tc>
        <w:tc>
          <w:tcPr>
            <w:tcW w:type="dxa" w:w="714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微党课题目</w:t>
            </w:r>
          </w:p>
        </w:tc>
        <w:tc>
          <w:tcPr>
            <w:tcW w:type="dxa" w:w="714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86" w:hRule="atLeast"/>
        </w:trPr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  <w:rPr>
                <w:lang w:val="en-US"/>
              </w:rPr>
            </w:pP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微党课构思框架</w:t>
            </w:r>
          </w:p>
        </w:tc>
        <w:tc>
          <w:tcPr>
            <w:tcW w:type="dxa" w:w="714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mbria" w:cs="Cambria" w:hAnsi="Cambria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（不少于</w:t>
            </w:r>
            <w:r>
              <w:rPr>
                <w:rFonts w:ascii="Times New Roman" w:cs="Cambria" w:hAnsi="Times New Roman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800</w:t>
            </w:r>
            <w:r>
              <w:rPr>
                <w:rFonts w:ascii="Cambria" w:cs="Cambria" w:hAnsi="Cambria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字，可另附页）</w:t>
            </w:r>
          </w:p>
        </w:tc>
      </w:tr>
    </w:tbl>
    <w:p>
      <w:pPr>
        <w:pStyle w:val="正文 A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备注：请附参赛者清晰个人生活照</w:t>
      </w:r>
      <w:r>
        <w:rPr>
          <w:rFonts w:ascii="Times New Roman" w:cs="Arial Unicode MS" w:hAnsi="Times New Roman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张，以</w:t>
      </w:r>
      <w:r>
        <w:rPr>
          <w:rFonts w:ascii="Times New Roman" w:cs="Arial Unicode MS" w:hAnsi="Times New Roman"/>
          <w:rtl w:val="0"/>
        </w:rPr>
        <w:t>JPG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格式单独上传</w:t>
      </w:r>
      <w:r>
        <w:rPr>
          <w:rFonts w:ascii="Times New Roman" w:cs="Arial Unicode MS" w:hAnsi="Times New Roman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像素以</w:t>
      </w:r>
      <w:r>
        <w:rPr>
          <w:rFonts w:ascii="Times New Roman" w:cs="Arial Unicode MS" w:hAnsi="Times New Roman"/>
          <w:rtl w:val="0"/>
        </w:rPr>
        <w:t>1024*768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为宜。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宋体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