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71C82" w:rsidRPr="00471C82" w14:paraId="38937BC0" w14:textId="77777777" w:rsidTr="00471C82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833C" w14:textId="4581C118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7E68BA07" wp14:editId="679B225A">
                  <wp:extent cx="3219450" cy="5143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FF3E42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70424B9" w14:textId="77777777" w:rsidR="00471C82" w:rsidRPr="00471C82" w:rsidRDefault="00471C82" w:rsidP="00471C82">
      <w:pPr>
        <w:widowControl/>
        <w:snapToGrid w:val="0"/>
        <w:jc w:val="center"/>
        <w:rPr>
          <w:rFonts w:ascii="宋体" w:eastAsia="楷体_GB2312" w:hAnsi="宋体" w:cs="宋体" w:hint="eastAsia"/>
          <w:b/>
          <w:kern w:val="4"/>
          <w:sz w:val="36"/>
          <w:szCs w:val="36"/>
        </w:rPr>
      </w:pPr>
      <w:r w:rsidRPr="00471C82">
        <w:rPr>
          <w:rFonts w:ascii="宋体" w:eastAsia="楷体_GB2312" w:hAnsi="宋体" w:cs="宋体" w:hint="eastAsia"/>
          <w:b/>
          <w:kern w:val="4"/>
          <w:sz w:val="36"/>
          <w:szCs w:val="36"/>
        </w:rPr>
        <w:t>教师专业技术职务申请表</w: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471C82" w:rsidRPr="00471C82" w14:paraId="18087059" w14:textId="77777777" w:rsidTr="00471C82">
        <w:trPr>
          <w:jc w:val="center"/>
        </w:trPr>
        <w:tc>
          <w:tcPr>
            <w:tcW w:w="8522" w:type="dxa"/>
            <w:hideMark/>
          </w:tcPr>
          <w:p w14:paraId="35019045" w14:textId="7CF5197A" w:rsidR="00471C82" w:rsidRPr="00471C82" w:rsidRDefault="00471C82" w:rsidP="00471C82">
            <w:pPr>
              <w:widowControl/>
              <w:jc w:val="center"/>
              <w:rPr>
                <w:rFonts w:ascii="宋体" w:eastAsia="楷体_GB2312" w:hAnsi="宋体" w:cs="宋体" w:hint="eastAsia"/>
                <w:kern w:val="4"/>
                <w:sz w:val="24"/>
                <w:szCs w:val="24"/>
              </w:rPr>
            </w:pPr>
            <w:r w:rsidRPr="00471C82">
              <w:rPr>
                <w:rFonts w:ascii="宋体" w:eastAsia="楷体_GB2312" w:hAnsi="宋体" w:cs="宋体"/>
                <w:noProof/>
                <w:kern w:val="4"/>
                <w:sz w:val="24"/>
                <w:szCs w:val="24"/>
              </w:rPr>
              <w:drawing>
                <wp:inline distT="0" distB="0" distL="0" distR="0" wp14:anchorId="12B597C8" wp14:editId="28D48B6A">
                  <wp:extent cx="4876800" cy="76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AD289" w14:textId="77777777" w:rsidR="00471C82" w:rsidRPr="00471C82" w:rsidRDefault="00471C82" w:rsidP="00471C82">
      <w:pPr>
        <w:widowControl/>
        <w:snapToGrid w:val="0"/>
        <w:jc w:val="center"/>
        <w:rPr>
          <w:rFonts w:ascii="宋体" w:eastAsia="楷体_GB2312" w:hAnsi="宋体" w:cs="宋体" w:hint="eastAsia"/>
          <w:kern w:val="4"/>
          <w:sz w:val="24"/>
          <w:szCs w:val="24"/>
        </w:rPr>
      </w:pPr>
    </w:p>
    <w:p w14:paraId="7DFBA131" w14:textId="77777777" w:rsidR="00471C82" w:rsidRPr="00471C82" w:rsidRDefault="00471C82" w:rsidP="00471C82">
      <w:pPr>
        <w:widowControl/>
        <w:snapToGrid w:val="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963C352" w14:textId="77777777" w:rsidR="00471C82" w:rsidRPr="00471C82" w:rsidRDefault="00471C82" w:rsidP="00471C82">
      <w:pPr>
        <w:widowControl/>
        <w:snapToGrid w:val="0"/>
        <w:jc w:val="center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</w:rPr>
        <w:t>拟晋升专业技术职务：</w:t>
      </w:r>
      <w:r w:rsidRPr="00471C82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 xml:space="preserve"> 副教授 </w:t>
      </w:r>
    </w:p>
    <w:p w14:paraId="4348F7A2" w14:textId="77777777" w:rsidR="00471C82" w:rsidRPr="00471C82" w:rsidRDefault="00471C82" w:rsidP="00471C82">
      <w:pPr>
        <w:widowControl/>
        <w:snapToGrid w:val="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6150C955" w14:textId="77777777" w:rsidR="00471C82" w:rsidRPr="00471C82" w:rsidRDefault="00471C82" w:rsidP="00471C82">
      <w:pPr>
        <w:widowControl/>
        <w:snapToGrid w:val="0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90"/>
        <w:gridCol w:w="3886"/>
      </w:tblGrid>
      <w:tr w:rsidR="00471C82" w:rsidRPr="00471C82" w14:paraId="1F3E0C62" w14:textId="77777777" w:rsidTr="00471C82">
        <w:trPr>
          <w:trHeight w:val="567"/>
          <w:jc w:val="center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7348A6A8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       名：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石一峰</w:t>
            </w:r>
          </w:p>
        </w:tc>
        <w:tc>
          <w:tcPr>
            <w:tcW w:w="40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52E60A2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出生年月：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1987年11月 </w:t>
            </w:r>
          </w:p>
        </w:tc>
      </w:tr>
      <w:tr w:rsidR="00471C82" w:rsidRPr="00471C82" w14:paraId="435166B0" w14:textId="77777777" w:rsidTr="00471C82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2A6DC3CD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现任专业技术职务：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讲师（高校）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FFD4BCA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现职务受聘年月：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2016年09月 </w:t>
            </w:r>
          </w:p>
        </w:tc>
      </w:tr>
      <w:tr w:rsidR="00471C82" w:rsidRPr="00471C82" w14:paraId="020B01A1" w14:textId="77777777" w:rsidTr="00471C82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24DD53C4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行 政 职 </w:t>
            </w:r>
            <w:proofErr w:type="gramStart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    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9E35A45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最高学位：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法学博士/2016年06月 </w:t>
            </w:r>
          </w:p>
        </w:tc>
      </w:tr>
      <w:tr w:rsidR="00471C82" w:rsidRPr="00471C82" w14:paraId="1348A6E6" w14:textId="77777777" w:rsidTr="00471C82">
        <w:trPr>
          <w:trHeight w:val="8116"/>
          <w:jc w:val="center"/>
        </w:trPr>
        <w:tc>
          <w:tcPr>
            <w:tcW w:w="85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A3AED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69C39434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教育背景（专科、本科、硕士、博士阶段的毕业院校及时间）：</w:t>
            </w:r>
          </w:p>
          <w:p w14:paraId="0F197446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1)中国人民大学，2016年07月毕业，博士研究生毕业学位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2)中南</w:t>
            </w:r>
            <w:proofErr w:type="gramStart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财经政法</w:t>
            </w:r>
            <w:proofErr w:type="gramEnd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大学，2013年06月毕业，硕士研究生毕业学位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3)中南</w:t>
            </w:r>
            <w:proofErr w:type="gramStart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财经政法</w:t>
            </w:r>
            <w:proofErr w:type="gramEnd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大学，2010年06月毕业，大学毕业学位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4)浙江省桐庐中学，2006年07月毕业，高中毕业学位</w:t>
            </w:r>
          </w:p>
          <w:p w14:paraId="5E8E4BB0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工作经历：</w:t>
            </w:r>
          </w:p>
          <w:p w14:paraId="13FA89DD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校外工作经历：</w:t>
            </w:r>
          </w:p>
          <w:p w14:paraId="0D879E7B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 中南</w:t>
            </w:r>
            <w:proofErr w:type="gramStart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财经政法</w:t>
            </w:r>
            <w:proofErr w:type="gramEnd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大学，2016年07月至2019年04月，讲师</w:t>
            </w:r>
          </w:p>
          <w:p w14:paraId="26D79B31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校内工作经历：</w:t>
            </w:r>
          </w:p>
          <w:p w14:paraId="38697DB8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 浙江大学光华法学院，2019年05月至月，讲师（高校）职务</w:t>
            </w:r>
          </w:p>
          <w:p w14:paraId="4208CA4B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在境外学术机构进修或留学经历：</w:t>
            </w:r>
          </w:p>
          <w:p w14:paraId="66457FE7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 2014年10月至2016年09月，联合培养博士</w:t>
            </w:r>
          </w:p>
        </w:tc>
      </w:tr>
    </w:tbl>
    <w:p w14:paraId="65378132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471C82" w:rsidRPr="00471C82" w14:paraId="4F683A29" w14:textId="77777777" w:rsidTr="00471C82">
        <w:trPr>
          <w:jc w:val="center"/>
        </w:trPr>
        <w:tc>
          <w:tcPr>
            <w:tcW w:w="8522" w:type="dxa"/>
          </w:tcPr>
          <w:p w14:paraId="1D644B7C" w14:textId="77777777" w:rsidR="00471C82" w:rsidRPr="00471C82" w:rsidRDefault="00471C82" w:rsidP="00471C82">
            <w:pPr>
              <w:widowControl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471C82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  <w:highlight w:val="lightGray"/>
              </w:rPr>
              <w:lastRenderedPageBreak/>
              <w:t>个人承诺：</w:t>
            </w:r>
          </w:p>
          <w:p w14:paraId="2BB0923D" w14:textId="77777777" w:rsidR="00471C82" w:rsidRPr="00471C82" w:rsidRDefault="00471C82" w:rsidP="00471C82">
            <w:pPr>
              <w:widowControl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</w:p>
          <w:p w14:paraId="2FE6FEDC" w14:textId="77777777" w:rsidR="00471C82" w:rsidRPr="00471C82" w:rsidRDefault="00471C82" w:rsidP="00471C82">
            <w:pPr>
              <w:widowControl/>
              <w:ind w:firstLine="420"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471C82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本人</w:t>
            </w:r>
            <w:r w:rsidRPr="00471C82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郑重</w:t>
            </w:r>
            <w:r w:rsidRPr="00471C82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承诺</w:t>
            </w:r>
            <w:r w:rsidRPr="00471C82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：</w:t>
            </w:r>
            <w:r w:rsidRPr="00471C82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所从事的学术研究符合学术道德规范，在</w:t>
            </w:r>
            <w:r w:rsidRPr="00471C82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《光华法学院教师专业技术职务申报表》</w:t>
            </w:r>
            <w:r w:rsidRPr="00471C82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所陈述的材料客观真实</w:t>
            </w:r>
            <w:r w:rsidRPr="00471C82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  <w:p w14:paraId="4BCC0973" w14:textId="77777777" w:rsidR="00471C82" w:rsidRPr="00471C82" w:rsidRDefault="00471C82" w:rsidP="00471C82">
            <w:pPr>
              <w:widowControl/>
              <w:ind w:firstLine="420"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</w:p>
          <w:p w14:paraId="6D935E36" w14:textId="77777777" w:rsidR="00471C82" w:rsidRPr="00471C82" w:rsidRDefault="00471C82" w:rsidP="00471C82">
            <w:pPr>
              <w:widowControl/>
              <w:ind w:firstLine="420"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471C82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 xml:space="preserve">                                申请人签名： </w:t>
            </w:r>
          </w:p>
          <w:p w14:paraId="49922ADD" w14:textId="77777777" w:rsidR="00471C82" w:rsidRPr="00471C82" w:rsidRDefault="00471C82" w:rsidP="00471C82">
            <w:pPr>
              <w:widowControl/>
              <w:ind w:firstLineChars="50" w:firstLine="141"/>
              <w:jc w:val="righ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471C82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日期：    年    月    日</w:t>
            </w:r>
          </w:p>
          <w:p w14:paraId="078333D5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</w:pPr>
          </w:p>
        </w:tc>
      </w:tr>
    </w:tbl>
    <w:p w14:paraId="6C8C112E" w14:textId="3A76C229" w:rsidR="00471C82" w:rsidRPr="00471C82" w:rsidRDefault="00471C82" w:rsidP="00471C82">
      <w:pPr>
        <w:widowControl/>
        <w:snapToGrid w:val="0"/>
        <w:ind w:firstLineChars="1364" w:firstLine="3274"/>
        <w:jc w:val="left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  <w:r w:rsidRPr="00471C82">
        <w:rPr>
          <w:rFonts w:ascii="宋体" w:eastAsia="宋体" w:hAnsi="宋体" w:cs="宋体" w:hint="eastAsia"/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827EAD6" wp14:editId="73B67A17">
                <wp:simplePos x="0" y="0"/>
                <wp:positionH relativeFrom="column">
                  <wp:posOffset>114300</wp:posOffset>
                </wp:positionH>
                <wp:positionV relativeFrom="paragraph">
                  <wp:posOffset>98424</wp:posOffset>
                </wp:positionV>
                <wp:extent cx="5143500" cy="0"/>
                <wp:effectExtent l="0" t="1905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5BA87" id="直接连接符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75pt" to="41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471C82" w:rsidRPr="00471C82" w14:paraId="0D0E13ED" w14:textId="77777777" w:rsidTr="00471C82">
        <w:trPr>
          <w:jc w:val="center"/>
        </w:trPr>
        <w:tc>
          <w:tcPr>
            <w:tcW w:w="8522" w:type="dxa"/>
            <w:hideMark/>
          </w:tcPr>
          <w:p w14:paraId="547C0D31" w14:textId="77777777" w:rsidR="00471C82" w:rsidRPr="00471C82" w:rsidRDefault="00471C82" w:rsidP="00471C8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t>《申请报告》填写说明</w:t>
            </w:r>
          </w:p>
          <w:p w14:paraId="3612F7D4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《申请表》的封面，即包括个人资料的页面，须保持页面的完整性，不能分作两页填写。</w:t>
            </w:r>
          </w:p>
          <w:p w14:paraId="10BA507E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在《申请表》中，如在相应栏目无可填写内容，则填“无”。</w:t>
            </w:r>
          </w:p>
          <w:p w14:paraId="56AEA865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封面中教育背景的填写格式为：XX大学XX学院，XX年XX月毕业，XX学位。</w:t>
            </w:r>
          </w:p>
          <w:p w14:paraId="057F147E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封面中工作经历（包括博士后工作经历）。填写格式为：XX单位，XX年XX月至XX年XX月，XX职位。</w:t>
            </w:r>
          </w:p>
          <w:p w14:paraId="7741EB87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《申请表》中所有日期的格式为：XX年XX月。</w:t>
            </w:r>
          </w:p>
          <w:p w14:paraId="36F59E5E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论文的填写格式为：《论文名称》，《期刊名称》，?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排名情况），发表日期，期刊级别（如权威期刊、光华法学院重点期刊等）。</w:t>
            </w:r>
          </w:p>
          <w:p w14:paraId="07C94D99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著作的填写格式为：《著作名称》，XX出版社, ?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排名情况），个人字数/总字数，出版日期。</w:t>
            </w:r>
          </w:p>
          <w:p w14:paraId="50B2AB11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科研或其他获奖的填写格式为：XX奖励，?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排名情况），获奖日期，奖励级别。</w:t>
            </w:r>
          </w:p>
          <w:p w14:paraId="715985C3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科研项目的填写格式为：XX项目，?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排名情况），立项日期，项目级别。</w:t>
            </w:r>
          </w:p>
          <w:p w14:paraId="126D7AD6" w14:textId="77777777" w:rsidR="00471C82" w:rsidRPr="00471C82" w:rsidRDefault="00471C82" w:rsidP="00471C8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打印与装订要求：A4双面打印，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左侧双钉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装订。</w:t>
            </w:r>
          </w:p>
        </w:tc>
      </w:tr>
    </w:tbl>
    <w:p w14:paraId="701F16B4" w14:textId="77777777" w:rsidR="00471C82" w:rsidRPr="00471C82" w:rsidRDefault="00471C82" w:rsidP="00471C82">
      <w:pPr>
        <w:widowControl/>
        <w:snapToGrid w:val="0"/>
        <w:spacing w:line="360" w:lineRule="auto"/>
        <w:jc w:val="left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</w:p>
    <w:p w14:paraId="73B6ECA7" w14:textId="77777777" w:rsidR="00471C82" w:rsidRPr="00471C82" w:rsidRDefault="00471C82" w:rsidP="00471C82">
      <w:pPr>
        <w:widowControl/>
        <w:snapToGrid w:val="0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</w:rPr>
        <w:t>目           录</w:t>
      </w:r>
    </w:p>
    <w:p w14:paraId="4BA1A6D9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471C82" w:rsidRPr="00471C82" w14:paraId="5CC7B25D" w14:textId="77777777" w:rsidTr="00471C82">
        <w:trPr>
          <w:jc w:val="center"/>
        </w:trPr>
        <w:tc>
          <w:tcPr>
            <w:tcW w:w="8522" w:type="dxa"/>
            <w:hideMark/>
          </w:tcPr>
          <w:p w14:paraId="138AA721" w14:textId="77777777" w:rsidR="00471C82" w:rsidRPr="00471C82" w:rsidRDefault="00471C82" w:rsidP="00471C82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7" w:history="1"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第一部分：任现职以来的学术研究业绩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</w:p>
          <w:p w14:paraId="493A5DBA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8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一、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出版的个人专</w:t>
              </w:r>
              <w:bookmarkStart w:id="0" w:name="_Hlt16060335"/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题性著作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  <w:bookmarkEnd w:id="0"/>
          </w:p>
          <w:p w14:paraId="5F2A8003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9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二、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近五年来发表的论</w:t>
              </w:r>
              <w:bookmarkStart w:id="1" w:name="_Hlt394583116"/>
              <w:bookmarkStart w:id="2" w:name="_Hlt394583117"/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文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  <w:bookmarkEnd w:id="1"/>
            <w:bookmarkEnd w:id="2"/>
          </w:p>
          <w:p w14:paraId="7C7DCBF4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0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三、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近五年来的项目</w:t>
              </w:r>
              <w:bookmarkStart w:id="3" w:name="_Hlt394585224"/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和奖项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  <w:bookmarkEnd w:id="3"/>
          </w:p>
          <w:p w14:paraId="010639D1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1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四、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proofErr w:type="gramStart"/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拟送双盲</w:t>
              </w:r>
              <w:proofErr w:type="gramEnd"/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评审的</w:t>
              </w:r>
              <w:bookmarkStart w:id="4" w:name="_Hlt394585235"/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代表性论著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  <w:bookmarkEnd w:id="4"/>
          </w:p>
          <w:p w14:paraId="66E4C93C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2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五、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挂职经历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</w:p>
          <w:p w14:paraId="7208F97B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3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六、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其</w:t>
              </w:r>
              <w:bookmarkStart w:id="5" w:name="_Hlt16776426"/>
              <w:bookmarkStart w:id="6" w:name="_Hlt16776427"/>
              <w:bookmarkStart w:id="7" w:name="_Hlt16776430"/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他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  <w:bookmarkEnd w:id="5"/>
            <w:bookmarkEnd w:id="6"/>
            <w:bookmarkEnd w:id="7"/>
          </w:p>
          <w:p w14:paraId="5D57E48F" w14:textId="77777777" w:rsidR="00471C82" w:rsidRPr="00471C82" w:rsidRDefault="00471C82" w:rsidP="00471C82">
            <w:pPr>
              <w:widowControl/>
              <w:tabs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4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七、   是否申请保荐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</w:p>
          <w:p w14:paraId="0FE82BFA" w14:textId="77777777" w:rsidR="00471C82" w:rsidRPr="00471C82" w:rsidRDefault="00471C82" w:rsidP="00471C82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5" w:history="1">
              <w:r w:rsidRPr="00471C8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第二部分：任现职以来的教学情况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6</w:t>
              </w:r>
            </w:hyperlink>
          </w:p>
          <w:p w14:paraId="58EBCA1E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6" w:history="1"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一、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近五年来教授的主要科目、</w:t>
              </w:r>
              <w:bookmarkStart w:id="8" w:name="_Hlt394585301"/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授课对象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6</w:t>
              </w:r>
            </w:hyperlink>
            <w:bookmarkEnd w:id="8"/>
          </w:p>
          <w:p w14:paraId="68B5D8DB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7" w:history="1"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二、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近五年来指导的博士研究生、硕士研究生人数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</w:hyperlink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  <w:p w14:paraId="234D4258" w14:textId="77777777" w:rsidR="00471C82" w:rsidRPr="00471C82" w:rsidRDefault="00471C82" w:rsidP="00471C82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8" w:history="1"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三、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近五年来教学工作量与考评成绩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6</w:t>
              </w:r>
            </w:hyperlink>
          </w:p>
          <w:p w14:paraId="65F6FC50" w14:textId="77777777" w:rsidR="00471C82" w:rsidRPr="00471C82" w:rsidRDefault="00471C82" w:rsidP="00471C82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9" w:history="1"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第三部分：</w:t>
              </w:r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</w:rPr>
                <w:t>光华法学院职称评审委员会初评意见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7</w:t>
              </w:r>
            </w:hyperlink>
          </w:p>
          <w:p w14:paraId="4F3A7ACE" w14:textId="77777777" w:rsidR="00471C82" w:rsidRPr="00471C82" w:rsidRDefault="00471C82" w:rsidP="00471C82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0" w:history="1"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第四部分：光华法学院教授委员会评审意见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7</w:t>
              </w:r>
            </w:hyperlink>
          </w:p>
          <w:p w14:paraId="11860057" w14:textId="77777777" w:rsidR="00471C82" w:rsidRPr="00471C82" w:rsidRDefault="00471C82" w:rsidP="00471C82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1" w:history="1">
              <w:r w:rsidRPr="00471C82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第五部分：</w:t>
              </w:r>
              <w:r w:rsidRPr="00471C82">
                <w:rPr>
                  <w:rFonts w:ascii="宋体" w:eastAsia="宋体" w:hAnsi="宋体" w:cs="宋体" w:hint="eastAsia"/>
                  <w:b/>
                  <w:kern w:val="0"/>
                  <w:sz w:val="24"/>
                  <w:szCs w:val="24"/>
                  <w:highlight w:val="lightGray"/>
                  <w:u w:val="single"/>
                </w:rPr>
                <w:t>学校职称领导小组审批意见</w:t>
              </w:r>
              <w:r w:rsidRPr="00471C82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8</w:t>
              </w:r>
            </w:hyperlink>
          </w:p>
        </w:tc>
      </w:tr>
    </w:tbl>
    <w:p w14:paraId="741292CB" w14:textId="77777777" w:rsidR="00471C82" w:rsidRPr="00471C82" w:rsidRDefault="00471C82" w:rsidP="00471C82">
      <w:pPr>
        <w:widowControl/>
        <w:tabs>
          <w:tab w:val="right" w:leader="dot" w:pos="8296"/>
        </w:tabs>
        <w:snapToGrid w:val="0"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7965D00" w14:textId="77777777" w:rsidR="00471C82" w:rsidRPr="00471C82" w:rsidRDefault="00471C82" w:rsidP="00471C82">
      <w:pPr>
        <w:widowControl/>
        <w:tabs>
          <w:tab w:val="right" w:leader="dot" w:pos="8296"/>
        </w:tabs>
        <w:snapToGrid w:val="0"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2E7A882A" w14:textId="77777777" w:rsidR="00471C82" w:rsidRPr="00471C82" w:rsidRDefault="00471C82" w:rsidP="00471C82">
      <w:pPr>
        <w:widowControl/>
        <w:snapToGrid w:val="0"/>
        <w:spacing w:line="480" w:lineRule="auto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14:paraId="2DC691D2" w14:textId="77777777" w:rsidR="00471C82" w:rsidRPr="00471C82" w:rsidRDefault="00471C82" w:rsidP="00471C82">
      <w:pPr>
        <w:widowControl/>
        <w:spacing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  <w:sectPr w:rsidR="00471C82" w:rsidRPr="00471C82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471C82" w:rsidRPr="00471C82" w14:paraId="767F3522" w14:textId="77777777" w:rsidTr="00471C82">
        <w:trPr>
          <w:jc w:val="center"/>
        </w:trPr>
        <w:tc>
          <w:tcPr>
            <w:tcW w:w="8522" w:type="dxa"/>
          </w:tcPr>
          <w:p w14:paraId="35D4E19B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bookmarkStart w:id="9" w:name="_Toc192772550"/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lastRenderedPageBreak/>
              <w:t>第一部分：任现职以来的学术研究业绩</w:t>
            </w:r>
            <w:bookmarkEnd w:id="9"/>
          </w:p>
          <w:p w14:paraId="42DFD99D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0AC41DD" w14:textId="77777777" w:rsidR="00471C82" w:rsidRPr="00471C82" w:rsidRDefault="00471C82" w:rsidP="00471C82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0" w:name="_Toc192772551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出版的个人专题性著作。</w:t>
            </w:r>
            <w:bookmarkEnd w:id="10"/>
          </w:p>
          <w:p w14:paraId="0B678F5C" w14:textId="77777777" w:rsidR="00471C82" w:rsidRPr="00471C82" w:rsidRDefault="00471C82" w:rsidP="00471C8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1)《强制性规定识别方法研究》，法律出版社，1/1，21.8/21.8，2020-07</w:t>
            </w:r>
          </w:p>
          <w:p w14:paraId="1EF36842" w14:textId="77777777" w:rsidR="00471C82" w:rsidRPr="00471C82" w:rsidRDefault="00471C82" w:rsidP="00471C82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AF3696A" w14:textId="77777777" w:rsidR="00471C82" w:rsidRPr="00471C82" w:rsidRDefault="00471C82" w:rsidP="00471C82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1" w:name="_Toc192772554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近五年作为第一作者发表的论文。</w:t>
            </w:r>
            <w:bookmarkEnd w:id="11"/>
          </w:p>
          <w:p w14:paraId="6720059C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1、权威期刊、SSCI、SCI、A&amp;HCI期刊：</w:t>
            </w:r>
          </w:p>
          <w:p w14:paraId="5284267C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1)《私法中善意认定的规则体系》，《法学研究》，1，2020-07，，权威期刊</w:t>
            </w:r>
          </w:p>
          <w:p w14:paraId="32C543B5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4C3365E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2、光华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期刊论文：</w:t>
            </w:r>
          </w:p>
          <w:p w14:paraId="60099627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1)《企业侵权责任的归责原则》，《中外法学》，1，2018-10，一级期刊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2)《违反信息披露义务责任中损失计算的利益衡量》，《中国人民大学报刊复印资料（全文复印）》，1，2017-10，一级期刊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3)《商事表见代表责任的类型与适用》，《中国人民大学报刊复印资料（全文复印）》，1，2018-02，一级期刊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4)《违反信息披露义务责任中损失计算的利益衡量》，《法学评论》，1，2017-08，国内核心期刊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5)《商事表见代表责任的类型与适用》，《法律科学》，1，2017-11，国内核心期刊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6)《沉默在民商事交往中的意义——私人自治的多层次平衡》，《法学家》，1，2017-12，国内核心期刊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7)《论商事登记第三人效力》，《法商研究》，1，2018-11，国内核心期刊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8)《再论冒名处分不动产的私法适用——类推适用的视角》，《现代法学》，1，2017-05，国内核心期刊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9)《效力性强制性规定的类型化分析》，《武汉大学学报（哲学社会科学版）》，1，2018-03，国内核心期刊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10)《动产善意取得的经济分析》，《社会科学家》，1，2016-07，国内核心期刊</w:t>
            </w:r>
          </w:p>
          <w:p w14:paraId="6AD2467C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FE6E79A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3、其他期刊论文：</w:t>
            </w:r>
          </w:p>
          <w:p w14:paraId="784FCFCA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1)《The Meaning of Silence in Civil and Commercial Interactions》， 《Renmin Chinese Law Review》，1，2019-10，其他期刊</w:t>
            </w:r>
          </w:p>
          <w:p w14:paraId="28E37836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398784F6" w14:textId="77777777" w:rsidR="00471C82" w:rsidRPr="00471C82" w:rsidRDefault="00471C82" w:rsidP="00471C82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2" w:name="_Toc192772555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近五年来的项目和奖项。</w:t>
            </w:r>
            <w:bookmarkEnd w:id="12"/>
          </w:p>
          <w:p w14:paraId="1F04A6F0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1、主持或参与的国家级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和省部级项目：</w:t>
            </w:r>
          </w:p>
          <w:p w14:paraId="1085094D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1)商</w:t>
            </w:r>
            <w:proofErr w:type="gramStart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事习惯</w:t>
            </w:r>
            <w:proofErr w:type="gramEnd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司法适用问题研究，1/6，2020-03，省部级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2)优化营商环境背景</w:t>
            </w:r>
            <w:proofErr w:type="gramStart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下商事信用权</w:t>
            </w:r>
            <w:proofErr w:type="gramEnd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法律保护问题研究，1/4，2019-12，省部级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3)商</w:t>
            </w:r>
            <w:proofErr w:type="gramStart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事登记</w:t>
            </w:r>
            <w:proofErr w:type="gramEnd"/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中的信赖保护及其私法构造，1/3，2017-12，省部级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4)强制性规定判定研究，1/1，2018-12，省部级</w:t>
            </w:r>
          </w:p>
          <w:p w14:paraId="5AC286B8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73B72013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2、获得的国家级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和省部级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奖项：</w:t>
            </w:r>
          </w:p>
          <w:p w14:paraId="535673EF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36AA7B8E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4552C75C" w14:textId="77777777" w:rsidR="00471C82" w:rsidRPr="00471C82" w:rsidRDefault="00471C82" w:rsidP="00471C82">
            <w:pPr>
              <w:widowControl/>
              <w:numPr>
                <w:ilvl w:val="0"/>
                <w:numId w:val="3"/>
              </w:numPr>
              <w:snapToGrid w:val="0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3" w:name="_Toc192772556"/>
            <w:proofErr w:type="gramStart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拟送双盲</w:t>
            </w:r>
            <w:proofErr w:type="gramEnd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评审的代表性论著（申报教授职务者为一部专著、三篇论文；申报副教授职务者为一部专著（合著）、二篇论文）。</w:t>
            </w:r>
            <w:bookmarkEnd w:id="13"/>
          </w:p>
          <w:p w14:paraId="13B6E6EC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专著：</w:t>
            </w:r>
          </w:p>
          <w:p w14:paraId="6AC59EAF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1)强制性规定识别方法研究</w:t>
            </w:r>
          </w:p>
          <w:p w14:paraId="3A658D32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论文：</w:t>
            </w:r>
          </w:p>
          <w:p w14:paraId="64E6871C" w14:textId="77777777" w:rsidR="00471C82" w:rsidRPr="00471C82" w:rsidRDefault="00471C82" w:rsidP="00471C82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1)企业侵权责任的归责原则</w:t>
            </w:r>
            <w:r w:rsidRPr="00471C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2)私法中善意认定的规则体系</w:t>
            </w:r>
          </w:p>
          <w:p w14:paraId="7ADA361A" w14:textId="77777777" w:rsidR="00471C82" w:rsidRPr="00471C82" w:rsidRDefault="00471C82" w:rsidP="00471C82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挂职经历。</w:t>
            </w:r>
          </w:p>
          <w:p w14:paraId="205A8A18" w14:textId="77777777" w:rsidR="00471C82" w:rsidRPr="00471C82" w:rsidRDefault="00471C82" w:rsidP="00471C8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宋体" w:hint="eastAsia"/>
                <w:bCs/>
                <w:kern w:val="0"/>
                <w:sz w:val="20"/>
                <w:szCs w:val="20"/>
              </w:rPr>
            </w:pPr>
            <w:r w:rsidRPr="00471C82">
              <w:rPr>
                <w:rFonts w:ascii="Times New Roman" w:hAnsi="Times New Roman" w:cs="宋体" w:hint="eastAsia"/>
                <w:bCs/>
                <w:kern w:val="0"/>
                <w:sz w:val="20"/>
                <w:szCs w:val="20"/>
              </w:rPr>
              <w:t>无</w:t>
            </w:r>
          </w:p>
          <w:p w14:paraId="4C707DEE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</w:p>
          <w:p w14:paraId="129BEAAE" w14:textId="77777777" w:rsidR="00471C82" w:rsidRPr="00471C82" w:rsidRDefault="00471C82" w:rsidP="00471C82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4" w:name="_Toc192772558"/>
            <w:r w:rsidRPr="00471C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六、其他。</w:t>
            </w:r>
            <w:bookmarkEnd w:id="14"/>
          </w:p>
          <w:p w14:paraId="0286D92D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①参加境外有影响力的国际学术会议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1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次及以上；</w:t>
            </w:r>
          </w:p>
          <w:p w14:paraId="0A463D29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②组织召开国际会议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次及以上；</w:t>
            </w:r>
          </w:p>
          <w:p w14:paraId="43A50F02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③担任主要国际会议主席或分会主席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次；</w:t>
            </w:r>
          </w:p>
          <w:p w14:paraId="2E3DAAA4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④在境外有影响力的出版机构出版学术著作或教材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本；或在境外有影响力的杂志发表论文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1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篇；</w:t>
            </w:r>
          </w:p>
          <w:p w14:paraId="0EC827DA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⑤在国际组织、国际性学术组织（如协会、杂志社等）兼任重要职务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暂无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； </w:t>
            </w:r>
          </w:p>
          <w:p w14:paraId="2FAD9A9B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⑥主持国际合作项目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项及以上；或与国外著名高校或科研机构建立国际科研平台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3210FFEE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⑦主讲全英文课程或双语课程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门及以上；</w:t>
            </w:r>
          </w:p>
          <w:p w14:paraId="51371C36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⑧推进学校学院与国外著名高校签订校际或院际合作协议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份；或担任学院对外交流合作委员会委员并取得较好工作效果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次；</w:t>
            </w:r>
          </w:p>
          <w:p w14:paraId="4A4219C9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⑨与国外著名高校联合培养博士生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人及以上；或与顶尖高校教授合作发表论文/合作著书/联合申报科研项目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次;</w:t>
            </w:r>
          </w:p>
          <w:p w14:paraId="64E40983" w14:textId="77777777" w:rsidR="00471C82" w:rsidRPr="00471C82" w:rsidRDefault="00471C82" w:rsidP="00471C82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⑩有海外高水平大学或研究机构学习和研究经历: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24 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月。其中申报教授职务者，有连续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年及以上，或累计不少于</w:t>
            </w: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月在海外高水平大学或研究机构学习和研究经历。</w:t>
            </w:r>
          </w:p>
          <w:p w14:paraId="1B4DCA19" w14:textId="77777777" w:rsidR="00471C82" w:rsidRPr="00471C82" w:rsidRDefault="00471C82" w:rsidP="00471C82">
            <w:pPr>
              <w:widowControl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5" w:name="_Toc192772559"/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七、是否申请保荐。</w:t>
            </w:r>
            <w:bookmarkEnd w:id="15"/>
          </w:p>
          <w:p w14:paraId="124EDCF4" w14:textId="77777777" w:rsidR="00471C82" w:rsidRPr="00471C82" w:rsidRDefault="00471C82" w:rsidP="00471C8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471C82" w:rsidRPr="00471C82" w14:paraId="1F07312E" w14:textId="77777777" w:rsidTr="00471C82">
        <w:trPr>
          <w:jc w:val="center"/>
        </w:trPr>
        <w:tc>
          <w:tcPr>
            <w:tcW w:w="8522" w:type="dxa"/>
          </w:tcPr>
          <w:p w14:paraId="092657E9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</w:pPr>
          </w:p>
        </w:tc>
      </w:tr>
    </w:tbl>
    <w:p w14:paraId="71F679A4" w14:textId="77777777" w:rsidR="00471C82" w:rsidRPr="00471C82" w:rsidRDefault="00471C82" w:rsidP="00471C82">
      <w:pPr>
        <w:widowControl/>
        <w:snapToGrid w:val="0"/>
        <w:jc w:val="left"/>
        <w:outlineLvl w:val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bookmarkStart w:id="16" w:name="_Toc192772560"/>
      <w:r w:rsidRPr="00471C82">
        <w:rPr>
          <w:rFonts w:ascii="宋体" w:eastAsia="宋体" w:hAnsi="宋体" w:cs="宋体" w:hint="eastAsia"/>
          <w:b/>
          <w:bCs/>
          <w:kern w:val="0"/>
          <w:sz w:val="24"/>
          <w:szCs w:val="24"/>
          <w:highlight w:val="lightGray"/>
        </w:rPr>
        <w:t>第二部分：任现职以来的教学情况</w:t>
      </w:r>
    </w:p>
    <w:p w14:paraId="17A570CE" w14:textId="77777777" w:rsidR="00471C82" w:rsidRPr="00471C82" w:rsidRDefault="00471C82" w:rsidP="00471C82">
      <w:pPr>
        <w:widowControl/>
        <w:numPr>
          <w:ilvl w:val="0"/>
          <w:numId w:val="4"/>
        </w:numPr>
        <w:snapToGrid w:val="0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</w:rPr>
        <w:t>近五年教授的主要科目、时间、课时、授课对象和授课效果。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34"/>
        <w:gridCol w:w="1234"/>
        <w:gridCol w:w="2397"/>
        <w:gridCol w:w="1318"/>
      </w:tblGrid>
      <w:tr w:rsidR="00471C82" w:rsidRPr="00471C82" w14:paraId="39FF1CC4" w14:textId="77777777" w:rsidTr="00471C82">
        <w:trPr>
          <w:cantSplit/>
          <w:trHeight w:val="340"/>
          <w:jc w:val="center"/>
        </w:trPr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5BCA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近五年教授的主要科目</w:t>
            </w:r>
          </w:p>
        </w:tc>
      </w:tr>
      <w:tr w:rsidR="00471C82" w:rsidRPr="00471C82" w14:paraId="034D61B8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5084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8C1A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AB79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 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F555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授课对象及人数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9671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授课效果</w:t>
            </w:r>
          </w:p>
        </w:tc>
      </w:tr>
      <w:tr w:rsidR="00471C82" w:rsidRPr="00471C82" w14:paraId="285E3CD6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7C47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商法总论与公司法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7EA0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2019-2020春夏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6789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E170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6A77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未出</w:t>
            </w:r>
          </w:p>
        </w:tc>
      </w:tr>
      <w:tr w:rsidR="00471C82" w:rsidRPr="00471C82" w14:paraId="76F84B40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9CE8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物权法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4ED8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2019-2020秋冬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70CA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B153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本科生/79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A2FB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471C82" w:rsidRPr="00471C82" w14:paraId="6D68DD4E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CED0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商法学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BF13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2018-2019秋冬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40FA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8113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本科生/92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8FF8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7773F0F6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ECB9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破产法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6AEB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2017-2018春夏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A0FF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387F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本科生/120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C27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13B214E4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03AE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破产法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FCDB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2017-2018春夏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44D0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9E94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6464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6EB030DC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2A06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商法学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05B1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2017-2018秋冬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2528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872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本科生/81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87A3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14010ED7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4E0C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破产法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1261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2016-2017春夏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DBFE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876C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本科生/116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2681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005F9B35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F7C5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破产法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F3BF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2016-2017春夏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9C2F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A0F2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本科生/109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5702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0725A312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EB90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法学通论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E3B4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2016-2017春夏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255D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4ABB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E1FD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365EA4A5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C44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法学通论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B56B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2016-2017春夏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A61C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4AA6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B146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471C82" w:rsidRPr="00471C82" w14:paraId="0A104DA7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1C17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商事案例分析与操作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8980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2019-2020秋冬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E9F7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62F3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研究生/13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E349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未知</w:t>
            </w:r>
          </w:p>
        </w:tc>
      </w:tr>
      <w:tr w:rsidR="00471C82" w:rsidRPr="00471C82" w14:paraId="7A9B438F" w14:textId="77777777" w:rsidTr="00471C8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A2E3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民商法理论与方法专题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A02D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2019-2020秋冬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C3A8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A753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研究生/8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E3D5" w14:textId="77777777" w:rsidR="00471C82" w:rsidRPr="00471C82" w:rsidRDefault="00471C82" w:rsidP="00471C82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未知</w:t>
            </w:r>
          </w:p>
        </w:tc>
      </w:tr>
    </w:tbl>
    <w:p w14:paraId="317BB558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71E8B620" w14:textId="77777777" w:rsidR="00471C82" w:rsidRPr="00471C82" w:rsidRDefault="00471C82" w:rsidP="00471C82">
      <w:pPr>
        <w:widowControl/>
        <w:numPr>
          <w:ilvl w:val="0"/>
          <w:numId w:val="4"/>
        </w:numPr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</w:rPr>
        <w:t>近五年来指导的博士研究生、硕士研究生人数（如有）。</w:t>
      </w:r>
    </w:p>
    <w:p w14:paraId="079FDC92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71C82">
        <w:rPr>
          <w:rFonts w:ascii="宋体" w:eastAsia="宋体" w:hAnsi="宋体" w:cs="宋体" w:hint="eastAsia"/>
          <w:kern w:val="0"/>
          <w:sz w:val="24"/>
          <w:szCs w:val="24"/>
        </w:rPr>
        <w:t>近五年来指导研究生1人。</w:t>
      </w:r>
    </w:p>
    <w:p w14:paraId="1ADD72BB" w14:textId="77777777" w:rsidR="00471C82" w:rsidRPr="00471C82" w:rsidRDefault="00471C82" w:rsidP="00471C82">
      <w:pPr>
        <w:widowControl/>
        <w:numPr>
          <w:ilvl w:val="0"/>
          <w:numId w:val="4"/>
        </w:numPr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</w:rPr>
        <w:t>近五年来教学工作量与考评成绩（教育教学中心填写）。</w:t>
      </w:r>
    </w:p>
    <w:p w14:paraId="3C87316C" w14:textId="77777777" w:rsidR="00471C82" w:rsidRPr="00471C82" w:rsidRDefault="00471C82" w:rsidP="00471C82">
      <w:pPr>
        <w:widowControl/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</w:rPr>
        <w:t>1、近五年年均教学工作量</w:t>
      </w:r>
    </w:p>
    <w:p w14:paraId="297FCCA2" w14:textId="77777777" w:rsidR="00471C82" w:rsidRPr="00471C82" w:rsidRDefault="00471C82" w:rsidP="00471C82">
      <w:pPr>
        <w:widowControl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26DA38DF" w14:textId="77777777" w:rsidR="00471C82" w:rsidRPr="00471C82" w:rsidRDefault="00471C82" w:rsidP="00471C82">
      <w:pPr>
        <w:widowControl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1CC48A92" w14:textId="77777777" w:rsidR="00471C82" w:rsidRPr="00471C82" w:rsidRDefault="00471C82" w:rsidP="00471C82">
      <w:pPr>
        <w:widowControl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B04C86C" w14:textId="77777777" w:rsidR="00471C82" w:rsidRPr="00471C82" w:rsidRDefault="00471C82" w:rsidP="00471C82">
      <w:pPr>
        <w:widowControl/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</w:rPr>
        <w:t>2、教学质量考评成绩</w:t>
      </w:r>
    </w:p>
    <w:p w14:paraId="4189B8B7" w14:textId="77777777" w:rsidR="00471C82" w:rsidRPr="00471C82" w:rsidRDefault="00471C82" w:rsidP="00471C82">
      <w:pPr>
        <w:widowControl/>
        <w:snapToGrid w:val="0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606"/>
        <w:gridCol w:w="1606"/>
        <w:gridCol w:w="2212"/>
      </w:tblGrid>
      <w:tr w:rsidR="00471C82" w:rsidRPr="00471C82" w14:paraId="349F771F" w14:textId="77777777" w:rsidTr="00471C82">
        <w:trPr>
          <w:trHeight w:val="769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2A62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级别</w:t>
            </w:r>
          </w:p>
          <w:p w14:paraId="5EE6CCA3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57457DA7" w14:textId="77777777" w:rsidR="00471C82" w:rsidRPr="00471C82" w:rsidRDefault="00471C82" w:rsidP="00471C82">
            <w:pPr>
              <w:widowControl/>
              <w:ind w:firstLineChars="100" w:firstLine="241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53D9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优秀次数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800E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良好次数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52DC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合格次数</w:t>
            </w:r>
          </w:p>
        </w:tc>
      </w:tr>
      <w:tr w:rsidR="00471C82" w:rsidRPr="00471C82" w14:paraId="61B68F48" w14:textId="77777777" w:rsidTr="00471C82">
        <w:trPr>
          <w:trHeight w:val="47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B8C0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B72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6B41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A75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71C82" w:rsidRPr="00471C82" w14:paraId="72A742E3" w14:textId="77777777" w:rsidTr="00471C82">
        <w:trPr>
          <w:trHeight w:val="458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A2C3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D202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4EEC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66B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15BDEB43" w14:textId="77777777" w:rsidR="00471C82" w:rsidRPr="00471C82" w:rsidRDefault="00471C82" w:rsidP="00471C82">
      <w:pPr>
        <w:widowControl/>
        <w:snapToGrid w:val="0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</w:pPr>
    </w:p>
    <w:p w14:paraId="31F7394A" w14:textId="77777777" w:rsidR="00471C82" w:rsidRPr="00471C82" w:rsidRDefault="00471C82" w:rsidP="00471C82">
      <w:pPr>
        <w:widowControl/>
        <w:snapToGrid w:val="0"/>
        <w:ind w:firstLineChars="1950" w:firstLine="4698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  <w:highlight w:val="lightGray"/>
        </w:rPr>
      </w:pPr>
      <w:r w:rsidRPr="00471C82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A6A6A6"/>
        </w:rPr>
        <w:t>教学情况审核人：</w:t>
      </w:r>
    </w:p>
    <w:p w14:paraId="745D9E73" w14:textId="77777777" w:rsidR="00471C82" w:rsidRPr="00471C82" w:rsidRDefault="00471C82" w:rsidP="00471C82">
      <w:pPr>
        <w:widowControl/>
        <w:snapToGrid w:val="0"/>
        <w:ind w:firstLineChars="2319" w:firstLine="5587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</w:p>
    <w:p w14:paraId="4694A86C" w14:textId="77777777" w:rsidR="00471C82" w:rsidRPr="00471C82" w:rsidRDefault="00471C82" w:rsidP="00471C82">
      <w:pPr>
        <w:widowControl/>
        <w:snapToGrid w:val="0"/>
        <w:ind w:firstLineChars="2350" w:firstLine="5662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</w:pPr>
      <w:r w:rsidRPr="00471C82"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  <w:t>日  期：</w:t>
      </w:r>
    </w:p>
    <w:p w14:paraId="500E20CF" w14:textId="77777777" w:rsidR="00471C82" w:rsidRPr="00471C82" w:rsidRDefault="00471C82" w:rsidP="00471C82">
      <w:pPr>
        <w:widowControl/>
        <w:snapToGrid w:val="0"/>
        <w:ind w:firstLineChars="2177" w:firstLine="5245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</w:pPr>
    </w:p>
    <w:bookmarkEnd w:id="16"/>
    <w:p w14:paraId="490D7C6A" w14:textId="77777777" w:rsidR="00471C82" w:rsidRPr="00471C82" w:rsidRDefault="00471C82" w:rsidP="00471C82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  <w:shd w:val="clear" w:color="auto" w:fill="A6A6A6"/>
        </w:rPr>
        <w:sectPr w:rsidR="00471C82" w:rsidRPr="00471C82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471C82" w:rsidRPr="00471C82" w14:paraId="0F0D338E" w14:textId="77777777" w:rsidTr="00471C82">
        <w:trPr>
          <w:jc w:val="center"/>
        </w:trPr>
        <w:tc>
          <w:tcPr>
            <w:tcW w:w="8522" w:type="dxa"/>
            <w:hideMark/>
          </w:tcPr>
          <w:p w14:paraId="256AD8D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bookmarkStart w:id="17" w:name="_Toc192772564"/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lastRenderedPageBreak/>
              <w:t>第三部分：光华法学院职称评审委员会初评意见</w:t>
            </w:r>
            <w:bookmarkEnd w:id="17"/>
          </w:p>
        </w:tc>
      </w:tr>
    </w:tbl>
    <w:p w14:paraId="087F8FB4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vanish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240"/>
        <w:gridCol w:w="976"/>
        <w:gridCol w:w="839"/>
        <w:gridCol w:w="683"/>
        <w:gridCol w:w="517"/>
        <w:gridCol w:w="468"/>
        <w:gridCol w:w="802"/>
        <w:gridCol w:w="765"/>
        <w:gridCol w:w="620"/>
        <w:gridCol w:w="1418"/>
      </w:tblGrid>
      <w:tr w:rsidR="00471C82" w:rsidRPr="00471C82" w14:paraId="5E1B0AEB" w14:textId="77777777" w:rsidTr="00471C82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99F3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对申报专业技术职务的评审意见。</w:t>
            </w:r>
          </w:p>
          <w:p w14:paraId="64F6C389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1、是否达到《光华法学院专业技术评审办法（修订）》所规定的相应专业技术职务的申报资格条件。</w:t>
            </w:r>
          </w:p>
          <w:p w14:paraId="69B84AD0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471C82" w:rsidRPr="00471C82" w14:paraId="13ACBFD1" w14:textId="77777777" w:rsidTr="00471C82">
        <w:trPr>
          <w:trHeight w:val="772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AECA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达  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57EB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B8B9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未 达 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6FD7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374C1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  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EE4C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471C82" w:rsidRPr="00471C82" w14:paraId="1B5F723F" w14:textId="77777777" w:rsidTr="00471C82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5F1C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    对拟晋升专业技术职务的评审意见。</w:t>
            </w:r>
          </w:p>
          <w:p w14:paraId="7E18991F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10B7464E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6210E48B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3D1C89E7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0AE341DB" w14:textId="77777777" w:rsidR="00471C82" w:rsidRPr="00471C82" w:rsidRDefault="00471C82" w:rsidP="00471C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院职称评审委员会主任签名：</w:t>
            </w:r>
          </w:p>
          <w:p w14:paraId="4B62275B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0F8C9BC3" w14:textId="77777777" w:rsidR="00471C82" w:rsidRPr="00471C82" w:rsidRDefault="00471C82" w:rsidP="00471C82">
            <w:pPr>
              <w:widowControl/>
              <w:ind w:firstLineChars="1850" w:firstLine="4457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公     章                </w:t>
            </w:r>
          </w:p>
          <w:p w14:paraId="2040492E" w14:textId="77777777" w:rsidR="00471C82" w:rsidRPr="00471C82" w:rsidRDefault="00471C82" w:rsidP="00471C82">
            <w:pPr>
              <w:widowControl/>
              <w:ind w:firstLineChars="1850" w:firstLine="4457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 月     日</w:t>
            </w:r>
          </w:p>
          <w:p w14:paraId="5D442C2C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471C82" w:rsidRPr="00471C82" w14:paraId="315700D3" w14:textId="77777777" w:rsidTr="00471C82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EA1B2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DF617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B4B0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表     决     结     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7FBB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  注</w:t>
            </w:r>
          </w:p>
        </w:tc>
      </w:tr>
      <w:tr w:rsidR="00471C82" w:rsidRPr="00471C82" w14:paraId="383F5709" w14:textId="77777777" w:rsidTr="00471C82">
        <w:trPr>
          <w:trHeight w:val="57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7AF6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272E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D446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3CA0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8CA3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10C2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E557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0A67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FC6A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471C82" w:rsidRPr="00471C82" w14:paraId="54921191" w14:textId="77777777" w:rsidTr="00471C82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AB6A7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E2252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79528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1F28E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2EEF5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5D76A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5D000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98FAE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9CD77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C4477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B7B32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2B8D0CE" w14:textId="77777777" w:rsidR="00471C82" w:rsidRPr="00471C82" w:rsidRDefault="00471C82" w:rsidP="00471C82">
      <w:pPr>
        <w:widowControl/>
        <w:snapToGrid w:val="0"/>
        <w:jc w:val="left"/>
        <w:outlineLvl w:val="0"/>
        <w:rPr>
          <w:rFonts w:ascii="宋体" w:eastAsia="宋体" w:hAnsi="宋体" w:cs="宋体"/>
          <w:b/>
          <w:kern w:val="0"/>
          <w:sz w:val="24"/>
          <w:szCs w:val="24"/>
        </w:rPr>
      </w:pPr>
      <w:bookmarkStart w:id="18" w:name="_Toc192770668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471C82" w:rsidRPr="00471C82" w14:paraId="355B5337" w14:textId="77777777" w:rsidTr="00471C82">
        <w:trPr>
          <w:jc w:val="center"/>
        </w:trPr>
        <w:tc>
          <w:tcPr>
            <w:tcW w:w="8522" w:type="dxa"/>
            <w:hideMark/>
          </w:tcPr>
          <w:p w14:paraId="072F1C3F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bookmarkStart w:id="19" w:name="_Toc192772566"/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t>第四部分：</w:t>
            </w:r>
            <w:bookmarkEnd w:id="19"/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t>光华法学院教授委员会评审意见</w:t>
            </w:r>
          </w:p>
        </w:tc>
      </w:tr>
    </w:tbl>
    <w:p w14:paraId="0B94238A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vanish/>
          <w:kern w:val="0"/>
          <w:sz w:val="24"/>
          <w:szCs w:val="24"/>
        </w:rPr>
      </w:pPr>
    </w:p>
    <w:tbl>
      <w:tblPr>
        <w:tblW w:w="8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1231"/>
        <w:gridCol w:w="855"/>
        <w:gridCol w:w="684"/>
        <w:gridCol w:w="986"/>
        <w:gridCol w:w="786"/>
        <w:gridCol w:w="779"/>
        <w:gridCol w:w="618"/>
        <w:gridCol w:w="1376"/>
      </w:tblGrid>
      <w:tr w:rsidR="00471C82" w:rsidRPr="00471C82" w14:paraId="4242FAF4" w14:textId="77777777" w:rsidTr="00471C82">
        <w:trPr>
          <w:trHeight w:val="3879"/>
          <w:jc w:val="center"/>
        </w:trPr>
        <w:tc>
          <w:tcPr>
            <w:tcW w:w="8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42310" w14:textId="77777777" w:rsidR="00471C82" w:rsidRPr="00471C82" w:rsidRDefault="00471C82" w:rsidP="00471C82">
            <w:pPr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对申报专业技术职务的评审意见。</w:t>
            </w:r>
          </w:p>
          <w:p w14:paraId="7E61E84D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0D19BF12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07B55117" w14:textId="2AD2166A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51F49AC6" w14:textId="77777777" w:rsidR="00471C82" w:rsidRPr="00471C82" w:rsidRDefault="00471C82" w:rsidP="00471C82">
            <w:pPr>
              <w:widowControl/>
              <w:numPr>
                <w:ilvl w:val="1"/>
                <w:numId w:val="5"/>
              </w:num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其他意见与建议。</w:t>
            </w:r>
          </w:p>
          <w:p w14:paraId="2FE27958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1E55EF86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61D2B740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34BA0448" w14:textId="4825A0E0" w:rsidR="00471C82" w:rsidRPr="00471C82" w:rsidRDefault="00471C82" w:rsidP="00471C82">
            <w:pPr>
              <w:widowControl/>
              <w:ind w:firstLineChars="1316" w:firstLine="3171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教授委员会主席签名：</w:t>
            </w:r>
          </w:p>
          <w:p w14:paraId="5F42FF6B" w14:textId="77777777" w:rsidR="00471C82" w:rsidRPr="00471C82" w:rsidRDefault="00471C82" w:rsidP="00471C82">
            <w:pPr>
              <w:widowControl/>
              <w:ind w:firstLineChars="1800" w:firstLine="4337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 月     日</w:t>
            </w:r>
          </w:p>
          <w:p w14:paraId="284D8DBB" w14:textId="77777777" w:rsidR="00471C82" w:rsidRPr="00471C82" w:rsidRDefault="00471C82" w:rsidP="00471C82">
            <w:pPr>
              <w:widowControl/>
              <w:ind w:firstLineChars="2877" w:firstLine="6932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471C82" w:rsidRPr="00471C82" w14:paraId="0943478D" w14:textId="77777777" w:rsidTr="00471C82">
        <w:trPr>
          <w:trHeight w:val="686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2913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8DDA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4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B6C5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表     决     结     果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5D7C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471C82" w:rsidRPr="00471C82" w14:paraId="12E139E3" w14:textId="77777777" w:rsidTr="00471C82">
        <w:trPr>
          <w:trHeight w:val="239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961B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7840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D258F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同意人数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D7E2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D988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不同意人数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2DD8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7F79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弃权人数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3426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84EC" w14:textId="77777777" w:rsidR="00471C82" w:rsidRPr="00471C82" w:rsidRDefault="00471C82" w:rsidP="00471C82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471C82" w:rsidRPr="00471C82" w14:paraId="0AF21B62" w14:textId="77777777" w:rsidTr="00471C82">
        <w:trPr>
          <w:jc w:val="center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67F5F" w14:textId="77777777" w:rsidR="00471C82" w:rsidRPr="00471C82" w:rsidRDefault="00471C82" w:rsidP="00471C82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14B69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C433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1B631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72B3A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2171B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D21C7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5A742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E7242" w14:textId="77777777" w:rsidR="00471C82" w:rsidRPr="00471C82" w:rsidRDefault="00471C82" w:rsidP="00471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71C82" w:rsidRPr="00471C82" w14:paraId="35CA4906" w14:textId="77777777" w:rsidTr="00471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8306" w:type="dxa"/>
            <w:gridSpan w:val="9"/>
            <w:hideMark/>
          </w:tcPr>
          <w:p w14:paraId="7DA1731E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bookmarkStart w:id="20" w:name="_Toc192772567"/>
            <w:bookmarkStart w:id="21" w:name="_GoBack"/>
            <w:bookmarkEnd w:id="18"/>
            <w:bookmarkEnd w:id="21"/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lastRenderedPageBreak/>
              <w:t>第五部分：学校职称领导小组审批意见</w:t>
            </w:r>
          </w:p>
        </w:tc>
      </w:tr>
      <w:bookmarkEnd w:id="20"/>
    </w:tbl>
    <w:p w14:paraId="2C60403A" w14:textId="77777777" w:rsidR="00471C82" w:rsidRPr="00471C82" w:rsidRDefault="00471C82" w:rsidP="00471C82">
      <w:pPr>
        <w:widowControl/>
        <w:snapToGrid w:val="0"/>
        <w:jc w:val="left"/>
        <w:rPr>
          <w:rFonts w:ascii="宋体" w:eastAsia="宋体" w:hAnsi="宋体" w:cs="宋体" w:hint="eastAsia"/>
          <w:vanish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71C82" w:rsidRPr="00471C82" w14:paraId="1A38FFDB" w14:textId="77777777" w:rsidTr="00471C82">
        <w:trPr>
          <w:trHeight w:val="12213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AAC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67FF5CC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6056FB9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99BD32B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A00CC9F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BB6CBD9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EB726BD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1355F183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631EE1B0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2C5187F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E4987C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5EA5CEA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AFB80BB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0DE7F56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2C7EF98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B3F5C88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8CD9DBB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6328F4FC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54B5086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55CEA84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89D8884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E8B237E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ADD763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D0CBC80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CA84DE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FC12A66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0846D9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36CE7DD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407D12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AEF3355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5913B3E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F9A7A90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45CB343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3560016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                   校长（签名）</w:t>
            </w: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    章</w:t>
            </w:r>
          </w:p>
          <w:p w14:paraId="354E1174" w14:textId="77777777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F00513B" w14:textId="14F77495" w:rsidR="00471C82" w:rsidRPr="00471C82" w:rsidRDefault="00471C82" w:rsidP="00471C82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</w:rPr>
            </w:pPr>
            <w:r w:rsidRPr="00471C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年      月      日</w:t>
            </w:r>
          </w:p>
        </w:tc>
      </w:tr>
    </w:tbl>
    <w:p w14:paraId="354B8ABF" w14:textId="77777777" w:rsidR="001634C9" w:rsidRDefault="001634C9"/>
    <w:sectPr w:rsidR="0016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447C"/>
    <w:multiLevelType w:val="multilevel"/>
    <w:tmpl w:val="0343447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0199C"/>
    <w:multiLevelType w:val="multilevel"/>
    <w:tmpl w:val="0A20199C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0359D"/>
    <w:multiLevelType w:val="multilevel"/>
    <w:tmpl w:val="24F0359D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hint="default"/>
      </w:rPr>
    </w:lvl>
  </w:abstractNum>
  <w:abstractNum w:abstractNumId="3" w15:restartNumberingAfterBreak="0">
    <w:nsid w:val="28D06609"/>
    <w:multiLevelType w:val="multilevel"/>
    <w:tmpl w:val="28D06609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82398"/>
    <w:multiLevelType w:val="multilevel"/>
    <w:tmpl w:val="32482398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C9"/>
    <w:rsid w:val="001634C9"/>
    <w:rsid w:val="004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77D5"/>
  <w15:chartTrackingRefBased/>
  <w15:docId w15:val="{74210B15-DF43-4C2D-8B63-C4E3C81F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1C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1C82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kern w:val="0"/>
      <w:sz w:val="24"/>
      <w:szCs w:val="24"/>
    </w:rPr>
  </w:style>
  <w:style w:type="paragraph" w:styleId="TOC1">
    <w:name w:val="toc 1"/>
    <w:basedOn w:val="a"/>
    <w:next w:val="a"/>
    <w:autoRedefine/>
    <w:uiPriority w:val="39"/>
    <w:semiHidden/>
    <w:unhideWhenUsed/>
    <w:rsid w:val="00471C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2">
    <w:name w:val="toc 2"/>
    <w:basedOn w:val="a"/>
    <w:next w:val="a"/>
    <w:autoRedefine/>
    <w:uiPriority w:val="39"/>
    <w:semiHidden/>
    <w:unhideWhenUsed/>
    <w:rsid w:val="00471C82"/>
    <w:pPr>
      <w:widowControl/>
      <w:ind w:leftChars="200" w:left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YF&#23433;&#35013;&#36719;&#20214;\Goole%20Chorme&#27983;&#35272;&#22120;\&#30707;&#19968;&#23792;.mht" TargetMode="External"/><Relationship Id="rId13" Type="http://schemas.openxmlformats.org/officeDocument/2006/relationships/hyperlink" Target="file:///F:\CYF&#23433;&#35013;&#36719;&#20214;\Goole%20Chorme&#27983;&#35272;&#22120;\&#30707;&#19968;&#23792;.mht" TargetMode="External"/><Relationship Id="rId18" Type="http://schemas.openxmlformats.org/officeDocument/2006/relationships/hyperlink" Target="file:///F:\CYF&#23433;&#35013;&#36719;&#20214;\Goole%20Chorme&#27983;&#35272;&#22120;\&#30707;&#19968;&#23792;.mht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CYF&#23433;&#35013;&#36719;&#20214;\Goole%20Chorme&#27983;&#35272;&#22120;\&#30707;&#19968;&#23792;.mht" TargetMode="External"/><Relationship Id="rId7" Type="http://schemas.openxmlformats.org/officeDocument/2006/relationships/hyperlink" Target="file:///F:\CYF&#23433;&#35013;&#36719;&#20214;\Goole%20Chorme&#27983;&#35272;&#22120;\&#30707;&#19968;&#23792;.mht" TargetMode="External"/><Relationship Id="rId12" Type="http://schemas.openxmlformats.org/officeDocument/2006/relationships/hyperlink" Target="file:///F:\CYF&#23433;&#35013;&#36719;&#20214;\Goole%20Chorme&#27983;&#35272;&#22120;\&#30707;&#19968;&#23792;.mht" TargetMode="External"/><Relationship Id="rId17" Type="http://schemas.openxmlformats.org/officeDocument/2006/relationships/hyperlink" Target="file:///F:\CYF&#23433;&#35013;&#36719;&#20214;\Goole%20Chorme&#27983;&#35272;&#22120;\&#30707;&#19968;&#23792;.mht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CYF&#23433;&#35013;&#36719;&#20214;\Goole%20Chorme&#27983;&#35272;&#22120;\&#30707;&#19968;&#23792;.mht" TargetMode="External"/><Relationship Id="rId20" Type="http://schemas.openxmlformats.org/officeDocument/2006/relationships/hyperlink" Target="file:///F:\CYF&#23433;&#35013;&#36719;&#20214;\Goole%20Chorme&#27983;&#35272;&#22120;\&#30707;&#19968;&#23792;.mh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F:\CYF&#23433;&#35013;&#36719;&#20214;\Goole%20Chorme&#27983;&#35272;&#22120;\&#30707;&#19968;&#23792;.mht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F:\CYF&#23433;&#35013;&#36719;&#20214;\Goole%20Chorme&#27983;&#35272;&#22120;\&#30707;&#19968;&#23792;.mht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F:\CYF&#23433;&#35013;&#36719;&#20214;\Goole%20Chorme&#27983;&#35272;&#22120;\&#30707;&#19968;&#23792;.mht" TargetMode="External"/><Relationship Id="rId19" Type="http://schemas.openxmlformats.org/officeDocument/2006/relationships/hyperlink" Target="file:///F:\CYF&#23433;&#35013;&#36719;&#20214;\Goole%20Chorme&#27983;&#35272;&#22120;\&#30707;&#19968;&#23792;.m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CYF&#23433;&#35013;&#36719;&#20214;\Goole%20Chorme&#27983;&#35272;&#22120;\&#30707;&#19968;&#23792;.mht" TargetMode="External"/><Relationship Id="rId14" Type="http://schemas.openxmlformats.org/officeDocument/2006/relationships/hyperlink" Target="file:///F:\CYF&#23433;&#35013;&#36719;&#20214;\Goole%20Chorme&#27983;&#35272;&#22120;\&#30707;&#19968;&#23792;.mh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</dc:creator>
  <cp:keywords/>
  <dc:description/>
  <cp:lastModifiedBy>cyf</cp:lastModifiedBy>
  <cp:revision>2</cp:revision>
  <dcterms:created xsi:type="dcterms:W3CDTF">2020-09-30T06:46:00Z</dcterms:created>
  <dcterms:modified xsi:type="dcterms:W3CDTF">2020-09-30T06:47:00Z</dcterms:modified>
</cp:coreProperties>
</file>