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1A" w:rsidRPr="00FE043E" w:rsidRDefault="001A201A" w:rsidP="001A201A">
      <w:pPr>
        <w:spacing w:line="440" w:lineRule="exact"/>
        <w:rPr>
          <w:rFonts w:ascii="仿宋_GB2312" w:eastAsia="仿宋_GB2312" w:hAnsi="宋体"/>
          <w:sz w:val="32"/>
          <w:szCs w:val="32"/>
        </w:rPr>
      </w:pPr>
      <w:r w:rsidRPr="00FE043E">
        <w:rPr>
          <w:rFonts w:ascii="仿宋_GB2312" w:eastAsia="仿宋_GB2312" w:hAnsi="宋体" w:hint="eastAsia"/>
          <w:sz w:val="32"/>
          <w:szCs w:val="32"/>
        </w:rPr>
        <w:t>附件3</w:t>
      </w:r>
    </w:p>
    <w:p w:rsidR="001A201A" w:rsidRDefault="001A201A" w:rsidP="001A201A">
      <w:pPr>
        <w:spacing w:line="440" w:lineRule="exact"/>
        <w:jc w:val="center"/>
        <w:rPr>
          <w:rFonts w:ascii="黑体" w:eastAsia="黑体" w:hAnsi="宋体"/>
          <w:sz w:val="36"/>
          <w:szCs w:val="36"/>
        </w:rPr>
      </w:pPr>
    </w:p>
    <w:p w:rsidR="001A201A" w:rsidRDefault="001A201A" w:rsidP="001A201A">
      <w:pPr>
        <w:spacing w:line="640" w:lineRule="exact"/>
        <w:jc w:val="center"/>
        <w:rPr>
          <w:rFonts w:ascii="文鼎大标宋简" w:eastAsia="文鼎大标宋简" w:hAnsi="宋体"/>
          <w:b/>
          <w:sz w:val="36"/>
          <w:szCs w:val="36"/>
        </w:rPr>
      </w:pPr>
      <w:r w:rsidRPr="00FE043E">
        <w:rPr>
          <w:rFonts w:ascii="文鼎大标宋简" w:eastAsia="文鼎大标宋简" w:hAnsi="宋体" w:hint="eastAsia"/>
          <w:b/>
          <w:sz w:val="36"/>
          <w:szCs w:val="36"/>
        </w:rPr>
        <w:t>新一届中共浙江大学光华法学院委员会和新一届</w:t>
      </w:r>
    </w:p>
    <w:p w:rsidR="001A201A" w:rsidRPr="00FE043E" w:rsidRDefault="001A201A" w:rsidP="001A201A">
      <w:pPr>
        <w:spacing w:line="640" w:lineRule="exact"/>
        <w:jc w:val="center"/>
        <w:rPr>
          <w:rFonts w:ascii="文鼎大标宋简" w:eastAsia="文鼎大标宋简" w:hAnsi="宋体"/>
          <w:b/>
          <w:sz w:val="36"/>
          <w:szCs w:val="36"/>
        </w:rPr>
      </w:pPr>
      <w:r w:rsidRPr="00FE043E">
        <w:rPr>
          <w:rFonts w:ascii="文鼎大标宋简" w:eastAsia="文鼎大标宋简" w:hAnsi="宋体" w:hint="eastAsia"/>
          <w:b/>
          <w:sz w:val="36"/>
          <w:szCs w:val="36"/>
        </w:rPr>
        <w:t>纪律检查委员会委员候选人产生办法</w:t>
      </w:r>
    </w:p>
    <w:p w:rsidR="001A201A" w:rsidRDefault="001A201A" w:rsidP="001A201A"/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根据《中国共产党章程》、《中国共产党基层组织选举工作暂行条例》和《中国共产党普通高等学校基层组织工作条例》（中发〔2010〕15号）的有关规定，特制定中共浙江大学</w:t>
      </w:r>
      <w:r w:rsidRPr="00FE043E">
        <w:rPr>
          <w:rFonts w:ascii="仿宋" w:eastAsia="仿宋" w:hAnsi="仿宋" w:hint="eastAsia"/>
          <w:sz w:val="32"/>
          <w:szCs w:val="32"/>
        </w:rPr>
        <w:t>光华法学院</w:t>
      </w:r>
      <w:r w:rsidRPr="00FE043E">
        <w:rPr>
          <w:rFonts w:ascii="仿宋" w:eastAsia="仿宋" w:hAnsi="仿宋"/>
          <w:sz w:val="32"/>
          <w:szCs w:val="32"/>
        </w:rPr>
        <w:t>委员会和新一届纪律检查委员会委员候选人（以下简称“两委委员候选人”）产生办法。</w:t>
      </w:r>
    </w:p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一、两委委员候选人的条件</w:t>
      </w:r>
    </w:p>
    <w:p w:rsidR="001A201A" w:rsidRPr="00FE043E" w:rsidRDefault="001A201A" w:rsidP="001A201A">
      <w:pPr>
        <w:spacing w:line="500" w:lineRule="exact"/>
        <w:ind w:firstLine="560"/>
        <w:rPr>
          <w:rFonts w:ascii="仿宋" w:eastAsia="仿宋" w:hAnsi="仿宋"/>
          <w:b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（一）党委委员候选人条件：</w:t>
      </w:r>
    </w:p>
    <w:p w:rsidR="001A201A" w:rsidRPr="00FE043E" w:rsidRDefault="001A201A" w:rsidP="001A201A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E043E">
        <w:rPr>
          <w:rFonts w:ascii="仿宋" w:eastAsia="仿宋" w:hAnsi="仿宋"/>
          <w:kern w:val="0"/>
          <w:sz w:val="32"/>
          <w:szCs w:val="32"/>
        </w:rPr>
        <w:t>1.</w:t>
      </w:r>
      <w:r w:rsidRPr="00FE043E">
        <w:rPr>
          <w:rFonts w:ascii="仿宋" w:eastAsia="仿宋" w:hAnsi="仿宋" w:hint="eastAsia"/>
          <w:kern w:val="0"/>
          <w:sz w:val="32"/>
          <w:szCs w:val="32"/>
        </w:rPr>
        <w:t>政治信念坚定，高举中国特色社会主义伟大旗帜，认真贯彻执行党的路线、方针、政策，学习贯彻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邓小平理论、</w:t>
      </w:r>
      <w:r w:rsidRPr="00FE043E">
        <w:rPr>
          <w:rFonts w:ascii="仿宋" w:eastAsia="仿宋" w:hAnsi="仿宋"/>
          <w:kern w:val="0"/>
          <w:sz w:val="32"/>
          <w:szCs w:val="32"/>
        </w:rPr>
        <w:t>“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三个代表</w:t>
      </w:r>
      <w:r w:rsidRPr="00FE043E">
        <w:rPr>
          <w:rFonts w:ascii="仿宋" w:eastAsia="仿宋" w:hAnsi="仿宋"/>
          <w:kern w:val="0"/>
          <w:sz w:val="32"/>
          <w:szCs w:val="32"/>
        </w:rPr>
        <w:t>”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重要思想和科学发展观，积极践行社会主义核心价值体系。</w:t>
      </w:r>
    </w:p>
    <w:p w:rsidR="001A201A" w:rsidRPr="00FE043E" w:rsidRDefault="001A201A" w:rsidP="001A201A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E043E">
        <w:rPr>
          <w:rFonts w:ascii="仿宋" w:eastAsia="仿宋" w:hAnsi="仿宋"/>
          <w:kern w:val="0"/>
          <w:sz w:val="32"/>
          <w:szCs w:val="32"/>
        </w:rPr>
        <w:t>2.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模范履行教书育人、管理育人、服务育人的岗位职责，有强烈的事业心、责任感和较强的工作能力、业务水平，求真务实，开拓进取，勇于创新，团结带领党员和群众艰苦奋斗，做出实绩。</w:t>
      </w:r>
    </w:p>
    <w:p w:rsidR="001A201A" w:rsidRPr="00FE043E" w:rsidRDefault="001A201A" w:rsidP="001A201A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E043E">
        <w:rPr>
          <w:rFonts w:ascii="仿宋" w:eastAsia="仿宋" w:hAnsi="仿宋"/>
          <w:kern w:val="0"/>
          <w:sz w:val="32"/>
          <w:szCs w:val="32"/>
        </w:rPr>
        <w:t>3.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党性原则强，坚持民主集中制原则，自觉接受师生的监督。有全局观念，主动排查矛盾纠纷，及时做好化解工作，全力维护学校和谐稳定。</w:t>
      </w:r>
    </w:p>
    <w:p w:rsidR="001A201A" w:rsidRPr="00FE043E" w:rsidRDefault="001A201A" w:rsidP="001A201A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E043E">
        <w:rPr>
          <w:rFonts w:ascii="仿宋" w:eastAsia="仿宋" w:hAnsi="仿宋"/>
          <w:kern w:val="0"/>
          <w:sz w:val="32"/>
          <w:szCs w:val="32"/>
        </w:rPr>
        <w:t>4.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公道正派，勤政廉洁，紧密联系群众，积极帮助师生解决实际困难，在师生中有较高的威信。</w:t>
      </w:r>
    </w:p>
    <w:p w:rsidR="001A201A" w:rsidRPr="00FE043E" w:rsidRDefault="001A201A" w:rsidP="001A201A">
      <w:pPr>
        <w:spacing w:line="500" w:lineRule="exact"/>
        <w:ind w:firstLine="560"/>
        <w:rPr>
          <w:rFonts w:ascii="仿宋" w:eastAsia="仿宋" w:hAnsi="仿宋" w:cs="宋体"/>
          <w:kern w:val="0"/>
          <w:sz w:val="32"/>
          <w:szCs w:val="32"/>
        </w:rPr>
      </w:pPr>
      <w:r w:rsidRPr="00FE043E">
        <w:rPr>
          <w:rFonts w:ascii="仿宋" w:eastAsia="仿宋" w:hAnsi="仿宋"/>
          <w:kern w:val="0"/>
          <w:sz w:val="32"/>
          <w:szCs w:val="32"/>
        </w:rPr>
        <w:t xml:space="preserve">5. 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具有</w:t>
      </w:r>
      <w:r w:rsidRPr="00FE043E">
        <w:rPr>
          <w:rFonts w:ascii="仿宋" w:eastAsia="仿宋" w:hAnsi="仿宋"/>
          <w:kern w:val="0"/>
          <w:sz w:val="32"/>
          <w:szCs w:val="32"/>
        </w:rPr>
        <w:t>3</w:t>
      </w:r>
      <w:r w:rsidRPr="00FE043E">
        <w:rPr>
          <w:rFonts w:ascii="仿宋" w:eastAsia="仿宋" w:hAnsi="仿宋" w:cs="宋体" w:hint="eastAsia"/>
          <w:kern w:val="0"/>
          <w:sz w:val="32"/>
          <w:szCs w:val="32"/>
        </w:rPr>
        <w:t>年以上党龄，年富力强，能够胜任工作。</w:t>
      </w:r>
      <w:r w:rsidRPr="00FE043E">
        <w:rPr>
          <w:rFonts w:ascii="仿宋" w:eastAsia="仿宋" w:hAnsi="仿宋" w:cs="宋体"/>
          <w:kern w:val="0"/>
          <w:sz w:val="32"/>
          <w:szCs w:val="32"/>
        </w:rPr>
        <w:tab/>
      </w:r>
    </w:p>
    <w:p w:rsidR="001A201A" w:rsidRPr="00FE043E" w:rsidRDefault="001A201A" w:rsidP="001A201A">
      <w:pPr>
        <w:spacing w:line="500" w:lineRule="exact"/>
        <w:ind w:firstLine="56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（二）纪委委员候选人条件：参照党委委员候选人条件。</w:t>
      </w:r>
    </w:p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lastRenderedPageBreak/>
        <w:t>在推荐两委委员候选人时，除考虑候选人个人条件外，还应综合考虑整个班子的合理结构。</w:t>
      </w:r>
    </w:p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二、两委委员候选人的产生</w:t>
      </w:r>
    </w:p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两委委员候选人的产生采取自下而</w:t>
      </w:r>
      <w:r w:rsidR="00250A33">
        <w:rPr>
          <w:rFonts w:ascii="仿宋" w:eastAsia="仿宋" w:hAnsi="仿宋"/>
          <w:sz w:val="32"/>
          <w:szCs w:val="32"/>
        </w:rPr>
        <w:t>上提名推荐、酝酿协商的方式进行，分别在正式党员、党支部</w:t>
      </w:r>
      <w:r w:rsidRPr="00FE043E">
        <w:rPr>
          <w:rFonts w:ascii="仿宋" w:eastAsia="仿宋" w:hAnsi="仿宋" w:hint="eastAsia"/>
          <w:sz w:val="32"/>
          <w:szCs w:val="32"/>
        </w:rPr>
        <w:t>两</w:t>
      </w:r>
      <w:r w:rsidRPr="00FE043E">
        <w:rPr>
          <w:rFonts w:ascii="仿宋" w:eastAsia="仿宋" w:hAnsi="仿宋"/>
          <w:sz w:val="32"/>
          <w:szCs w:val="32"/>
        </w:rPr>
        <w:t>个层面进行推荐，由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="00250A33">
        <w:rPr>
          <w:rFonts w:ascii="仿宋" w:eastAsia="仿宋" w:hAnsi="仿宋"/>
          <w:sz w:val="32"/>
          <w:szCs w:val="32"/>
        </w:rPr>
        <w:t>党委根据多数党</w:t>
      </w:r>
      <w:r w:rsidR="00250A33">
        <w:rPr>
          <w:rFonts w:ascii="仿宋" w:eastAsia="仿宋" w:hAnsi="仿宋" w:hint="eastAsia"/>
          <w:sz w:val="32"/>
          <w:szCs w:val="32"/>
        </w:rPr>
        <w:t>支部</w:t>
      </w:r>
      <w:r w:rsidRPr="00FE043E">
        <w:rPr>
          <w:rFonts w:ascii="仿宋" w:eastAsia="仿宋" w:hAnsi="仿宋"/>
          <w:sz w:val="32"/>
          <w:szCs w:val="32"/>
        </w:rPr>
        <w:t>和党员的意见审定，报</w:t>
      </w:r>
      <w:r w:rsidRPr="00FE043E">
        <w:rPr>
          <w:rFonts w:ascii="仿宋" w:eastAsia="仿宋" w:hAnsi="仿宋" w:hint="eastAsia"/>
          <w:sz w:val="32"/>
          <w:szCs w:val="32"/>
        </w:rPr>
        <w:t>学校</w:t>
      </w:r>
      <w:r w:rsidRPr="00FE043E">
        <w:rPr>
          <w:rFonts w:ascii="仿宋" w:eastAsia="仿宋" w:hAnsi="仿宋"/>
          <w:sz w:val="32"/>
          <w:szCs w:val="32"/>
        </w:rPr>
        <w:t>党</w:t>
      </w:r>
      <w:r w:rsidRPr="00FE043E">
        <w:rPr>
          <w:rFonts w:ascii="仿宋" w:eastAsia="仿宋" w:hAnsi="仿宋" w:hint="eastAsia"/>
          <w:sz w:val="32"/>
          <w:szCs w:val="32"/>
        </w:rPr>
        <w:t>委</w:t>
      </w:r>
      <w:r w:rsidRPr="00FE043E">
        <w:rPr>
          <w:rFonts w:ascii="仿宋" w:eastAsia="仿宋" w:hAnsi="仿宋"/>
          <w:sz w:val="32"/>
          <w:szCs w:val="32"/>
        </w:rPr>
        <w:t>审查批准，提交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党代会主席团讨论通过。具体步骤是：</w:t>
      </w:r>
    </w:p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1．党支部组织全体党员（含预备党员）酝酿讨论，对照两委委员候选人条件，推荐党委委员</w:t>
      </w:r>
      <w:r w:rsidRPr="00FE043E">
        <w:rPr>
          <w:rFonts w:ascii="仿宋" w:eastAsia="仿宋" w:hAnsi="仿宋" w:hint="eastAsia"/>
          <w:sz w:val="32"/>
          <w:szCs w:val="32"/>
        </w:rPr>
        <w:t>9</w:t>
      </w:r>
      <w:r w:rsidRPr="00FE043E">
        <w:rPr>
          <w:rFonts w:ascii="仿宋" w:eastAsia="仿宋" w:hAnsi="仿宋"/>
          <w:sz w:val="32"/>
          <w:szCs w:val="32"/>
        </w:rPr>
        <w:t>名，纪委委员</w:t>
      </w:r>
      <w:r w:rsidRPr="00FE043E">
        <w:rPr>
          <w:rFonts w:ascii="仿宋" w:eastAsia="仿宋" w:hAnsi="仿宋" w:hint="eastAsia"/>
          <w:sz w:val="32"/>
          <w:szCs w:val="32"/>
        </w:rPr>
        <w:t>6</w:t>
      </w:r>
      <w:r w:rsidRPr="00FE043E">
        <w:rPr>
          <w:rFonts w:ascii="仿宋" w:eastAsia="仿宋" w:hAnsi="仿宋"/>
          <w:sz w:val="32"/>
          <w:szCs w:val="32"/>
        </w:rPr>
        <w:t>名。党支部根据多数正式党员的意见，按上述两委委员候选人推荐人数进行推荐并填写党支部酝酿推荐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两委委员候选人第一轮名单汇总表。各党支部汇总填写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两委委员候选人第一轮推荐汇总表,于</w:t>
      </w:r>
      <w:r w:rsidRPr="00FE043E">
        <w:rPr>
          <w:rFonts w:ascii="仿宋" w:eastAsia="仿宋" w:hAnsi="仿宋" w:hint="eastAsia"/>
          <w:sz w:val="32"/>
          <w:szCs w:val="32"/>
        </w:rPr>
        <w:t>11</w:t>
      </w:r>
      <w:r w:rsidRPr="00FE043E">
        <w:rPr>
          <w:rFonts w:ascii="仿宋" w:eastAsia="仿宋" w:hAnsi="仿宋"/>
          <w:sz w:val="32"/>
          <w:szCs w:val="32"/>
        </w:rPr>
        <w:t>月</w:t>
      </w:r>
      <w:r w:rsidRPr="00FE043E">
        <w:rPr>
          <w:rFonts w:ascii="仿宋" w:eastAsia="仿宋" w:hAnsi="仿宋" w:hint="eastAsia"/>
          <w:sz w:val="32"/>
          <w:szCs w:val="32"/>
        </w:rPr>
        <w:t>18</w:t>
      </w:r>
      <w:r w:rsidRPr="00FE043E">
        <w:rPr>
          <w:rFonts w:ascii="仿宋" w:eastAsia="仿宋" w:hAnsi="仿宋"/>
          <w:sz w:val="32"/>
          <w:szCs w:val="32"/>
        </w:rPr>
        <w:t>日前报</w:t>
      </w:r>
      <w:r w:rsidRPr="00FE043E">
        <w:rPr>
          <w:rFonts w:ascii="仿宋" w:eastAsia="仿宋" w:hAnsi="仿宋" w:hint="eastAsia"/>
          <w:sz w:val="32"/>
          <w:szCs w:val="32"/>
        </w:rPr>
        <w:t>组织人事科</w:t>
      </w:r>
      <w:r w:rsidRPr="00FE043E">
        <w:rPr>
          <w:rFonts w:ascii="仿宋" w:eastAsia="仿宋" w:hAnsi="仿宋"/>
          <w:sz w:val="32"/>
          <w:szCs w:val="32"/>
        </w:rPr>
        <w:t>。</w:t>
      </w:r>
      <w:r w:rsidRPr="00FE043E">
        <w:rPr>
          <w:rFonts w:ascii="仿宋" w:eastAsia="仿宋" w:hAnsi="仿宋" w:hint="eastAsia"/>
          <w:sz w:val="32"/>
          <w:szCs w:val="32"/>
        </w:rPr>
        <w:t>组织人事科经</w:t>
      </w:r>
      <w:r w:rsidRPr="00FE043E">
        <w:rPr>
          <w:rFonts w:ascii="仿宋" w:eastAsia="仿宋" w:hAnsi="仿宋"/>
          <w:sz w:val="32"/>
          <w:szCs w:val="32"/>
        </w:rPr>
        <w:t>汇总后报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党委遴选确定第一轮候选人初步人选名单。</w:t>
      </w:r>
    </w:p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2．学</w:t>
      </w:r>
      <w:r w:rsidRPr="00FE043E">
        <w:rPr>
          <w:rFonts w:ascii="仿宋" w:eastAsia="仿宋" w:hAnsi="仿宋" w:hint="eastAsia"/>
          <w:sz w:val="32"/>
          <w:szCs w:val="32"/>
        </w:rPr>
        <w:t>院</w:t>
      </w:r>
      <w:r w:rsidRPr="00FE043E">
        <w:rPr>
          <w:rFonts w:ascii="仿宋" w:eastAsia="仿宋" w:hAnsi="仿宋"/>
          <w:sz w:val="32"/>
          <w:szCs w:val="32"/>
        </w:rPr>
        <w:t>党委于</w:t>
      </w:r>
      <w:r w:rsidRPr="00FE043E">
        <w:rPr>
          <w:rFonts w:ascii="仿宋" w:eastAsia="仿宋" w:hAnsi="仿宋" w:hint="eastAsia"/>
          <w:sz w:val="32"/>
          <w:szCs w:val="32"/>
        </w:rPr>
        <w:t>11</w:t>
      </w:r>
      <w:r w:rsidRPr="00FE043E">
        <w:rPr>
          <w:rFonts w:ascii="仿宋" w:eastAsia="仿宋" w:hAnsi="仿宋"/>
          <w:sz w:val="32"/>
          <w:szCs w:val="32"/>
        </w:rPr>
        <w:t>月</w:t>
      </w:r>
      <w:r w:rsidRPr="00FE043E">
        <w:rPr>
          <w:rFonts w:ascii="仿宋" w:eastAsia="仿宋" w:hAnsi="仿宋" w:hint="eastAsia"/>
          <w:sz w:val="32"/>
          <w:szCs w:val="32"/>
        </w:rPr>
        <w:t>20</w:t>
      </w:r>
      <w:r w:rsidRPr="00FE043E">
        <w:rPr>
          <w:rFonts w:ascii="仿宋" w:eastAsia="仿宋" w:hAnsi="仿宋"/>
          <w:sz w:val="32"/>
          <w:szCs w:val="32"/>
        </w:rPr>
        <w:t>日前将第一轮候选人初步人选名单下发到各党支部，各党支部组织所属党组织按第一轮方式和要求进行第二轮推荐，填写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两委委员候选人第二轮推荐汇总表，于</w:t>
      </w:r>
      <w:r w:rsidRPr="00FE043E">
        <w:rPr>
          <w:rFonts w:ascii="仿宋" w:eastAsia="仿宋" w:hAnsi="仿宋" w:hint="eastAsia"/>
          <w:sz w:val="32"/>
          <w:szCs w:val="32"/>
        </w:rPr>
        <w:t>11</w:t>
      </w:r>
      <w:r w:rsidRPr="00FE043E">
        <w:rPr>
          <w:rFonts w:ascii="仿宋" w:eastAsia="仿宋" w:hAnsi="仿宋"/>
          <w:sz w:val="32"/>
          <w:szCs w:val="32"/>
        </w:rPr>
        <w:t>月</w:t>
      </w:r>
      <w:r w:rsidRPr="00FE043E">
        <w:rPr>
          <w:rFonts w:ascii="仿宋" w:eastAsia="仿宋" w:hAnsi="仿宋" w:hint="eastAsia"/>
          <w:sz w:val="32"/>
          <w:szCs w:val="32"/>
        </w:rPr>
        <w:t>23</w:t>
      </w:r>
      <w:r w:rsidRPr="00FE043E">
        <w:rPr>
          <w:rFonts w:ascii="仿宋" w:eastAsia="仿宋" w:hAnsi="仿宋"/>
          <w:sz w:val="32"/>
          <w:szCs w:val="32"/>
        </w:rPr>
        <w:t>日前报</w:t>
      </w:r>
      <w:r w:rsidRPr="00FE043E">
        <w:rPr>
          <w:rFonts w:ascii="仿宋" w:eastAsia="仿宋" w:hAnsi="仿宋" w:hint="eastAsia"/>
          <w:sz w:val="32"/>
          <w:szCs w:val="32"/>
        </w:rPr>
        <w:t>组织人事科</w:t>
      </w:r>
      <w:r w:rsidRPr="00FE043E">
        <w:rPr>
          <w:rFonts w:ascii="仿宋" w:eastAsia="仿宋" w:hAnsi="仿宋"/>
          <w:sz w:val="32"/>
          <w:szCs w:val="32"/>
        </w:rPr>
        <w:t>。</w:t>
      </w:r>
      <w:r w:rsidRPr="00FE043E">
        <w:rPr>
          <w:rFonts w:ascii="仿宋" w:eastAsia="仿宋" w:hAnsi="仿宋" w:hint="eastAsia"/>
          <w:sz w:val="32"/>
          <w:szCs w:val="32"/>
        </w:rPr>
        <w:t>组织人事科</w:t>
      </w:r>
      <w:r w:rsidRPr="00FE043E">
        <w:rPr>
          <w:rFonts w:ascii="仿宋" w:eastAsia="仿宋" w:hAnsi="仿宋"/>
          <w:sz w:val="32"/>
          <w:szCs w:val="32"/>
        </w:rPr>
        <w:t>汇总后报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党委遴选确定第二轮候选人初步人选名单。</w:t>
      </w:r>
    </w:p>
    <w:p w:rsidR="001A201A" w:rsidRPr="00FE043E" w:rsidRDefault="001A201A" w:rsidP="001A201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3</w:t>
      </w:r>
      <w:r w:rsidRPr="00FE043E">
        <w:rPr>
          <w:rFonts w:ascii="仿宋" w:eastAsia="仿宋" w:hAnsi="仿宋"/>
          <w:sz w:val="32"/>
          <w:szCs w:val="32"/>
        </w:rPr>
        <w:t>．</w:t>
      </w:r>
      <w:r w:rsidRPr="00FE043E">
        <w:rPr>
          <w:rFonts w:ascii="仿宋" w:eastAsia="仿宋" w:hAnsi="仿宋" w:hint="eastAsia"/>
          <w:sz w:val="32"/>
          <w:szCs w:val="32"/>
        </w:rPr>
        <w:t>学院党委</w:t>
      </w:r>
      <w:r w:rsidRPr="00FE043E">
        <w:rPr>
          <w:rFonts w:ascii="仿宋" w:eastAsia="仿宋" w:hAnsi="仿宋"/>
          <w:sz w:val="32"/>
          <w:szCs w:val="32"/>
        </w:rPr>
        <w:t>对第</w:t>
      </w:r>
      <w:r w:rsidRPr="00FE043E">
        <w:rPr>
          <w:rFonts w:ascii="仿宋" w:eastAsia="仿宋" w:hAnsi="仿宋" w:hint="eastAsia"/>
          <w:sz w:val="32"/>
          <w:szCs w:val="32"/>
        </w:rPr>
        <w:t>二</w:t>
      </w:r>
      <w:r w:rsidRPr="00FE043E">
        <w:rPr>
          <w:rFonts w:ascii="仿宋" w:eastAsia="仿宋" w:hAnsi="仿宋"/>
          <w:sz w:val="32"/>
          <w:szCs w:val="32"/>
        </w:rPr>
        <w:t>轮初步人选进行考察</w:t>
      </w:r>
      <w:r w:rsidRPr="00FE043E">
        <w:rPr>
          <w:rFonts w:ascii="仿宋" w:eastAsia="仿宋" w:hAnsi="仿宋" w:hint="eastAsia"/>
          <w:sz w:val="32"/>
          <w:szCs w:val="32"/>
        </w:rPr>
        <w:t>。根据</w:t>
      </w:r>
      <w:r w:rsidRPr="00FE043E">
        <w:rPr>
          <w:rFonts w:ascii="仿宋" w:eastAsia="仿宋" w:hAnsi="仿宋"/>
          <w:sz w:val="32"/>
          <w:szCs w:val="32"/>
        </w:rPr>
        <w:t>考察组</w:t>
      </w:r>
      <w:r w:rsidRPr="00250A33">
        <w:rPr>
          <w:rFonts w:ascii="仿宋" w:eastAsia="仿宋" w:hAnsi="仿宋"/>
          <w:sz w:val="32"/>
          <w:szCs w:val="32"/>
        </w:rPr>
        <w:t>反馈的意见，学</w:t>
      </w:r>
      <w:r w:rsidRPr="00250A33">
        <w:rPr>
          <w:rFonts w:ascii="仿宋" w:eastAsia="仿宋" w:hAnsi="仿宋" w:hint="eastAsia"/>
          <w:sz w:val="32"/>
          <w:szCs w:val="32"/>
        </w:rPr>
        <w:t>院</w:t>
      </w:r>
      <w:r w:rsidRPr="00250A33">
        <w:rPr>
          <w:rFonts w:ascii="仿宋" w:eastAsia="仿宋" w:hAnsi="仿宋"/>
          <w:sz w:val="32"/>
          <w:szCs w:val="32"/>
        </w:rPr>
        <w:t>党委按差额不少于</w:t>
      </w:r>
      <w:r w:rsidR="00250A33" w:rsidRPr="00250A33">
        <w:rPr>
          <w:rFonts w:ascii="仿宋" w:eastAsia="仿宋" w:hAnsi="仿宋" w:hint="eastAsia"/>
          <w:sz w:val="32"/>
          <w:szCs w:val="32"/>
        </w:rPr>
        <w:t>20%</w:t>
      </w:r>
      <w:r w:rsidRPr="00250A33">
        <w:rPr>
          <w:rFonts w:ascii="仿宋" w:eastAsia="仿宋" w:hAnsi="仿宋"/>
          <w:sz w:val="32"/>
          <w:szCs w:val="32"/>
        </w:rPr>
        <w:t>的比例确定候选人</w:t>
      </w:r>
      <w:r w:rsidRPr="00FE043E">
        <w:rPr>
          <w:rFonts w:ascii="仿宋" w:eastAsia="仿宋" w:hAnsi="仿宋"/>
          <w:sz w:val="32"/>
          <w:szCs w:val="32"/>
        </w:rPr>
        <w:t>预备人选名单，报</w:t>
      </w:r>
      <w:r w:rsidRPr="00FE043E">
        <w:rPr>
          <w:rFonts w:ascii="仿宋" w:eastAsia="仿宋" w:hAnsi="仿宋" w:hint="eastAsia"/>
          <w:sz w:val="32"/>
          <w:szCs w:val="32"/>
        </w:rPr>
        <w:t>学校</w:t>
      </w:r>
      <w:r w:rsidRPr="00FE043E">
        <w:rPr>
          <w:rFonts w:ascii="仿宋" w:eastAsia="仿宋" w:hAnsi="仿宋"/>
          <w:sz w:val="32"/>
          <w:szCs w:val="32"/>
        </w:rPr>
        <w:t>党</w:t>
      </w:r>
      <w:r w:rsidRPr="00FE043E">
        <w:rPr>
          <w:rFonts w:ascii="仿宋" w:eastAsia="仿宋" w:hAnsi="仿宋" w:hint="eastAsia"/>
          <w:sz w:val="32"/>
          <w:szCs w:val="32"/>
        </w:rPr>
        <w:t>委</w:t>
      </w:r>
      <w:r w:rsidRPr="00FE043E">
        <w:rPr>
          <w:rFonts w:ascii="仿宋" w:eastAsia="仿宋" w:hAnsi="仿宋"/>
          <w:sz w:val="32"/>
          <w:szCs w:val="32"/>
        </w:rPr>
        <w:t>审核。在</w:t>
      </w:r>
      <w:r w:rsidRPr="00FE043E">
        <w:rPr>
          <w:rFonts w:ascii="仿宋" w:eastAsia="仿宋" w:hAnsi="仿宋" w:hint="eastAsia"/>
          <w:sz w:val="32"/>
          <w:szCs w:val="32"/>
        </w:rPr>
        <w:t>学校</w:t>
      </w:r>
      <w:r w:rsidRPr="00FE043E">
        <w:rPr>
          <w:rFonts w:ascii="仿宋" w:eastAsia="仿宋" w:hAnsi="仿宋"/>
          <w:sz w:val="32"/>
          <w:szCs w:val="32"/>
        </w:rPr>
        <w:t>党</w:t>
      </w:r>
      <w:r w:rsidRPr="00FE043E">
        <w:rPr>
          <w:rFonts w:ascii="仿宋" w:eastAsia="仿宋" w:hAnsi="仿宋" w:hint="eastAsia"/>
          <w:sz w:val="32"/>
          <w:szCs w:val="32"/>
        </w:rPr>
        <w:t>委</w:t>
      </w:r>
      <w:r w:rsidRPr="00FE043E">
        <w:rPr>
          <w:rFonts w:ascii="仿宋" w:eastAsia="仿宋" w:hAnsi="仿宋"/>
          <w:sz w:val="32"/>
          <w:szCs w:val="32"/>
        </w:rPr>
        <w:t>批复下达后，</w:t>
      </w:r>
      <w:r w:rsidR="00250A33">
        <w:rPr>
          <w:rFonts w:ascii="仿宋" w:eastAsia="仿宋" w:hAnsi="仿宋" w:hint="eastAsia"/>
          <w:sz w:val="32"/>
          <w:szCs w:val="32"/>
        </w:rPr>
        <w:t>召开党员代表大会</w:t>
      </w:r>
      <w:r w:rsidRPr="00FE043E">
        <w:rPr>
          <w:rFonts w:ascii="仿宋" w:eastAsia="仿宋" w:hAnsi="仿宋" w:hint="eastAsia"/>
          <w:sz w:val="32"/>
          <w:szCs w:val="32"/>
        </w:rPr>
        <w:t>，</w:t>
      </w:r>
      <w:r w:rsidRPr="00FE043E">
        <w:rPr>
          <w:rFonts w:ascii="仿宋" w:eastAsia="仿宋" w:hAnsi="仿宋"/>
          <w:sz w:val="32"/>
          <w:szCs w:val="32"/>
        </w:rPr>
        <w:t>提交大会主席团酝酿通过，产生两委委员候选人名单，提交大会正式选举</w:t>
      </w:r>
      <w:r w:rsidR="00250A33">
        <w:rPr>
          <w:rFonts w:ascii="仿宋" w:eastAsia="仿宋" w:hAnsi="仿宋" w:hint="eastAsia"/>
          <w:sz w:val="32"/>
          <w:szCs w:val="32"/>
        </w:rPr>
        <w:t>。</w:t>
      </w:r>
    </w:p>
    <w:p w:rsidR="00F55E8F" w:rsidRPr="00250A33" w:rsidRDefault="00F55E8F"/>
    <w:sectPr w:rsidR="00F55E8F" w:rsidRPr="00250A33" w:rsidSect="00F5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566" w:rsidRDefault="00B92566" w:rsidP="00250A33">
      <w:r>
        <w:separator/>
      </w:r>
    </w:p>
  </w:endnote>
  <w:endnote w:type="continuationSeparator" w:id="1">
    <w:p w:rsidR="00B92566" w:rsidRDefault="00B92566" w:rsidP="0025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566" w:rsidRDefault="00B92566" w:rsidP="00250A33">
      <w:r>
        <w:separator/>
      </w:r>
    </w:p>
  </w:footnote>
  <w:footnote w:type="continuationSeparator" w:id="1">
    <w:p w:rsidR="00B92566" w:rsidRDefault="00B92566" w:rsidP="0025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01A"/>
    <w:rsid w:val="00022FA6"/>
    <w:rsid w:val="0002469D"/>
    <w:rsid w:val="00043BFD"/>
    <w:rsid w:val="00137F99"/>
    <w:rsid w:val="00173066"/>
    <w:rsid w:val="001850CD"/>
    <w:rsid w:val="001A201A"/>
    <w:rsid w:val="001B6A28"/>
    <w:rsid w:val="001F1FAD"/>
    <w:rsid w:val="001F319E"/>
    <w:rsid w:val="00213924"/>
    <w:rsid w:val="00220AC5"/>
    <w:rsid w:val="00227107"/>
    <w:rsid w:val="0023385F"/>
    <w:rsid w:val="00250A33"/>
    <w:rsid w:val="002C0F39"/>
    <w:rsid w:val="002C71E5"/>
    <w:rsid w:val="00304AF0"/>
    <w:rsid w:val="00322D1C"/>
    <w:rsid w:val="0032446B"/>
    <w:rsid w:val="0033686E"/>
    <w:rsid w:val="00354DF6"/>
    <w:rsid w:val="0039250D"/>
    <w:rsid w:val="003B7CE7"/>
    <w:rsid w:val="003C2BA6"/>
    <w:rsid w:val="003D5CAB"/>
    <w:rsid w:val="003E10B7"/>
    <w:rsid w:val="003F11C8"/>
    <w:rsid w:val="00405832"/>
    <w:rsid w:val="00424E25"/>
    <w:rsid w:val="00451596"/>
    <w:rsid w:val="00467304"/>
    <w:rsid w:val="004B1B12"/>
    <w:rsid w:val="005158F6"/>
    <w:rsid w:val="005160B3"/>
    <w:rsid w:val="005842E6"/>
    <w:rsid w:val="005A01B8"/>
    <w:rsid w:val="005A131F"/>
    <w:rsid w:val="005B11D9"/>
    <w:rsid w:val="005D35A0"/>
    <w:rsid w:val="0060002D"/>
    <w:rsid w:val="006331E3"/>
    <w:rsid w:val="006529A9"/>
    <w:rsid w:val="00654E14"/>
    <w:rsid w:val="00660D0C"/>
    <w:rsid w:val="00662CB5"/>
    <w:rsid w:val="00696037"/>
    <w:rsid w:val="00700E56"/>
    <w:rsid w:val="007168AE"/>
    <w:rsid w:val="0073344A"/>
    <w:rsid w:val="00737F09"/>
    <w:rsid w:val="007644CC"/>
    <w:rsid w:val="00772617"/>
    <w:rsid w:val="0079726E"/>
    <w:rsid w:val="007E6B5F"/>
    <w:rsid w:val="0080652D"/>
    <w:rsid w:val="00821E00"/>
    <w:rsid w:val="008600D0"/>
    <w:rsid w:val="008A3E5F"/>
    <w:rsid w:val="008F0856"/>
    <w:rsid w:val="00904D69"/>
    <w:rsid w:val="009259DB"/>
    <w:rsid w:val="009422E7"/>
    <w:rsid w:val="00951FB6"/>
    <w:rsid w:val="009D5D29"/>
    <w:rsid w:val="009F5278"/>
    <w:rsid w:val="009F6BE9"/>
    <w:rsid w:val="00A40A70"/>
    <w:rsid w:val="00A45A5B"/>
    <w:rsid w:val="00A57F04"/>
    <w:rsid w:val="00A65985"/>
    <w:rsid w:val="00A76EC4"/>
    <w:rsid w:val="00A8423E"/>
    <w:rsid w:val="00AC00E9"/>
    <w:rsid w:val="00B27DEC"/>
    <w:rsid w:val="00B52EA3"/>
    <w:rsid w:val="00B92566"/>
    <w:rsid w:val="00BC2305"/>
    <w:rsid w:val="00C0696B"/>
    <w:rsid w:val="00C46A14"/>
    <w:rsid w:val="00C973E8"/>
    <w:rsid w:val="00CA1991"/>
    <w:rsid w:val="00CC71FF"/>
    <w:rsid w:val="00CD3B6D"/>
    <w:rsid w:val="00D14D62"/>
    <w:rsid w:val="00D376DB"/>
    <w:rsid w:val="00D7074E"/>
    <w:rsid w:val="00D917DD"/>
    <w:rsid w:val="00D92075"/>
    <w:rsid w:val="00DA73BC"/>
    <w:rsid w:val="00DF2A0A"/>
    <w:rsid w:val="00DF6FB9"/>
    <w:rsid w:val="00E42027"/>
    <w:rsid w:val="00E76028"/>
    <w:rsid w:val="00E77E7D"/>
    <w:rsid w:val="00E83A74"/>
    <w:rsid w:val="00E94439"/>
    <w:rsid w:val="00E94A01"/>
    <w:rsid w:val="00E97B63"/>
    <w:rsid w:val="00F00250"/>
    <w:rsid w:val="00F004F9"/>
    <w:rsid w:val="00F33E8A"/>
    <w:rsid w:val="00F471D1"/>
    <w:rsid w:val="00F55E8F"/>
    <w:rsid w:val="00F6765C"/>
    <w:rsid w:val="00F8249D"/>
    <w:rsid w:val="00FA1CB8"/>
    <w:rsid w:val="00FD42F7"/>
    <w:rsid w:val="00FD6291"/>
    <w:rsid w:val="00FF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A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A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2013-11-15T01:49:00Z</dcterms:created>
  <dcterms:modified xsi:type="dcterms:W3CDTF">2013-11-15T08:36:00Z</dcterms:modified>
</cp:coreProperties>
</file>