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6451" w:rsidRDefault="00676451" w:rsidP="00676451">
      <w:pPr>
        <w:adjustRightInd w:val="0"/>
        <w:snapToGrid w:val="0"/>
        <w:spacing w:before="120" w:line="360" w:lineRule="auto"/>
        <w:jc w:val="center"/>
        <w:rPr>
          <w:b/>
          <w:sz w:val="30"/>
        </w:rPr>
      </w:pPr>
      <w:r>
        <w:rPr>
          <w:rFonts w:hint="eastAsia"/>
          <w:b/>
          <w:sz w:val="30"/>
        </w:rPr>
        <w:t>光华法学院申报免试研究生材料表</w:t>
      </w:r>
    </w:p>
    <w:p w:rsidR="00676451" w:rsidRDefault="00676451" w:rsidP="00676451"/>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1260"/>
        <w:gridCol w:w="900"/>
        <w:gridCol w:w="540"/>
        <w:gridCol w:w="720"/>
        <w:gridCol w:w="1260"/>
        <w:gridCol w:w="900"/>
        <w:gridCol w:w="3420"/>
        <w:gridCol w:w="3600"/>
        <w:gridCol w:w="3240"/>
        <w:gridCol w:w="2520"/>
        <w:gridCol w:w="1440"/>
        <w:gridCol w:w="540"/>
      </w:tblGrid>
      <w:tr w:rsidR="00676451" w:rsidRPr="006C38EC" w:rsidTr="00E756D6">
        <w:trPr>
          <w:cantSplit/>
          <w:trHeight w:val="360"/>
        </w:trPr>
        <w:tc>
          <w:tcPr>
            <w:tcW w:w="54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序号</w:t>
            </w:r>
          </w:p>
        </w:tc>
        <w:tc>
          <w:tcPr>
            <w:tcW w:w="126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学号</w:t>
            </w:r>
          </w:p>
        </w:tc>
        <w:tc>
          <w:tcPr>
            <w:tcW w:w="90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姓名</w:t>
            </w:r>
          </w:p>
        </w:tc>
        <w:tc>
          <w:tcPr>
            <w:tcW w:w="54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性别</w:t>
            </w:r>
          </w:p>
        </w:tc>
        <w:tc>
          <w:tcPr>
            <w:tcW w:w="72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党团</w:t>
            </w:r>
          </w:p>
        </w:tc>
        <w:tc>
          <w:tcPr>
            <w:tcW w:w="126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成绩与排名</w:t>
            </w:r>
          </w:p>
        </w:tc>
        <w:tc>
          <w:tcPr>
            <w:tcW w:w="90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英语</w:t>
            </w:r>
          </w:p>
        </w:tc>
        <w:tc>
          <w:tcPr>
            <w:tcW w:w="342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发表论文</w:t>
            </w:r>
          </w:p>
        </w:tc>
        <w:tc>
          <w:tcPr>
            <w:tcW w:w="360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科研立项</w:t>
            </w:r>
          </w:p>
        </w:tc>
        <w:tc>
          <w:tcPr>
            <w:tcW w:w="324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获奖情况</w:t>
            </w:r>
          </w:p>
        </w:tc>
        <w:tc>
          <w:tcPr>
            <w:tcW w:w="252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社会工作</w:t>
            </w:r>
          </w:p>
        </w:tc>
        <w:tc>
          <w:tcPr>
            <w:tcW w:w="144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志愿</w:t>
            </w:r>
          </w:p>
        </w:tc>
        <w:tc>
          <w:tcPr>
            <w:tcW w:w="540" w:type="dxa"/>
            <w:vAlign w:val="center"/>
          </w:tcPr>
          <w:p w:rsidR="00676451" w:rsidRPr="006C38EC" w:rsidRDefault="00676451" w:rsidP="00E756D6">
            <w:pPr>
              <w:spacing w:line="300" w:lineRule="auto"/>
              <w:rPr>
                <w:rFonts w:ascii="宋体" w:hAnsi="宋体"/>
                <w:szCs w:val="21"/>
              </w:rPr>
            </w:pPr>
            <w:r w:rsidRPr="006C38EC">
              <w:rPr>
                <w:rFonts w:ascii="宋体" w:hAnsi="宋体" w:hint="eastAsia"/>
                <w:szCs w:val="21"/>
              </w:rPr>
              <w:t>备注</w:t>
            </w:r>
          </w:p>
        </w:tc>
      </w:tr>
      <w:tr w:rsidR="00676451" w:rsidRPr="006C38EC" w:rsidTr="00E756D6">
        <w:trPr>
          <w:cantSplit/>
          <w:trHeight w:val="6555"/>
        </w:trPr>
        <w:tc>
          <w:tcPr>
            <w:tcW w:w="540" w:type="dxa"/>
            <w:vAlign w:val="center"/>
          </w:tcPr>
          <w:p w:rsidR="00676451" w:rsidRPr="006C38EC" w:rsidRDefault="00676451" w:rsidP="00E756D6">
            <w:pPr>
              <w:spacing w:line="300" w:lineRule="auto"/>
              <w:rPr>
                <w:rFonts w:ascii="宋体" w:hAnsi="宋体"/>
                <w:szCs w:val="21"/>
              </w:rPr>
            </w:pPr>
          </w:p>
        </w:tc>
        <w:tc>
          <w:tcPr>
            <w:tcW w:w="1260" w:type="dxa"/>
            <w:vAlign w:val="center"/>
          </w:tcPr>
          <w:p w:rsidR="00676451" w:rsidRPr="006C38EC" w:rsidRDefault="00770194" w:rsidP="00E756D6">
            <w:pPr>
              <w:spacing w:line="300" w:lineRule="auto"/>
              <w:rPr>
                <w:rFonts w:ascii="宋体" w:hAnsi="宋体"/>
                <w:szCs w:val="21"/>
              </w:rPr>
            </w:pPr>
            <w:r>
              <w:rPr>
                <w:rFonts w:ascii="宋体" w:hAnsi="宋体" w:hint="eastAsia"/>
                <w:szCs w:val="21"/>
              </w:rPr>
              <w:t>3160101957</w:t>
            </w:r>
          </w:p>
        </w:tc>
        <w:tc>
          <w:tcPr>
            <w:tcW w:w="900" w:type="dxa"/>
            <w:vAlign w:val="center"/>
          </w:tcPr>
          <w:p w:rsidR="00676451" w:rsidRPr="006C38EC" w:rsidRDefault="00770194" w:rsidP="00E756D6">
            <w:pPr>
              <w:spacing w:line="300" w:lineRule="auto"/>
              <w:rPr>
                <w:rFonts w:ascii="宋体" w:hAnsi="宋体"/>
                <w:szCs w:val="21"/>
              </w:rPr>
            </w:pPr>
            <w:r>
              <w:rPr>
                <w:rFonts w:ascii="宋体" w:hAnsi="宋体" w:hint="eastAsia"/>
                <w:szCs w:val="21"/>
              </w:rPr>
              <w:t>季彤彤</w:t>
            </w:r>
          </w:p>
        </w:tc>
        <w:tc>
          <w:tcPr>
            <w:tcW w:w="540" w:type="dxa"/>
            <w:vAlign w:val="center"/>
          </w:tcPr>
          <w:p w:rsidR="00676451" w:rsidRPr="006C38EC" w:rsidRDefault="00770194" w:rsidP="00E756D6">
            <w:pPr>
              <w:spacing w:line="300" w:lineRule="auto"/>
              <w:rPr>
                <w:rFonts w:ascii="宋体" w:hAnsi="宋体"/>
                <w:szCs w:val="21"/>
              </w:rPr>
            </w:pPr>
            <w:r>
              <w:rPr>
                <w:rFonts w:ascii="宋体" w:hAnsi="宋体" w:hint="eastAsia"/>
                <w:szCs w:val="21"/>
              </w:rPr>
              <w:t>女</w:t>
            </w:r>
          </w:p>
        </w:tc>
        <w:tc>
          <w:tcPr>
            <w:tcW w:w="720" w:type="dxa"/>
            <w:vAlign w:val="center"/>
          </w:tcPr>
          <w:p w:rsidR="00676451" w:rsidRPr="006C38EC" w:rsidRDefault="00770194" w:rsidP="00E756D6">
            <w:pPr>
              <w:spacing w:line="300" w:lineRule="auto"/>
              <w:rPr>
                <w:rFonts w:ascii="宋体" w:hAnsi="宋体"/>
                <w:szCs w:val="21"/>
              </w:rPr>
            </w:pPr>
            <w:r>
              <w:rPr>
                <w:rFonts w:ascii="宋体" w:hAnsi="宋体" w:hint="eastAsia"/>
                <w:szCs w:val="21"/>
              </w:rPr>
              <w:t>团员</w:t>
            </w:r>
          </w:p>
        </w:tc>
        <w:tc>
          <w:tcPr>
            <w:tcW w:w="1260" w:type="dxa"/>
            <w:vAlign w:val="center"/>
          </w:tcPr>
          <w:p w:rsidR="00676451" w:rsidRPr="006C38EC" w:rsidRDefault="00432CB7" w:rsidP="00E756D6">
            <w:pPr>
              <w:spacing w:line="300" w:lineRule="auto"/>
              <w:jc w:val="center"/>
              <w:rPr>
                <w:rFonts w:ascii="宋体" w:hAnsi="宋体"/>
                <w:szCs w:val="21"/>
              </w:rPr>
            </w:pPr>
            <w:r>
              <w:rPr>
                <w:rFonts w:hint="eastAsia"/>
              </w:rPr>
              <w:t>三年</w:t>
            </w:r>
            <w:r>
              <w:t>累计排名暂未</w:t>
            </w:r>
            <w:r>
              <w:rPr>
                <w:rFonts w:hint="eastAsia"/>
              </w:rPr>
              <w:t>出</w:t>
            </w:r>
            <w:r>
              <w:t>，所以不填写，将在发布</w:t>
            </w:r>
            <w:r>
              <w:rPr>
                <w:rFonts w:hint="eastAsia"/>
              </w:rPr>
              <w:t>后</w:t>
            </w:r>
            <w:r>
              <w:t>学院直接提取</w:t>
            </w:r>
            <w:r>
              <w:rPr>
                <w:rFonts w:hint="eastAsia"/>
              </w:rPr>
              <w:t>。</w:t>
            </w:r>
          </w:p>
        </w:tc>
        <w:tc>
          <w:tcPr>
            <w:tcW w:w="900" w:type="dxa"/>
            <w:vAlign w:val="center"/>
          </w:tcPr>
          <w:p w:rsidR="00676451" w:rsidRPr="006C38EC" w:rsidRDefault="00770194" w:rsidP="00E756D6">
            <w:pPr>
              <w:spacing w:line="300" w:lineRule="auto"/>
              <w:jc w:val="center"/>
              <w:rPr>
                <w:rFonts w:ascii="宋体" w:hAnsi="宋体"/>
                <w:szCs w:val="21"/>
              </w:rPr>
            </w:pPr>
            <w:r>
              <w:rPr>
                <w:rFonts w:ascii="宋体" w:hAnsi="宋体" w:hint="eastAsia"/>
                <w:szCs w:val="21"/>
              </w:rPr>
              <w:t>C</w:t>
            </w:r>
            <w:r>
              <w:rPr>
                <w:rFonts w:ascii="宋体" w:hAnsi="宋体"/>
                <w:szCs w:val="21"/>
              </w:rPr>
              <w:t>ET6:608CET4:</w:t>
            </w:r>
            <w:proofErr w:type="gramStart"/>
            <w:r>
              <w:rPr>
                <w:rFonts w:ascii="宋体" w:hAnsi="宋体"/>
                <w:szCs w:val="21"/>
              </w:rPr>
              <w:t>611,TOFEL</w:t>
            </w:r>
            <w:proofErr w:type="gramEnd"/>
            <w:r>
              <w:rPr>
                <w:rFonts w:ascii="宋体" w:hAnsi="宋体"/>
                <w:szCs w:val="21"/>
              </w:rPr>
              <w:t>:102</w:t>
            </w:r>
          </w:p>
        </w:tc>
        <w:tc>
          <w:tcPr>
            <w:tcW w:w="3420" w:type="dxa"/>
          </w:tcPr>
          <w:p w:rsidR="00676451" w:rsidRPr="006C38EC" w:rsidRDefault="00770194" w:rsidP="00E756D6">
            <w:pPr>
              <w:spacing w:line="300" w:lineRule="auto"/>
              <w:rPr>
                <w:rFonts w:ascii="宋体" w:hAnsi="宋体"/>
                <w:szCs w:val="21"/>
              </w:rPr>
            </w:pPr>
            <w:r>
              <w:rPr>
                <w:rFonts w:ascii="宋体" w:hAnsi="宋体" w:hint="eastAsia"/>
                <w:szCs w:val="21"/>
              </w:rPr>
              <w:t>无</w:t>
            </w:r>
          </w:p>
        </w:tc>
        <w:tc>
          <w:tcPr>
            <w:tcW w:w="3600" w:type="dxa"/>
          </w:tcPr>
          <w:p w:rsidR="00676451" w:rsidRPr="00BB60E0" w:rsidRDefault="00770194" w:rsidP="00E756D6">
            <w:pPr>
              <w:rPr>
                <w:rFonts w:ascii="宋体" w:hAnsi="宋体"/>
              </w:rPr>
            </w:pPr>
            <w:r>
              <w:rPr>
                <w:rFonts w:ascii="宋体" w:hAnsi="宋体" w:hint="eastAsia"/>
              </w:rPr>
              <w:t>校级S</w:t>
            </w:r>
            <w:r>
              <w:rPr>
                <w:rFonts w:ascii="宋体" w:hAnsi="宋体"/>
              </w:rPr>
              <w:t>RTP</w:t>
            </w:r>
            <w:r>
              <w:rPr>
                <w:rFonts w:ascii="宋体" w:hAnsi="宋体" w:hint="eastAsia"/>
              </w:rPr>
              <w:t>：</w:t>
            </w:r>
            <w:r w:rsidRPr="00770194">
              <w:rPr>
                <w:rFonts w:ascii="宋体" w:hAnsi="宋体" w:hint="eastAsia"/>
              </w:rPr>
              <w:t>儿童网络内容规制：</w:t>
            </w:r>
            <w:proofErr w:type="gramStart"/>
            <w:r w:rsidRPr="00770194">
              <w:rPr>
                <w:rFonts w:ascii="宋体" w:hAnsi="宋体" w:hint="eastAsia"/>
              </w:rPr>
              <w:t>以邪典视频</w:t>
            </w:r>
            <w:proofErr w:type="gramEnd"/>
            <w:r w:rsidRPr="00770194">
              <w:rPr>
                <w:rFonts w:ascii="宋体" w:hAnsi="宋体" w:hint="eastAsia"/>
              </w:rPr>
              <w:t>为例</w:t>
            </w:r>
          </w:p>
        </w:tc>
        <w:tc>
          <w:tcPr>
            <w:tcW w:w="3240" w:type="dxa"/>
          </w:tcPr>
          <w:p w:rsidR="00676451" w:rsidRPr="006C38EC" w:rsidRDefault="00770194" w:rsidP="00E756D6">
            <w:pPr>
              <w:spacing w:line="300" w:lineRule="auto"/>
              <w:rPr>
                <w:rFonts w:ascii="宋体" w:hAnsi="宋体"/>
                <w:szCs w:val="21"/>
              </w:rPr>
            </w:pPr>
            <w:r>
              <w:rPr>
                <w:rFonts w:ascii="宋体" w:hAnsi="宋体" w:hint="eastAsia"/>
                <w:szCs w:val="21"/>
              </w:rPr>
              <w:t>浙江大学学业二等奖学金、浙江大学学业三等奖学金、浙江大学不动产奖学金</w:t>
            </w:r>
            <w:r w:rsidR="00CF697E">
              <w:rPr>
                <w:rFonts w:ascii="宋体" w:hAnsi="宋体" w:hint="eastAsia"/>
                <w:szCs w:val="21"/>
              </w:rPr>
              <w:t>、第十六届</w:t>
            </w:r>
            <w:proofErr w:type="gramStart"/>
            <w:r w:rsidR="00CF697E">
              <w:rPr>
                <w:rFonts w:ascii="宋体" w:hAnsi="宋体" w:hint="eastAsia"/>
                <w:szCs w:val="21"/>
              </w:rPr>
              <w:t>贸仲杯团队</w:t>
            </w:r>
            <w:proofErr w:type="gramEnd"/>
            <w:r w:rsidR="00CF697E">
              <w:rPr>
                <w:rFonts w:ascii="宋体" w:hAnsi="宋体" w:hint="eastAsia"/>
                <w:szCs w:val="21"/>
              </w:rPr>
              <w:t>最佳贡献奖、2019年国际刑事模拟法庭团队二等奖、浙江大学三好杯体育舞蹈一等奖、</w:t>
            </w:r>
            <w:r w:rsidR="001D342F">
              <w:rPr>
                <w:rFonts w:ascii="宋体" w:hAnsi="宋体" w:hint="eastAsia"/>
                <w:szCs w:val="21"/>
              </w:rPr>
              <w:t>浙江大学2018年暑期大学生社会实践活动浙江大学电气学院南湖红色寻访院级优秀队伍</w:t>
            </w:r>
          </w:p>
        </w:tc>
        <w:tc>
          <w:tcPr>
            <w:tcW w:w="2520" w:type="dxa"/>
          </w:tcPr>
          <w:p w:rsidR="00676451" w:rsidRPr="006C38EC" w:rsidRDefault="00CF697E" w:rsidP="00E756D6">
            <w:pPr>
              <w:spacing w:line="300" w:lineRule="auto"/>
              <w:rPr>
                <w:rFonts w:ascii="宋体" w:hAnsi="宋体"/>
                <w:szCs w:val="21"/>
              </w:rPr>
            </w:pPr>
            <w:r>
              <w:rPr>
                <w:rFonts w:ascii="宋体" w:hAnsi="宋体" w:hint="eastAsia"/>
                <w:szCs w:val="21"/>
              </w:rPr>
              <w:t>浙江大学经济学院分团委干事、浙江大学经济学院学生会、浙江大学法学院学生会体育部干事、浙江大学统战部实习生</w:t>
            </w:r>
            <w:r w:rsidR="001D342F">
              <w:rPr>
                <w:rFonts w:ascii="宋体" w:hAnsi="宋体" w:hint="eastAsia"/>
                <w:szCs w:val="21"/>
              </w:rPr>
              <w:t>、浙江大学法学院团委文体科技部部长助理、浙江大学2017-2018学年寒假社会实践活动浙江省法律援助机构寒假调研、浙江大学2018年暑期大学生社会实践活动浙江大学电气学院南湖红色寻访活动</w:t>
            </w:r>
            <w:r w:rsidR="00973EDD">
              <w:rPr>
                <w:rFonts w:ascii="宋体" w:hAnsi="宋体" w:hint="eastAsia"/>
                <w:szCs w:val="21"/>
              </w:rPr>
              <w:t>、浙</w:t>
            </w:r>
            <w:bookmarkStart w:id="0" w:name="_GoBack"/>
            <w:bookmarkEnd w:id="0"/>
            <w:r w:rsidR="00973EDD">
              <w:rPr>
                <w:rFonts w:ascii="宋体" w:hAnsi="宋体" w:hint="eastAsia"/>
                <w:szCs w:val="21"/>
              </w:rPr>
              <w:t>江大学回访母校活动</w:t>
            </w:r>
          </w:p>
        </w:tc>
        <w:tc>
          <w:tcPr>
            <w:tcW w:w="1440" w:type="dxa"/>
            <w:vAlign w:val="center"/>
          </w:tcPr>
          <w:p w:rsidR="00152CAA" w:rsidRPr="00152CAA" w:rsidRDefault="00923647" w:rsidP="00152CAA">
            <w:pPr>
              <w:spacing w:line="300" w:lineRule="auto"/>
              <w:rPr>
                <w:rFonts w:ascii="宋体" w:hAnsi="宋体" w:hint="eastAsia"/>
                <w:szCs w:val="21"/>
              </w:rPr>
            </w:pPr>
            <w:r>
              <w:rPr>
                <w:rFonts w:ascii="宋体" w:hAnsi="宋体" w:hint="eastAsia"/>
                <w:szCs w:val="21"/>
              </w:rPr>
              <w:t>1.科学硕士：（1）国际法；（2）</w:t>
            </w:r>
            <w:r w:rsidRPr="00923647">
              <w:rPr>
                <w:rFonts w:ascii="宋体" w:hAnsi="宋体" w:hint="eastAsia"/>
                <w:szCs w:val="21"/>
              </w:rPr>
              <w:t>宪法学与行政法学</w:t>
            </w:r>
            <w:r>
              <w:rPr>
                <w:rFonts w:ascii="宋体" w:hAnsi="宋体" w:hint="eastAsia"/>
                <w:szCs w:val="21"/>
              </w:rPr>
              <w:t>；（3）</w:t>
            </w:r>
            <w:r w:rsidR="00AC1F86" w:rsidRPr="00923647">
              <w:rPr>
                <w:rFonts w:ascii="宋体" w:hAnsi="宋体" w:hint="eastAsia"/>
                <w:szCs w:val="21"/>
              </w:rPr>
              <w:t>法学理论</w:t>
            </w:r>
            <w:r w:rsidR="00152CAA">
              <w:rPr>
                <w:rFonts w:ascii="宋体" w:hAnsi="宋体" w:hint="eastAsia"/>
                <w:szCs w:val="21"/>
              </w:rPr>
              <w:t>（4）</w:t>
            </w:r>
            <w:r w:rsidR="00152CAA" w:rsidRPr="00152CAA">
              <w:rPr>
                <w:rFonts w:ascii="宋体" w:hAnsi="宋体" w:hint="eastAsia"/>
                <w:szCs w:val="21"/>
              </w:rPr>
              <w:t>诉讼法学</w:t>
            </w:r>
            <w:r w:rsidR="00152CAA">
              <w:rPr>
                <w:rFonts w:ascii="宋体" w:hAnsi="宋体" w:hint="eastAsia"/>
                <w:szCs w:val="21"/>
              </w:rPr>
              <w:t>（5）</w:t>
            </w:r>
            <w:r w:rsidR="00152CAA" w:rsidRPr="00152CAA">
              <w:rPr>
                <w:rFonts w:ascii="宋体" w:hAnsi="宋体" w:hint="eastAsia"/>
                <w:szCs w:val="21"/>
              </w:rPr>
              <w:t>经济法学</w:t>
            </w:r>
            <w:r w:rsidR="00152CAA">
              <w:rPr>
                <w:rFonts w:ascii="宋体" w:hAnsi="宋体" w:hint="eastAsia"/>
                <w:szCs w:val="21"/>
              </w:rPr>
              <w:t>（6）</w:t>
            </w:r>
            <w:r w:rsidR="00152CAA" w:rsidRPr="00152CAA">
              <w:rPr>
                <w:rFonts w:ascii="宋体" w:hAnsi="宋体" w:hint="eastAsia"/>
                <w:szCs w:val="21"/>
              </w:rPr>
              <w:t>法律史</w:t>
            </w:r>
          </w:p>
          <w:p w:rsidR="00923647" w:rsidRPr="006C38EC" w:rsidRDefault="00923647" w:rsidP="00E756D6">
            <w:pPr>
              <w:spacing w:line="300" w:lineRule="auto"/>
              <w:rPr>
                <w:rFonts w:ascii="宋体" w:hAnsi="宋体"/>
                <w:szCs w:val="21"/>
              </w:rPr>
            </w:pPr>
            <w:r>
              <w:rPr>
                <w:rFonts w:ascii="宋体" w:hAnsi="宋体" w:hint="eastAsia"/>
                <w:szCs w:val="21"/>
              </w:rPr>
              <w:t>2.博士：国际法</w:t>
            </w:r>
          </w:p>
        </w:tc>
        <w:tc>
          <w:tcPr>
            <w:tcW w:w="540" w:type="dxa"/>
            <w:vAlign w:val="center"/>
          </w:tcPr>
          <w:p w:rsidR="00676451" w:rsidRPr="006C38EC" w:rsidRDefault="00676451" w:rsidP="00E756D6">
            <w:pPr>
              <w:spacing w:line="300" w:lineRule="auto"/>
              <w:rPr>
                <w:rFonts w:ascii="宋体" w:hAnsi="宋体"/>
                <w:szCs w:val="21"/>
              </w:rPr>
            </w:pPr>
          </w:p>
        </w:tc>
      </w:tr>
    </w:tbl>
    <w:p w:rsidR="00676451" w:rsidRDefault="00676451" w:rsidP="00676451"/>
    <w:p w:rsidR="00753549" w:rsidRPr="00676451" w:rsidRDefault="00152CAA"/>
    <w:sectPr w:rsidR="00753549" w:rsidRPr="00676451">
      <w:pgSz w:w="23814" w:h="16840" w:orient="landscape" w:code="8"/>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471" w:rsidRDefault="00D85471" w:rsidP="00676451">
      <w:r>
        <w:separator/>
      </w:r>
    </w:p>
  </w:endnote>
  <w:endnote w:type="continuationSeparator" w:id="0">
    <w:p w:rsidR="00D85471" w:rsidRDefault="00D85471" w:rsidP="0067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471" w:rsidRDefault="00D85471" w:rsidP="00676451">
      <w:r>
        <w:separator/>
      </w:r>
    </w:p>
  </w:footnote>
  <w:footnote w:type="continuationSeparator" w:id="0">
    <w:p w:rsidR="00D85471" w:rsidRDefault="00D85471" w:rsidP="006764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F88"/>
    <w:rsid w:val="00152CAA"/>
    <w:rsid w:val="001D342F"/>
    <w:rsid w:val="00200F88"/>
    <w:rsid w:val="00332C55"/>
    <w:rsid w:val="003D5DAC"/>
    <w:rsid w:val="00432CB7"/>
    <w:rsid w:val="00676451"/>
    <w:rsid w:val="00710B66"/>
    <w:rsid w:val="00763082"/>
    <w:rsid w:val="00770194"/>
    <w:rsid w:val="00923647"/>
    <w:rsid w:val="009676B4"/>
    <w:rsid w:val="00973EDD"/>
    <w:rsid w:val="00AC1F86"/>
    <w:rsid w:val="00B95196"/>
    <w:rsid w:val="00CF697E"/>
    <w:rsid w:val="00D85471"/>
    <w:rsid w:val="00DE40F7"/>
    <w:rsid w:val="00E57CB8"/>
    <w:rsid w:val="00E82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5549BB"/>
  <w15:docId w15:val="{971B7173-73D7-4214-8C13-91F3A7A0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764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64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76451"/>
    <w:rPr>
      <w:sz w:val="18"/>
      <w:szCs w:val="18"/>
    </w:rPr>
  </w:style>
  <w:style w:type="paragraph" w:styleId="a5">
    <w:name w:val="footer"/>
    <w:basedOn w:val="a"/>
    <w:link w:val="a6"/>
    <w:uiPriority w:val="99"/>
    <w:unhideWhenUsed/>
    <w:rsid w:val="0067645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76451"/>
    <w:rPr>
      <w:sz w:val="18"/>
      <w:szCs w:val="18"/>
    </w:rPr>
  </w:style>
  <w:style w:type="character" w:styleId="a7">
    <w:name w:val="annotation reference"/>
    <w:basedOn w:val="a0"/>
    <w:uiPriority w:val="99"/>
    <w:semiHidden/>
    <w:unhideWhenUsed/>
    <w:rsid w:val="00432CB7"/>
    <w:rPr>
      <w:sz w:val="21"/>
      <w:szCs w:val="21"/>
    </w:rPr>
  </w:style>
  <w:style w:type="paragraph" w:styleId="a8">
    <w:name w:val="annotation text"/>
    <w:basedOn w:val="a"/>
    <w:link w:val="a9"/>
    <w:uiPriority w:val="99"/>
    <w:semiHidden/>
    <w:unhideWhenUsed/>
    <w:rsid w:val="00432CB7"/>
    <w:pPr>
      <w:jc w:val="left"/>
    </w:pPr>
  </w:style>
  <w:style w:type="character" w:customStyle="1" w:styleId="a9">
    <w:name w:val="批注文字 字符"/>
    <w:basedOn w:val="a0"/>
    <w:link w:val="a8"/>
    <w:uiPriority w:val="99"/>
    <w:semiHidden/>
    <w:rsid w:val="00432CB7"/>
    <w:rPr>
      <w:rFonts w:ascii="Times New Roman" w:eastAsia="宋体" w:hAnsi="Times New Roman" w:cs="Times New Roman"/>
      <w:szCs w:val="24"/>
    </w:rPr>
  </w:style>
  <w:style w:type="paragraph" w:styleId="aa">
    <w:name w:val="annotation subject"/>
    <w:basedOn w:val="a8"/>
    <w:next w:val="a8"/>
    <w:link w:val="ab"/>
    <w:uiPriority w:val="99"/>
    <w:semiHidden/>
    <w:unhideWhenUsed/>
    <w:rsid w:val="00432CB7"/>
    <w:rPr>
      <w:b/>
      <w:bCs/>
    </w:rPr>
  </w:style>
  <w:style w:type="character" w:customStyle="1" w:styleId="ab">
    <w:name w:val="批注主题 字符"/>
    <w:basedOn w:val="a9"/>
    <w:link w:val="aa"/>
    <w:uiPriority w:val="99"/>
    <w:semiHidden/>
    <w:rsid w:val="00432CB7"/>
    <w:rPr>
      <w:rFonts w:ascii="Times New Roman" w:eastAsia="宋体" w:hAnsi="Times New Roman" w:cs="Times New Roman"/>
      <w:b/>
      <w:bCs/>
      <w:szCs w:val="24"/>
    </w:rPr>
  </w:style>
  <w:style w:type="paragraph" w:styleId="ac">
    <w:name w:val="Balloon Text"/>
    <w:basedOn w:val="a"/>
    <w:link w:val="ad"/>
    <w:uiPriority w:val="99"/>
    <w:semiHidden/>
    <w:unhideWhenUsed/>
    <w:rsid w:val="00432CB7"/>
    <w:rPr>
      <w:sz w:val="18"/>
      <w:szCs w:val="18"/>
    </w:rPr>
  </w:style>
  <w:style w:type="character" w:customStyle="1" w:styleId="ad">
    <w:name w:val="批注框文本 字符"/>
    <w:basedOn w:val="a0"/>
    <w:link w:val="ac"/>
    <w:uiPriority w:val="99"/>
    <w:semiHidden/>
    <w:rsid w:val="00432CB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77</Words>
  <Characters>443</Characters>
  <Application>Microsoft Office Word</Application>
  <DocSecurity>0</DocSecurity>
  <Lines>3</Lines>
  <Paragraphs>1</Paragraphs>
  <ScaleCrop>false</ScaleCrop>
  <Company>微软中国</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tongtong Ji</cp:lastModifiedBy>
  <cp:revision>8</cp:revision>
  <dcterms:created xsi:type="dcterms:W3CDTF">2017-08-23T02:25:00Z</dcterms:created>
  <dcterms:modified xsi:type="dcterms:W3CDTF">2019-09-11T01:25:00Z</dcterms:modified>
</cp:coreProperties>
</file>