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6451" w:rsidRDefault="00676451" w:rsidP="00676451">
      <w:pPr>
        <w:adjustRightInd w:val="0"/>
        <w:snapToGrid w:val="0"/>
        <w:spacing w:before="120" w:line="360" w:lineRule="auto"/>
        <w:jc w:val="center"/>
        <w:rPr>
          <w:b/>
          <w:sz w:val="30"/>
        </w:rPr>
      </w:pPr>
      <w:r>
        <w:rPr>
          <w:rFonts w:hint="eastAsia"/>
          <w:b/>
          <w:sz w:val="30"/>
        </w:rPr>
        <w:t>光华法学院申报免试研究生材料表</w:t>
      </w:r>
    </w:p>
    <w:p w:rsidR="00676451" w:rsidRDefault="00676451" w:rsidP="00676451"/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0"/>
        <w:gridCol w:w="1260"/>
        <w:gridCol w:w="900"/>
        <w:gridCol w:w="540"/>
        <w:gridCol w:w="720"/>
        <w:gridCol w:w="1260"/>
        <w:gridCol w:w="900"/>
        <w:gridCol w:w="3420"/>
        <w:gridCol w:w="3600"/>
        <w:gridCol w:w="3240"/>
        <w:gridCol w:w="2520"/>
        <w:gridCol w:w="1440"/>
        <w:gridCol w:w="540"/>
      </w:tblGrid>
      <w:tr w:rsidR="00676451" w:rsidRPr="006C38EC" w:rsidTr="00E756D6">
        <w:trPr>
          <w:cantSplit/>
          <w:trHeight w:val="360"/>
        </w:trPr>
        <w:tc>
          <w:tcPr>
            <w:tcW w:w="5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126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学号</w:t>
            </w:r>
          </w:p>
        </w:tc>
        <w:tc>
          <w:tcPr>
            <w:tcW w:w="90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5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72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党团</w:t>
            </w:r>
          </w:p>
        </w:tc>
        <w:tc>
          <w:tcPr>
            <w:tcW w:w="126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成绩与排名</w:t>
            </w:r>
          </w:p>
        </w:tc>
        <w:tc>
          <w:tcPr>
            <w:tcW w:w="90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英语</w:t>
            </w:r>
          </w:p>
        </w:tc>
        <w:tc>
          <w:tcPr>
            <w:tcW w:w="342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发表论文</w:t>
            </w:r>
          </w:p>
        </w:tc>
        <w:tc>
          <w:tcPr>
            <w:tcW w:w="360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科研立项</w:t>
            </w:r>
          </w:p>
        </w:tc>
        <w:tc>
          <w:tcPr>
            <w:tcW w:w="32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获奖情况</w:t>
            </w:r>
          </w:p>
        </w:tc>
        <w:tc>
          <w:tcPr>
            <w:tcW w:w="252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社会工作</w:t>
            </w:r>
          </w:p>
        </w:tc>
        <w:tc>
          <w:tcPr>
            <w:tcW w:w="14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志愿</w:t>
            </w:r>
          </w:p>
        </w:tc>
        <w:tc>
          <w:tcPr>
            <w:tcW w:w="5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备注</w:t>
            </w:r>
          </w:p>
        </w:tc>
      </w:tr>
      <w:tr w:rsidR="00676451" w:rsidRPr="006C38EC" w:rsidTr="00555FEC">
        <w:trPr>
          <w:cantSplit/>
          <w:trHeight w:val="6555"/>
        </w:trPr>
        <w:tc>
          <w:tcPr>
            <w:tcW w:w="5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676451" w:rsidRPr="006C38EC" w:rsidRDefault="00CC7C50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3160103909</w:t>
            </w:r>
          </w:p>
        </w:tc>
        <w:tc>
          <w:tcPr>
            <w:tcW w:w="900" w:type="dxa"/>
            <w:vAlign w:val="center"/>
          </w:tcPr>
          <w:p w:rsidR="00676451" w:rsidRPr="006C38EC" w:rsidRDefault="00CC7C50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陈颖欣</w:t>
            </w:r>
          </w:p>
        </w:tc>
        <w:tc>
          <w:tcPr>
            <w:tcW w:w="540" w:type="dxa"/>
            <w:vAlign w:val="center"/>
          </w:tcPr>
          <w:p w:rsidR="00676451" w:rsidRPr="006C38EC" w:rsidRDefault="00CC7C50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女</w:t>
            </w:r>
          </w:p>
        </w:tc>
        <w:tc>
          <w:tcPr>
            <w:tcW w:w="720" w:type="dxa"/>
            <w:vAlign w:val="center"/>
          </w:tcPr>
          <w:p w:rsidR="00676451" w:rsidRPr="006C38EC" w:rsidRDefault="00CC7C50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团员</w:t>
            </w:r>
          </w:p>
        </w:tc>
        <w:tc>
          <w:tcPr>
            <w:tcW w:w="1260" w:type="dxa"/>
            <w:vAlign w:val="center"/>
          </w:tcPr>
          <w:p w:rsidR="00676451" w:rsidRPr="006C38EC" w:rsidRDefault="00432CB7" w:rsidP="00E756D6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三年</w:t>
            </w:r>
            <w:r>
              <w:t>累计排名暂未</w:t>
            </w:r>
            <w:r>
              <w:rPr>
                <w:rFonts w:hint="eastAsia"/>
              </w:rPr>
              <w:t>出</w:t>
            </w:r>
            <w:r>
              <w:t>，所以不填写，将在发布</w:t>
            </w:r>
            <w:r>
              <w:rPr>
                <w:rFonts w:hint="eastAsia"/>
              </w:rPr>
              <w:t>后</w:t>
            </w:r>
            <w:r>
              <w:t>学院直接提取</w:t>
            </w:r>
            <w:r>
              <w:rPr>
                <w:rFonts w:hint="eastAsia"/>
              </w:rPr>
              <w:t>。</w:t>
            </w:r>
          </w:p>
        </w:tc>
        <w:tc>
          <w:tcPr>
            <w:tcW w:w="900" w:type="dxa"/>
            <w:vAlign w:val="center"/>
          </w:tcPr>
          <w:p w:rsidR="00676451" w:rsidRPr="006C38EC" w:rsidRDefault="00CC7C50" w:rsidP="00E756D6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六级</w:t>
            </w:r>
            <w:r>
              <w:rPr>
                <w:rFonts w:ascii="宋体" w:hAnsi="宋体" w:hint="eastAsia"/>
                <w:szCs w:val="21"/>
              </w:rPr>
              <w:t>501</w:t>
            </w:r>
          </w:p>
        </w:tc>
        <w:tc>
          <w:tcPr>
            <w:tcW w:w="3420" w:type="dxa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3600" w:type="dxa"/>
            <w:vAlign w:val="center"/>
          </w:tcPr>
          <w:p w:rsidR="00676451" w:rsidRPr="00BB60E0" w:rsidRDefault="006A1237" w:rsidP="00EA70BA">
            <w:pPr>
              <w:ind w:firstLineChars="200" w:firstLine="420"/>
              <w:rPr>
                <w:rFonts w:ascii="宋体" w:hAnsi="宋体"/>
              </w:rPr>
            </w:pPr>
            <w:r w:rsidRPr="006A1237">
              <w:rPr>
                <w:rFonts w:ascii="宋体" w:hAnsi="宋体" w:hint="eastAsia"/>
              </w:rPr>
              <w:t>浙江省大学生创新训练</w:t>
            </w:r>
            <w:r>
              <w:rPr>
                <w:rFonts w:ascii="宋体" w:hAnsi="宋体" w:hint="eastAsia"/>
              </w:rPr>
              <w:t>参与人</w:t>
            </w:r>
            <w:r w:rsidR="00EA70BA">
              <w:rPr>
                <w:rFonts w:ascii="宋体" w:hAnsi="宋体" w:hint="eastAsia"/>
              </w:rPr>
              <w:t>，项目名称为《</w:t>
            </w:r>
            <w:r w:rsidR="00EA70BA" w:rsidRPr="00EA70BA">
              <w:rPr>
                <w:rFonts w:ascii="宋体" w:hAnsi="宋体" w:hint="eastAsia"/>
              </w:rPr>
              <w:t>电子商务中的责任承担问题——基于快递货物灭失视角的研究</w:t>
            </w:r>
            <w:r w:rsidR="00EA70BA">
              <w:rPr>
                <w:rFonts w:ascii="宋体" w:hAnsi="宋体" w:hint="eastAsia"/>
              </w:rPr>
              <w:t>》</w:t>
            </w:r>
            <w:r w:rsidR="00C51D3A">
              <w:rPr>
                <w:rFonts w:ascii="宋体" w:hAnsi="宋体" w:hint="eastAsia"/>
              </w:rPr>
              <w:t>，结题答辩良好</w:t>
            </w:r>
            <w:r w:rsidR="00EA70BA">
              <w:rPr>
                <w:rFonts w:ascii="宋体" w:hAnsi="宋体" w:hint="eastAsia"/>
              </w:rPr>
              <w:t>。</w:t>
            </w:r>
          </w:p>
        </w:tc>
        <w:tc>
          <w:tcPr>
            <w:tcW w:w="3240" w:type="dxa"/>
            <w:vAlign w:val="center"/>
          </w:tcPr>
          <w:p w:rsidR="006A1237" w:rsidRPr="006A1237" w:rsidRDefault="006A1237" w:rsidP="006A1237">
            <w:pPr>
              <w:spacing w:line="300" w:lineRule="auto"/>
              <w:rPr>
                <w:rFonts w:ascii="宋体" w:hAnsi="宋体"/>
                <w:szCs w:val="21"/>
              </w:rPr>
            </w:pPr>
            <w:r w:rsidRPr="006A1237">
              <w:rPr>
                <w:rFonts w:ascii="宋体" w:hAnsi="宋体" w:hint="eastAsia"/>
                <w:szCs w:val="21"/>
              </w:rPr>
              <w:tab/>
              <w:t>2016~2017学年；2017~2018学年连续两年获得浙江大学学业二等奖学金</w:t>
            </w:r>
            <w:r>
              <w:rPr>
                <w:rFonts w:ascii="宋体" w:hAnsi="宋体" w:hint="eastAsia"/>
                <w:szCs w:val="21"/>
              </w:rPr>
              <w:t>。</w:t>
            </w:r>
          </w:p>
          <w:p w:rsidR="00676451" w:rsidRPr="006C38EC" w:rsidRDefault="006A1237" w:rsidP="006A1237">
            <w:pPr>
              <w:spacing w:line="300" w:lineRule="auto"/>
              <w:rPr>
                <w:rFonts w:ascii="宋体" w:hAnsi="宋体"/>
                <w:szCs w:val="21"/>
              </w:rPr>
            </w:pPr>
            <w:r w:rsidRPr="006A1237">
              <w:rPr>
                <w:rFonts w:ascii="宋体" w:hAnsi="宋体" w:hint="eastAsia"/>
                <w:szCs w:val="21"/>
              </w:rPr>
              <w:t xml:space="preserve"> </w:t>
            </w:r>
            <w:r w:rsidRPr="006A1237">
              <w:rPr>
                <w:rFonts w:ascii="宋体" w:hAnsi="宋体" w:hint="eastAsia"/>
                <w:szCs w:val="21"/>
              </w:rPr>
              <w:tab/>
              <w:t>2017~2018学年</w:t>
            </w:r>
            <w:r>
              <w:rPr>
                <w:rFonts w:ascii="宋体" w:hAnsi="宋体" w:hint="eastAsia"/>
                <w:szCs w:val="21"/>
              </w:rPr>
              <w:t>获得浙江大学优秀学生。</w:t>
            </w:r>
            <w:r w:rsidRPr="006A1237">
              <w:rPr>
                <w:rFonts w:ascii="宋体" w:hAnsi="宋体" w:hint="eastAsia"/>
                <w:szCs w:val="21"/>
              </w:rPr>
              <w:t xml:space="preserve">                                                      </w:t>
            </w:r>
          </w:p>
        </w:tc>
        <w:tc>
          <w:tcPr>
            <w:tcW w:w="2520" w:type="dxa"/>
            <w:vAlign w:val="center"/>
          </w:tcPr>
          <w:p w:rsidR="00676451" w:rsidRDefault="00F029EF" w:rsidP="00555FEC">
            <w:pPr>
              <w:spacing w:line="30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学生组织工作经历：</w:t>
            </w:r>
            <w:r w:rsidR="00795184">
              <w:rPr>
                <w:rFonts w:ascii="宋体" w:hAnsi="宋体" w:hint="eastAsia"/>
                <w:szCs w:val="21"/>
              </w:rPr>
              <w:t>2016</w:t>
            </w:r>
            <w:r w:rsidR="000A1A2D">
              <w:rPr>
                <w:rFonts w:ascii="宋体" w:hAnsi="宋体" w:hint="eastAsia"/>
                <w:szCs w:val="21"/>
              </w:rPr>
              <w:t>~2018学年任浙江大学竺可桢学院学生会文艺部</w:t>
            </w:r>
            <w:r w:rsidR="00795184">
              <w:rPr>
                <w:rFonts w:ascii="宋体" w:hAnsi="宋体" w:hint="eastAsia"/>
                <w:szCs w:val="21"/>
              </w:rPr>
              <w:t>干事、</w:t>
            </w:r>
            <w:r w:rsidR="000A1A2D">
              <w:rPr>
                <w:rFonts w:ascii="宋体" w:hAnsi="宋体" w:hint="eastAsia"/>
                <w:szCs w:val="21"/>
              </w:rPr>
              <w:t>副部长。</w:t>
            </w:r>
          </w:p>
          <w:p w:rsidR="000A1A2D" w:rsidRDefault="000E0AD5" w:rsidP="000E0AD5">
            <w:pPr>
              <w:spacing w:line="30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多次参与志愿者活动并获得三星级志愿者称号证书：其中</w:t>
            </w:r>
            <w:r w:rsidR="00795184">
              <w:rPr>
                <w:rFonts w:ascii="宋体" w:hAnsi="宋体" w:hint="eastAsia"/>
                <w:szCs w:val="21"/>
              </w:rPr>
              <w:t>2017~2018</w:t>
            </w:r>
            <w:r w:rsidR="007D1368">
              <w:rPr>
                <w:rFonts w:ascii="宋体" w:hAnsi="宋体" w:hint="eastAsia"/>
                <w:szCs w:val="21"/>
              </w:rPr>
              <w:t>年担任</w:t>
            </w:r>
            <w:r w:rsidR="00795184" w:rsidRPr="00795184">
              <w:rPr>
                <w:rFonts w:ascii="宋体" w:hAnsi="宋体" w:hint="eastAsia"/>
                <w:szCs w:val="21"/>
              </w:rPr>
              <w:t>浙江大学学生三农协会（社团）爱心支教团队</w:t>
            </w:r>
            <w:r w:rsidR="007D1368">
              <w:rPr>
                <w:rFonts w:ascii="宋体" w:hAnsi="宋体" w:hint="eastAsia"/>
                <w:szCs w:val="21"/>
              </w:rPr>
              <w:t>日常</w:t>
            </w:r>
            <w:r w:rsidR="00795184" w:rsidRPr="00795184">
              <w:rPr>
                <w:rFonts w:ascii="宋体" w:hAnsi="宋体" w:hint="eastAsia"/>
                <w:szCs w:val="21"/>
              </w:rPr>
              <w:t>志愿者</w:t>
            </w:r>
            <w:r>
              <w:rPr>
                <w:rFonts w:ascii="宋体" w:hAnsi="宋体" w:hint="eastAsia"/>
                <w:szCs w:val="21"/>
              </w:rPr>
              <w:t>；</w:t>
            </w:r>
            <w:r w:rsidR="0011673A">
              <w:rPr>
                <w:rFonts w:ascii="宋体" w:hAnsi="宋体" w:hint="eastAsia"/>
                <w:szCs w:val="21"/>
              </w:rPr>
              <w:t>2018年4月担任</w:t>
            </w:r>
            <w:r w:rsidR="0011673A" w:rsidRPr="0011673A">
              <w:rPr>
                <w:rFonts w:ascii="宋体" w:hAnsi="宋体" w:hint="eastAsia"/>
                <w:szCs w:val="21"/>
              </w:rPr>
              <w:t>中国刑事诉讼法学研究会、刑事辩护专委会2018年会志愿者</w:t>
            </w:r>
            <w:r w:rsidR="007D1368">
              <w:rPr>
                <w:rFonts w:ascii="宋体" w:hAnsi="宋体" w:hint="eastAsia"/>
                <w:szCs w:val="21"/>
              </w:rPr>
              <w:t>；2018年5月校外担任蓝信封邮筒第21期志愿者</w:t>
            </w:r>
            <w:r w:rsidR="0011673A">
              <w:rPr>
                <w:rFonts w:ascii="宋体" w:hAnsi="宋体" w:hint="eastAsia"/>
                <w:szCs w:val="21"/>
              </w:rPr>
              <w:t>。</w:t>
            </w:r>
          </w:p>
          <w:p w:rsidR="0011673A" w:rsidRPr="0011673A" w:rsidRDefault="000E0AD5" w:rsidP="00F029EF">
            <w:pPr>
              <w:spacing w:line="300" w:lineRule="auto"/>
              <w:ind w:firstLine="43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多次参与社会实践：其中2018年9月参与</w:t>
            </w:r>
            <w:r w:rsidRPr="000E0AD5">
              <w:rPr>
                <w:rFonts w:ascii="宋体" w:hAnsi="宋体" w:hint="eastAsia"/>
                <w:szCs w:val="21"/>
              </w:rPr>
              <w:t>浙江大学“一带一路”社会实践——罗马尼亚项目</w:t>
            </w:r>
            <w:r>
              <w:rPr>
                <w:rFonts w:ascii="宋体" w:hAnsi="宋体" w:hint="eastAsia"/>
                <w:szCs w:val="21"/>
              </w:rPr>
              <w:t>。</w:t>
            </w:r>
          </w:p>
        </w:tc>
        <w:tc>
          <w:tcPr>
            <w:tcW w:w="1440" w:type="dxa"/>
            <w:vAlign w:val="center"/>
          </w:tcPr>
          <w:p w:rsidR="00676451" w:rsidRDefault="00F029EF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1、法律硕士（法学）</w:t>
            </w:r>
          </w:p>
          <w:p w:rsidR="00F029EF" w:rsidRDefault="00F029EF" w:rsidP="00E756D6">
            <w:pPr>
              <w:spacing w:line="30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2、</w:t>
            </w:r>
            <w:r w:rsidRPr="00F029EF">
              <w:rPr>
                <w:rFonts w:ascii="宋体" w:hAnsi="宋体" w:hint="eastAsia"/>
                <w:szCs w:val="21"/>
              </w:rPr>
              <w:t>宪法学与行政法学</w:t>
            </w:r>
            <w:r>
              <w:rPr>
                <w:rFonts w:ascii="宋体" w:hAnsi="宋体" w:hint="eastAsia"/>
                <w:szCs w:val="21"/>
              </w:rPr>
              <w:t>科学硕士</w:t>
            </w:r>
          </w:p>
          <w:p w:rsidR="007E19F0" w:rsidRDefault="007E19F0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3、经济法学科学硕士</w:t>
            </w:r>
          </w:p>
          <w:p w:rsidR="00F029EF" w:rsidRDefault="007E19F0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  <w:r w:rsidR="00F029EF">
              <w:rPr>
                <w:rFonts w:ascii="宋体" w:hAnsi="宋体" w:hint="eastAsia"/>
                <w:szCs w:val="21"/>
              </w:rPr>
              <w:t>、诉讼法学科学硕士</w:t>
            </w:r>
          </w:p>
          <w:p w:rsidR="00F029EF" w:rsidRDefault="007E19F0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  <w:r w:rsidR="00F029EF">
              <w:rPr>
                <w:rFonts w:ascii="宋体" w:hAnsi="宋体" w:hint="eastAsia"/>
                <w:szCs w:val="21"/>
              </w:rPr>
              <w:t>、国际法学科学硕士</w:t>
            </w:r>
          </w:p>
          <w:p w:rsidR="00F029EF" w:rsidRDefault="007E19F0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  <w:r w:rsidR="00F029EF">
              <w:rPr>
                <w:rFonts w:ascii="宋体" w:hAnsi="宋体" w:hint="eastAsia"/>
                <w:szCs w:val="21"/>
              </w:rPr>
              <w:t>、</w:t>
            </w:r>
            <w:r w:rsidR="009D2BC0" w:rsidRPr="009D2BC0">
              <w:rPr>
                <w:rFonts w:ascii="宋体" w:hAnsi="宋体" w:hint="eastAsia"/>
                <w:szCs w:val="21"/>
              </w:rPr>
              <w:t>环境与资源保护法学</w:t>
            </w:r>
            <w:r w:rsidR="00F029EF">
              <w:rPr>
                <w:rFonts w:ascii="宋体" w:hAnsi="宋体" w:hint="eastAsia"/>
                <w:szCs w:val="21"/>
              </w:rPr>
              <w:t>科学硕士</w:t>
            </w:r>
          </w:p>
          <w:p w:rsidR="00F029EF" w:rsidRPr="006C38EC" w:rsidRDefault="007E19F0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  <w:bookmarkStart w:id="0" w:name="_GoBack"/>
            <w:bookmarkEnd w:id="0"/>
            <w:r w:rsidR="00F029EF">
              <w:rPr>
                <w:rFonts w:ascii="宋体" w:hAnsi="宋体" w:hint="eastAsia"/>
                <w:szCs w:val="21"/>
              </w:rPr>
              <w:t>、法学理论科学硕士</w:t>
            </w:r>
          </w:p>
        </w:tc>
        <w:tc>
          <w:tcPr>
            <w:tcW w:w="540" w:type="dxa"/>
            <w:vAlign w:val="center"/>
          </w:tcPr>
          <w:p w:rsidR="00676451" w:rsidRPr="006C38EC" w:rsidRDefault="007E19F0" w:rsidP="007E19F0">
            <w:pPr>
              <w:spacing w:line="300" w:lineRule="auto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/>
                <w:szCs w:val="21"/>
              </w:rPr>
              <w:t>竺</w:t>
            </w:r>
            <w:proofErr w:type="gramEnd"/>
            <w:r>
              <w:rPr>
                <w:rFonts w:ascii="宋体" w:hAnsi="宋体"/>
                <w:szCs w:val="21"/>
              </w:rPr>
              <w:t>可</w:t>
            </w:r>
            <w:proofErr w:type="gramStart"/>
            <w:r>
              <w:rPr>
                <w:rFonts w:ascii="宋体" w:hAnsi="宋体"/>
                <w:szCs w:val="21"/>
              </w:rPr>
              <w:t>桢</w:t>
            </w:r>
            <w:proofErr w:type="gramEnd"/>
            <w:r>
              <w:rPr>
                <w:rFonts w:ascii="宋体" w:hAnsi="宋体"/>
                <w:szCs w:val="21"/>
              </w:rPr>
              <w:t>学院</w:t>
            </w:r>
          </w:p>
        </w:tc>
      </w:tr>
    </w:tbl>
    <w:p w:rsidR="00676451" w:rsidRDefault="00676451" w:rsidP="00676451"/>
    <w:p w:rsidR="00753549" w:rsidRPr="00676451" w:rsidRDefault="00351E69"/>
    <w:sectPr w:rsidR="00753549" w:rsidRPr="00676451">
      <w:pgSz w:w="23814" w:h="16840" w:orient="landscape" w:code="8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E69" w:rsidRDefault="00351E69" w:rsidP="00676451">
      <w:r>
        <w:separator/>
      </w:r>
    </w:p>
  </w:endnote>
  <w:endnote w:type="continuationSeparator" w:id="0">
    <w:p w:rsidR="00351E69" w:rsidRDefault="00351E69" w:rsidP="00676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E69" w:rsidRDefault="00351E69" w:rsidP="00676451">
      <w:r>
        <w:separator/>
      </w:r>
    </w:p>
  </w:footnote>
  <w:footnote w:type="continuationSeparator" w:id="0">
    <w:p w:rsidR="00351E69" w:rsidRDefault="00351E69" w:rsidP="006764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F88"/>
    <w:rsid w:val="000A1A2D"/>
    <w:rsid w:val="000E0AD5"/>
    <w:rsid w:val="0011673A"/>
    <w:rsid w:val="00200F88"/>
    <w:rsid w:val="00326EAB"/>
    <w:rsid w:val="00332C55"/>
    <w:rsid w:val="00351E69"/>
    <w:rsid w:val="003D5DAC"/>
    <w:rsid w:val="00432CB7"/>
    <w:rsid w:val="00555FEC"/>
    <w:rsid w:val="0063517C"/>
    <w:rsid w:val="00676451"/>
    <w:rsid w:val="006A1237"/>
    <w:rsid w:val="006D2CBD"/>
    <w:rsid w:val="00710B66"/>
    <w:rsid w:val="00763082"/>
    <w:rsid w:val="00795184"/>
    <w:rsid w:val="007D1368"/>
    <w:rsid w:val="007E19F0"/>
    <w:rsid w:val="009676B4"/>
    <w:rsid w:val="009D2BC0"/>
    <w:rsid w:val="00B71F19"/>
    <w:rsid w:val="00B95196"/>
    <w:rsid w:val="00C51D3A"/>
    <w:rsid w:val="00CC7C50"/>
    <w:rsid w:val="00DE40F7"/>
    <w:rsid w:val="00E82E1A"/>
    <w:rsid w:val="00EA70BA"/>
    <w:rsid w:val="00F02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45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764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7645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7645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76451"/>
    <w:rPr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432CB7"/>
    <w:rPr>
      <w:sz w:val="21"/>
      <w:szCs w:val="21"/>
    </w:rPr>
  </w:style>
  <w:style w:type="paragraph" w:styleId="a6">
    <w:name w:val="annotation text"/>
    <w:basedOn w:val="a"/>
    <w:link w:val="Char1"/>
    <w:uiPriority w:val="99"/>
    <w:semiHidden/>
    <w:unhideWhenUsed/>
    <w:rsid w:val="00432CB7"/>
    <w:pPr>
      <w:jc w:val="left"/>
    </w:pPr>
  </w:style>
  <w:style w:type="character" w:customStyle="1" w:styleId="Char1">
    <w:name w:val="批注文字 Char"/>
    <w:basedOn w:val="a0"/>
    <w:link w:val="a6"/>
    <w:uiPriority w:val="99"/>
    <w:semiHidden/>
    <w:rsid w:val="00432CB7"/>
    <w:rPr>
      <w:rFonts w:ascii="Times New Roman" w:eastAsia="宋体" w:hAnsi="Times New Roman" w:cs="Times New Roman"/>
      <w:szCs w:val="24"/>
    </w:rPr>
  </w:style>
  <w:style w:type="paragraph" w:styleId="a7">
    <w:name w:val="annotation subject"/>
    <w:basedOn w:val="a6"/>
    <w:next w:val="a6"/>
    <w:link w:val="Char2"/>
    <w:uiPriority w:val="99"/>
    <w:semiHidden/>
    <w:unhideWhenUsed/>
    <w:rsid w:val="00432CB7"/>
    <w:rPr>
      <w:b/>
      <w:bCs/>
    </w:rPr>
  </w:style>
  <w:style w:type="character" w:customStyle="1" w:styleId="Char2">
    <w:name w:val="批注主题 Char"/>
    <w:basedOn w:val="Char1"/>
    <w:link w:val="a7"/>
    <w:uiPriority w:val="99"/>
    <w:semiHidden/>
    <w:rsid w:val="00432CB7"/>
    <w:rPr>
      <w:rFonts w:ascii="Times New Roman" w:eastAsia="宋体" w:hAnsi="Times New Roman" w:cs="Times New Roman"/>
      <w:b/>
      <w:bCs/>
      <w:szCs w:val="24"/>
    </w:rPr>
  </w:style>
  <w:style w:type="paragraph" w:styleId="a8">
    <w:name w:val="Balloon Text"/>
    <w:basedOn w:val="a"/>
    <w:link w:val="Char3"/>
    <w:uiPriority w:val="99"/>
    <w:semiHidden/>
    <w:unhideWhenUsed/>
    <w:rsid w:val="00432CB7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432CB7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45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764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7645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7645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76451"/>
    <w:rPr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432CB7"/>
    <w:rPr>
      <w:sz w:val="21"/>
      <w:szCs w:val="21"/>
    </w:rPr>
  </w:style>
  <w:style w:type="paragraph" w:styleId="a6">
    <w:name w:val="annotation text"/>
    <w:basedOn w:val="a"/>
    <w:link w:val="Char1"/>
    <w:uiPriority w:val="99"/>
    <w:semiHidden/>
    <w:unhideWhenUsed/>
    <w:rsid w:val="00432CB7"/>
    <w:pPr>
      <w:jc w:val="left"/>
    </w:pPr>
  </w:style>
  <w:style w:type="character" w:customStyle="1" w:styleId="Char1">
    <w:name w:val="批注文字 Char"/>
    <w:basedOn w:val="a0"/>
    <w:link w:val="a6"/>
    <w:uiPriority w:val="99"/>
    <w:semiHidden/>
    <w:rsid w:val="00432CB7"/>
    <w:rPr>
      <w:rFonts w:ascii="Times New Roman" w:eastAsia="宋体" w:hAnsi="Times New Roman" w:cs="Times New Roman"/>
      <w:szCs w:val="24"/>
    </w:rPr>
  </w:style>
  <w:style w:type="paragraph" w:styleId="a7">
    <w:name w:val="annotation subject"/>
    <w:basedOn w:val="a6"/>
    <w:next w:val="a6"/>
    <w:link w:val="Char2"/>
    <w:uiPriority w:val="99"/>
    <w:semiHidden/>
    <w:unhideWhenUsed/>
    <w:rsid w:val="00432CB7"/>
    <w:rPr>
      <w:b/>
      <w:bCs/>
    </w:rPr>
  </w:style>
  <w:style w:type="character" w:customStyle="1" w:styleId="Char2">
    <w:name w:val="批注主题 Char"/>
    <w:basedOn w:val="Char1"/>
    <w:link w:val="a7"/>
    <w:uiPriority w:val="99"/>
    <w:semiHidden/>
    <w:rsid w:val="00432CB7"/>
    <w:rPr>
      <w:rFonts w:ascii="Times New Roman" w:eastAsia="宋体" w:hAnsi="Times New Roman" w:cs="Times New Roman"/>
      <w:b/>
      <w:bCs/>
      <w:szCs w:val="24"/>
    </w:rPr>
  </w:style>
  <w:style w:type="paragraph" w:styleId="a8">
    <w:name w:val="Balloon Text"/>
    <w:basedOn w:val="a"/>
    <w:link w:val="Char3"/>
    <w:uiPriority w:val="99"/>
    <w:semiHidden/>
    <w:unhideWhenUsed/>
    <w:rsid w:val="00432CB7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432CB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91</Words>
  <Characters>522</Characters>
  <Application>Microsoft Office Word</Application>
  <DocSecurity>0</DocSecurity>
  <Lines>4</Lines>
  <Paragraphs>1</Paragraphs>
  <ScaleCrop>false</ScaleCrop>
  <Company>微软中国</Company>
  <LinksUpToDate>false</LinksUpToDate>
  <CharactersWithSpaces>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acer-pc</cp:lastModifiedBy>
  <cp:revision>12</cp:revision>
  <dcterms:created xsi:type="dcterms:W3CDTF">2017-08-23T02:25:00Z</dcterms:created>
  <dcterms:modified xsi:type="dcterms:W3CDTF">2019-09-09T16:55:00Z</dcterms:modified>
</cp:coreProperties>
</file>