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center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2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  <w:u w:val="single"/>
        </w:rPr>
        <w:t>　　</w:t>
      </w:r>
      <w:r>
        <w:rPr>
          <w:rFonts w:eastAsia="仿宋_GB2312"/>
          <w:sz w:val="28"/>
          <w:szCs w:val="28"/>
          <w:u w:val="single"/>
        </w:rPr>
        <w:t>支持银丝带暖工程，配合支部安排对退休老师进行采访</w:t>
      </w:r>
      <w:r>
        <w:rPr>
          <w:rFonts w:hint="default" w:eastAsia="仿宋_GB2312"/>
          <w:sz w:val="28"/>
          <w:szCs w:val="28"/>
          <w:u w:val="single"/>
        </w:rPr>
        <w:t>　　　　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  <w:u w:val="single"/>
        </w:rPr>
        <w:t>　　　　　　　　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承诺党员：金晓敏</w:t>
      </w:r>
    </w:p>
    <w:p>
      <w:pPr>
        <w:adjustRightInd w:val="0"/>
        <w:spacing w:line="300" w:lineRule="auto"/>
        <w:ind w:right="116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r>
        <w:rPr>
          <w:rFonts w:eastAsia="仿宋_GB2312"/>
          <w:sz w:val="28"/>
          <w:szCs w:val="28"/>
        </w:rPr>
        <w:t xml:space="preserve">                                       2017年4　月1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4501"/>
    <w:rsid w:val="002D360D"/>
    <w:rsid w:val="00354501"/>
    <w:rsid w:val="24EE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471</Characters>
  <Lines>3</Lines>
  <Paragraphs>1</Paragraphs>
  <ScaleCrop>false</ScaleCrop>
  <LinksUpToDate>false</LinksUpToDate>
  <CharactersWithSpaces>552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2017-04-18T08:37:00Z</dcterms:created>
  <dc:creator>ZJ01</dc:creator>
  <cp:lastModifiedBy>Administrator</cp:lastModifiedBy>
  <dcterms:modified xsi:type="dcterms:W3CDTF">2017-05-10T07:51:21Z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