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</w:t>
      </w:r>
      <w:r w:rsidR="00CB6C0C" w:rsidRPr="006E3A2A">
        <w:rPr>
          <w:rFonts w:ascii="仿宋" w:eastAsia="仿宋" w:hAnsi="仿宋" w:hint="eastAsia"/>
          <w:sz w:val="28"/>
          <w:szCs w:val="28"/>
        </w:rPr>
        <w:t xml:space="preserve"> </w:t>
      </w:r>
      <w:r w:rsidRPr="006E3A2A">
        <w:rPr>
          <w:rFonts w:ascii="仿宋" w:eastAsia="仿宋" w:hAnsi="仿宋" w:hint="eastAsia"/>
          <w:sz w:val="28"/>
          <w:szCs w:val="28"/>
        </w:rPr>
        <w:t>“成长之友”，积极联系本科生</w:t>
      </w:r>
      <w:r w:rsidRPr="006E3A2A">
        <w:rPr>
          <w:rFonts w:ascii="仿宋" w:eastAsia="仿宋" w:hAnsi="仿宋"/>
          <w:sz w:val="28"/>
          <w:szCs w:val="28"/>
        </w:rPr>
        <w:t>_</w:t>
      </w:r>
      <w:r w:rsidR="00CB6C0C" w:rsidRPr="00CB6C0C">
        <w:rPr>
          <w:rFonts w:ascii="仿宋" w:eastAsia="仿宋" w:hAnsi="仿宋" w:hint="eastAsia"/>
          <w:sz w:val="28"/>
          <w:szCs w:val="28"/>
          <w:u w:val="single"/>
        </w:rPr>
        <w:t>赵晶莹、游晓薇、朱禹臣</w:t>
      </w:r>
      <w:r w:rsidRPr="006E3A2A">
        <w:rPr>
          <w:rFonts w:ascii="仿宋" w:eastAsia="仿宋" w:hAnsi="仿宋"/>
          <w:sz w:val="28"/>
          <w:szCs w:val="28"/>
        </w:rPr>
        <w:t>_</w:t>
      </w:r>
      <w:r w:rsidRPr="006E3A2A">
        <w:rPr>
          <w:rFonts w:ascii="仿宋" w:eastAsia="仿宋" w:hAnsi="仿宋" w:hint="eastAsia"/>
          <w:sz w:val="28"/>
          <w:szCs w:val="28"/>
        </w:rPr>
        <w:t>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 w:rsidR="009429AB" w:rsidRPr="009429AB">
        <w:rPr>
          <w:rFonts w:ascii="仿宋" w:eastAsia="仿宋" w:hAnsi="仿宋" w:hint="eastAsia"/>
          <w:sz w:val="28"/>
          <w:szCs w:val="28"/>
          <w:u w:val="single"/>
        </w:rPr>
        <w:t>向身边同学转达、通报学校、学院相关的工作及通知信息，收集和反馈身边老师和同学的相关建议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>。</w:t>
      </w:r>
      <w:r w:rsidR="00CB6C0C">
        <w:rPr>
          <w:rFonts w:ascii="仿宋" w:eastAsia="仿宋" w:hAnsi="仿宋" w:hint="eastAsia"/>
          <w:sz w:val="28"/>
          <w:szCs w:val="28"/>
          <w:u w:val="single"/>
        </w:rPr>
        <w:t>每周不少于二次，总计不少于5条。</w:t>
      </w:r>
    </w:p>
    <w:p w:rsidR="003875D0" w:rsidRPr="006E3A2A" w:rsidRDefault="003875D0" w:rsidP="009429AB">
      <w:pPr>
        <w:spacing w:after="0" w:line="300" w:lineRule="auto"/>
        <w:ind w:right="1200" w:firstLineChars="300" w:firstLine="84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9429AB">
        <w:rPr>
          <w:rFonts w:ascii="仿宋" w:eastAsia="仿宋" w:hAnsi="仿宋" w:hint="eastAsia"/>
          <w:sz w:val="28"/>
          <w:szCs w:val="28"/>
        </w:rPr>
        <w:t>马路瑶</w:t>
      </w:r>
    </w:p>
    <w:p w:rsidR="009429AB" w:rsidRDefault="003875D0" w:rsidP="009429AB">
      <w:pPr>
        <w:spacing w:after="0" w:line="300" w:lineRule="auto"/>
        <w:ind w:right="88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9429AB">
        <w:rPr>
          <w:rFonts w:ascii="仿宋" w:eastAsia="仿宋" w:hAnsi="仿宋" w:hint="eastAsia"/>
          <w:sz w:val="28"/>
          <w:szCs w:val="28"/>
        </w:rPr>
        <w:t>林灵</w:t>
      </w:r>
    </w:p>
    <w:p w:rsidR="003875D0" w:rsidRPr="006E3A2A" w:rsidRDefault="009429AB" w:rsidP="009429AB">
      <w:pPr>
        <w:spacing w:after="0" w:line="300" w:lineRule="auto"/>
        <w:ind w:right="88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 w:rsidR="006E3A2A"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 w:rsidR="006E3A2A"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551" w:rsidRDefault="00670551" w:rsidP="001B3872">
      <w:pPr>
        <w:spacing w:after="0"/>
      </w:pPr>
      <w:r>
        <w:separator/>
      </w:r>
    </w:p>
  </w:endnote>
  <w:endnote w:type="continuationSeparator" w:id="0">
    <w:p w:rsidR="00670551" w:rsidRDefault="00670551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551" w:rsidRDefault="00670551" w:rsidP="001B3872">
      <w:pPr>
        <w:spacing w:after="0"/>
      </w:pPr>
      <w:r>
        <w:separator/>
      </w:r>
    </w:p>
  </w:footnote>
  <w:footnote w:type="continuationSeparator" w:id="0">
    <w:p w:rsidR="00670551" w:rsidRDefault="00670551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1B3872"/>
    <w:rsid w:val="00323B43"/>
    <w:rsid w:val="003875D0"/>
    <w:rsid w:val="003D37D8"/>
    <w:rsid w:val="00426133"/>
    <w:rsid w:val="004358AB"/>
    <w:rsid w:val="00454112"/>
    <w:rsid w:val="005A7F62"/>
    <w:rsid w:val="00670551"/>
    <w:rsid w:val="006E3A2A"/>
    <w:rsid w:val="007D513E"/>
    <w:rsid w:val="008B7726"/>
    <w:rsid w:val="00940DEE"/>
    <w:rsid w:val="009429AB"/>
    <w:rsid w:val="00B950A4"/>
    <w:rsid w:val="00CB6C0C"/>
    <w:rsid w:val="00D31D50"/>
    <w:rsid w:val="00EC2151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2017-05-09T12:27:00Z</dcterms:modified>
</cp:coreProperties>
</file>