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pacing w:line="300" w:lineRule="auto"/>
        <w:jc w:val="center"/>
        <w:rPr>
          <w:rFonts w:ascii="黑体" w:hAnsi="黑体" w:eastAsia="黑体" w:cs="微软雅黑"/>
          <w:b/>
          <w:sz w:val="36"/>
          <w:szCs w:val="36"/>
          <w:lang w:val="zh-CN"/>
        </w:rPr>
      </w:pPr>
      <w:bookmarkStart w:id="0" w:name="_GoBack"/>
      <w:r>
        <w:rPr>
          <w:rFonts w:ascii="黑体" w:hAnsi="黑体" w:eastAsia="黑体" w:cs="微软雅黑"/>
          <w:b/>
          <w:sz w:val="36"/>
          <w:szCs w:val="36"/>
          <w:lang w:val="zh-CN"/>
        </w:rPr>
        <w:t>光华法学院</w:t>
      </w:r>
      <w:r>
        <w:rPr>
          <w:rFonts w:hint="default" w:ascii="黑体" w:hAnsi="黑体" w:eastAsia="黑体" w:cs="微软雅黑"/>
          <w:b/>
          <w:sz w:val="36"/>
          <w:szCs w:val="36"/>
          <w:lang w:val="zh-CN"/>
        </w:rPr>
        <w:t>党员</w:t>
      </w:r>
      <w:r>
        <w:rPr>
          <w:rFonts w:hint="eastAsia" w:ascii="黑体" w:hAnsi="黑体" w:eastAsia="黑体" w:cs="微软雅黑"/>
          <w:b/>
          <w:sz w:val="36"/>
          <w:szCs w:val="36"/>
          <w:u w:val="single"/>
          <w:lang w:val="en-US" w:eastAsia="zh-CN"/>
        </w:rPr>
        <w:t>2016-2017</w:t>
      </w:r>
      <w:r>
        <w:rPr>
          <w:rFonts w:ascii="黑体" w:hAnsi="黑体" w:eastAsia="黑体" w:cs="微软雅黑"/>
          <w:b/>
          <w:sz w:val="36"/>
          <w:szCs w:val="36"/>
          <w:lang w:val="zh-CN"/>
        </w:rPr>
        <w:t>学年公开承诺事项清单</w:t>
      </w:r>
    </w:p>
    <w:bookmarkEnd w:id="0"/>
    <w:p>
      <w:pPr>
        <w:adjustRightInd w:val="0"/>
        <w:spacing w:line="300" w:lineRule="auto"/>
        <w:ind w:firstLine="660"/>
        <w:jc w:val="left"/>
        <w:rPr>
          <w:rFonts w:hint="default" w:eastAsia="仿宋_GB2312"/>
          <w:sz w:val="32"/>
          <w:szCs w:val="32"/>
        </w:rPr>
      </w:pPr>
    </w:p>
    <w:p>
      <w:pPr>
        <w:adjustRightInd w:val="0"/>
        <w:spacing w:line="300" w:lineRule="auto"/>
        <w:ind w:firstLine="560" w:firstLineChars="20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1.注重理论</w:t>
      </w:r>
      <w:r>
        <w:rPr>
          <w:rFonts w:hint="default" w:eastAsia="仿宋_GB2312"/>
          <w:sz w:val="28"/>
          <w:szCs w:val="28"/>
        </w:rPr>
        <w:t>学习，</w:t>
      </w:r>
      <w:r>
        <w:rPr>
          <w:rFonts w:eastAsia="仿宋_GB2312"/>
          <w:sz w:val="28"/>
          <w:szCs w:val="28"/>
        </w:rPr>
        <w:t>自学党的理论知识不少于</w:t>
      </w:r>
      <w:r>
        <w:rPr>
          <w:rFonts w:hint="eastAsia" w:eastAsia="仿宋_GB2312"/>
          <w:sz w:val="28"/>
          <w:szCs w:val="28"/>
          <w:u w:val="single"/>
          <w:lang w:val="en-US" w:eastAsia="zh-CN"/>
        </w:rPr>
        <w:t>16</w:t>
      </w:r>
      <w:r>
        <w:rPr>
          <w:rFonts w:eastAsia="仿宋_GB2312"/>
          <w:sz w:val="28"/>
          <w:szCs w:val="28"/>
        </w:rPr>
        <w:t>学时，并形成学习笔记，</w:t>
      </w:r>
      <w:r>
        <w:rPr>
          <w:rFonts w:hint="default" w:eastAsia="仿宋_GB2312"/>
          <w:sz w:val="28"/>
          <w:szCs w:val="28"/>
        </w:rPr>
        <w:t>认真记录</w:t>
      </w:r>
      <w:r>
        <w:rPr>
          <w:rFonts w:eastAsia="仿宋_GB2312"/>
          <w:sz w:val="28"/>
          <w:szCs w:val="28"/>
        </w:rPr>
        <w:t>。认真</w:t>
      </w:r>
      <w:r>
        <w:rPr>
          <w:rFonts w:hint="default" w:eastAsia="仿宋_GB2312"/>
          <w:sz w:val="28"/>
          <w:szCs w:val="28"/>
        </w:rPr>
        <w:t>参加“</w:t>
      </w:r>
      <w:r>
        <w:rPr>
          <w:rFonts w:eastAsia="仿宋_GB2312"/>
          <w:sz w:val="28"/>
          <w:szCs w:val="28"/>
        </w:rPr>
        <w:t>先锋</w:t>
      </w:r>
      <w:r>
        <w:rPr>
          <w:rFonts w:hint="default" w:eastAsia="仿宋_GB2312"/>
          <w:sz w:val="28"/>
          <w:szCs w:val="28"/>
        </w:rPr>
        <w:t>学子”</w:t>
      </w:r>
      <w:r>
        <w:rPr>
          <w:rFonts w:eastAsia="仿宋_GB2312"/>
          <w:sz w:val="28"/>
          <w:szCs w:val="28"/>
        </w:rPr>
        <w:t>学生</w:t>
      </w:r>
      <w:r>
        <w:rPr>
          <w:rFonts w:hint="default" w:eastAsia="仿宋_GB2312"/>
          <w:sz w:val="28"/>
          <w:szCs w:val="28"/>
        </w:rPr>
        <w:t>党员</w:t>
      </w:r>
      <w:r>
        <w:rPr>
          <w:rFonts w:eastAsia="仿宋_GB2312"/>
          <w:sz w:val="28"/>
          <w:szCs w:val="28"/>
        </w:rPr>
        <w:t>培训</w:t>
      </w:r>
      <w:r>
        <w:rPr>
          <w:rFonts w:hint="default" w:eastAsia="仿宋_GB2312"/>
          <w:sz w:val="28"/>
          <w:szCs w:val="28"/>
        </w:rPr>
        <w:t>不少于</w:t>
      </w:r>
      <w:r>
        <w:rPr>
          <w:rFonts w:hint="eastAsia" w:eastAsia="仿宋_GB2312"/>
          <w:sz w:val="28"/>
          <w:szCs w:val="28"/>
          <w:u w:val="single"/>
          <w:lang w:val="en-US" w:eastAsia="zh-CN"/>
        </w:rPr>
        <w:t>16</w:t>
      </w:r>
      <w:r>
        <w:rPr>
          <w:rFonts w:hint="default" w:eastAsia="仿宋_GB2312"/>
          <w:sz w:val="28"/>
          <w:szCs w:val="28"/>
        </w:rPr>
        <w:t>学时</w:t>
      </w:r>
      <w:r>
        <w:rPr>
          <w:rFonts w:eastAsia="仿宋_GB2312"/>
          <w:sz w:val="28"/>
          <w:szCs w:val="28"/>
        </w:rPr>
        <w:t>；认真</w:t>
      </w:r>
      <w:r>
        <w:rPr>
          <w:rFonts w:hint="default" w:eastAsia="仿宋_GB2312"/>
          <w:sz w:val="28"/>
          <w:szCs w:val="28"/>
        </w:rPr>
        <w:t>参与党支部“</w:t>
      </w:r>
      <w:r>
        <w:rPr>
          <w:rFonts w:eastAsia="仿宋_GB2312"/>
          <w:sz w:val="28"/>
          <w:szCs w:val="28"/>
        </w:rPr>
        <w:t>三会</w:t>
      </w:r>
      <w:r>
        <w:rPr>
          <w:rFonts w:hint="default" w:eastAsia="仿宋_GB2312"/>
          <w:sz w:val="28"/>
          <w:szCs w:val="28"/>
        </w:rPr>
        <w:t>一课”</w:t>
      </w:r>
      <w:r>
        <w:rPr>
          <w:rFonts w:eastAsia="仿宋_GB2312"/>
          <w:sz w:val="28"/>
          <w:szCs w:val="28"/>
        </w:rPr>
        <w:t>及</w:t>
      </w:r>
      <w:r>
        <w:rPr>
          <w:rFonts w:hint="default" w:eastAsia="仿宋_GB2312"/>
          <w:sz w:val="28"/>
          <w:szCs w:val="28"/>
        </w:rPr>
        <w:t>支部活动</w:t>
      </w:r>
      <w:r>
        <w:rPr>
          <w:rFonts w:eastAsia="仿宋_GB2312"/>
          <w:sz w:val="28"/>
          <w:szCs w:val="28"/>
        </w:rPr>
        <w:t>，</w:t>
      </w:r>
      <w:r>
        <w:rPr>
          <w:rFonts w:hint="default" w:eastAsia="仿宋_GB2312"/>
          <w:sz w:val="28"/>
          <w:szCs w:val="28"/>
        </w:rPr>
        <w:t>请假次数不多于</w:t>
      </w:r>
      <w:r>
        <w:rPr>
          <w:rFonts w:hint="eastAsia" w:eastAsia="仿宋_GB2312"/>
          <w:sz w:val="28"/>
          <w:szCs w:val="28"/>
          <w:u w:val="single"/>
          <w:lang w:val="en-US" w:eastAsia="zh-CN"/>
        </w:rPr>
        <w:t>2</w:t>
      </w:r>
      <w:r>
        <w:rPr>
          <w:rFonts w:eastAsia="仿宋_GB2312"/>
          <w:sz w:val="28"/>
          <w:szCs w:val="28"/>
        </w:rPr>
        <w:t>次。</w:t>
      </w:r>
    </w:p>
    <w:p>
      <w:pPr>
        <w:adjustRightInd w:val="0"/>
        <w:spacing w:line="300" w:lineRule="auto"/>
        <w:ind w:firstLine="560" w:firstLineChars="20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2.注重</w:t>
      </w:r>
      <w:r>
        <w:rPr>
          <w:rFonts w:hint="default" w:eastAsia="仿宋_GB2312"/>
          <w:sz w:val="28"/>
          <w:szCs w:val="28"/>
        </w:rPr>
        <w:t>专业学习，</w:t>
      </w:r>
      <w:r>
        <w:rPr>
          <w:rFonts w:eastAsia="仿宋_GB2312"/>
          <w:sz w:val="28"/>
          <w:szCs w:val="28"/>
        </w:rPr>
        <w:t>坚守学术诚信，带头</w:t>
      </w:r>
      <w:r>
        <w:rPr>
          <w:rFonts w:hint="default" w:eastAsia="仿宋_GB2312"/>
          <w:sz w:val="28"/>
          <w:szCs w:val="28"/>
        </w:rPr>
        <w:t>营造优良学风。</w:t>
      </w:r>
    </w:p>
    <w:p>
      <w:pPr>
        <w:adjustRightInd w:val="0"/>
        <w:spacing w:line="300" w:lineRule="auto"/>
        <w:ind w:firstLine="560" w:firstLineChars="20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3.带头</w:t>
      </w:r>
      <w:r>
        <w:rPr>
          <w:rFonts w:hint="default" w:eastAsia="仿宋_GB2312"/>
          <w:sz w:val="28"/>
          <w:szCs w:val="28"/>
        </w:rPr>
        <w:t>参加学校</w:t>
      </w:r>
      <w:r>
        <w:rPr>
          <w:rFonts w:eastAsia="仿宋_GB2312"/>
          <w:sz w:val="28"/>
          <w:szCs w:val="28"/>
        </w:rPr>
        <w:t>、</w:t>
      </w:r>
      <w:r>
        <w:rPr>
          <w:rFonts w:hint="default" w:eastAsia="仿宋_GB2312"/>
          <w:sz w:val="28"/>
          <w:szCs w:val="28"/>
        </w:rPr>
        <w:t>学院组织的各项集体活动，</w:t>
      </w:r>
      <w:r>
        <w:rPr>
          <w:rFonts w:eastAsia="仿宋_GB2312"/>
          <w:sz w:val="28"/>
          <w:szCs w:val="28"/>
        </w:rPr>
        <w:t>支持党支部、</w:t>
      </w:r>
      <w:r>
        <w:rPr>
          <w:rFonts w:hint="default" w:eastAsia="仿宋_GB2312"/>
          <w:sz w:val="28"/>
          <w:szCs w:val="28"/>
        </w:rPr>
        <w:t>班</w:t>
      </w:r>
      <w:r>
        <w:rPr>
          <w:rFonts w:eastAsia="仿宋_GB2312"/>
          <w:sz w:val="28"/>
          <w:szCs w:val="28"/>
        </w:rPr>
        <w:t>级</w:t>
      </w:r>
      <w:r>
        <w:rPr>
          <w:rFonts w:hint="default" w:eastAsia="仿宋_GB2312"/>
          <w:sz w:val="28"/>
          <w:szCs w:val="28"/>
        </w:rPr>
        <w:t>及团支部建设。</w:t>
      </w:r>
      <w:r>
        <w:rPr>
          <w:rFonts w:eastAsia="仿宋_GB2312"/>
          <w:sz w:val="28"/>
          <w:szCs w:val="28"/>
        </w:rPr>
        <w:t>关注学校、学院的相关通知信息，做好信息传达、通报工作，在学校、学院与同学间发挥桥梁纽带作用。</w:t>
      </w:r>
    </w:p>
    <w:p>
      <w:pPr>
        <w:adjustRightInd w:val="0"/>
        <w:spacing w:line="300" w:lineRule="auto"/>
        <w:ind w:firstLine="560" w:firstLineChars="20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4.关心</w:t>
      </w:r>
      <w:r>
        <w:rPr>
          <w:rFonts w:hint="default" w:eastAsia="仿宋_GB2312"/>
          <w:sz w:val="28"/>
          <w:szCs w:val="28"/>
        </w:rPr>
        <w:t>生活困难党员和群众，</w:t>
      </w:r>
      <w:r>
        <w:rPr>
          <w:rFonts w:eastAsia="仿宋_GB2312"/>
          <w:sz w:val="28"/>
          <w:szCs w:val="28"/>
        </w:rPr>
        <w:t>积极寻求资源</w:t>
      </w:r>
      <w:r>
        <w:rPr>
          <w:rFonts w:hint="default" w:eastAsia="仿宋_GB2312"/>
          <w:sz w:val="28"/>
          <w:szCs w:val="28"/>
        </w:rPr>
        <w:t>开展帮扶工作。</w:t>
      </w:r>
      <w:r>
        <w:rPr>
          <w:rFonts w:eastAsia="仿宋_GB2312"/>
          <w:sz w:val="28"/>
          <w:szCs w:val="28"/>
        </w:rPr>
        <w:t>担任入党联系人（或“成长之友”、</w:t>
      </w:r>
      <w:r>
        <w:rPr>
          <w:rFonts w:hint="default" w:eastAsia="仿宋_GB2312"/>
          <w:sz w:val="28"/>
          <w:szCs w:val="28"/>
        </w:rPr>
        <w:t>“</w:t>
      </w:r>
      <w:r>
        <w:rPr>
          <w:rFonts w:eastAsia="仿宋_GB2312"/>
          <w:sz w:val="28"/>
          <w:szCs w:val="28"/>
        </w:rPr>
        <w:t>事业</w:t>
      </w:r>
      <w:r>
        <w:rPr>
          <w:rFonts w:hint="default" w:eastAsia="仿宋_GB2312"/>
          <w:sz w:val="28"/>
          <w:szCs w:val="28"/>
        </w:rPr>
        <w:t>之友”</w:t>
      </w:r>
      <w:r>
        <w:rPr>
          <w:rFonts w:eastAsia="仿宋_GB2312"/>
          <w:sz w:val="28"/>
          <w:szCs w:val="28"/>
        </w:rPr>
        <w:t>），积极联系入党积极分子</w:t>
      </w:r>
      <w:r>
        <w:rPr>
          <w:rFonts w:hint="eastAsia" w:eastAsia="仿宋_GB2312"/>
          <w:sz w:val="28"/>
          <w:szCs w:val="28"/>
          <w:u w:val="single"/>
          <w:lang w:val="en-US" w:eastAsia="zh-CN"/>
        </w:rPr>
        <w:t>黄荣祥、王益囡</w:t>
      </w:r>
      <w:r>
        <w:rPr>
          <w:rFonts w:eastAsia="仿宋_GB2312"/>
          <w:sz w:val="28"/>
          <w:szCs w:val="28"/>
        </w:rPr>
        <w:t>（或者本科生________、青年</w:t>
      </w:r>
      <w:r>
        <w:rPr>
          <w:rFonts w:hint="default" w:eastAsia="仿宋_GB2312"/>
          <w:sz w:val="28"/>
          <w:szCs w:val="28"/>
        </w:rPr>
        <w:t>教工</w:t>
      </w:r>
      <w:r>
        <w:rPr>
          <w:rFonts w:eastAsia="仿宋_GB2312"/>
          <w:sz w:val="28"/>
          <w:szCs w:val="28"/>
        </w:rPr>
        <w:t>________），践行</w:t>
      </w:r>
      <w:r>
        <w:rPr>
          <w:rFonts w:hint="default" w:eastAsia="仿宋_GB2312"/>
          <w:sz w:val="28"/>
          <w:szCs w:val="28"/>
        </w:rPr>
        <w:t>党员服务</w:t>
      </w:r>
      <w:r>
        <w:rPr>
          <w:rFonts w:eastAsia="仿宋_GB2312"/>
          <w:sz w:val="28"/>
          <w:szCs w:val="28"/>
        </w:rPr>
        <w:t>宗旨</w:t>
      </w:r>
      <w:r>
        <w:rPr>
          <w:rFonts w:hint="default" w:eastAsia="仿宋_GB2312"/>
          <w:sz w:val="28"/>
          <w:szCs w:val="28"/>
        </w:rPr>
        <w:t>意识。</w:t>
      </w:r>
    </w:p>
    <w:p>
      <w:pPr>
        <w:adjustRightInd w:val="0"/>
        <w:spacing w:line="300" w:lineRule="auto"/>
        <w:ind w:firstLine="560" w:firstLineChars="200"/>
        <w:rPr>
          <w:rFonts w:eastAsia="仿宋_GB2312"/>
          <w:color w:val="FF0000"/>
          <w:sz w:val="28"/>
          <w:szCs w:val="28"/>
        </w:rPr>
      </w:pPr>
      <w:r>
        <w:rPr>
          <w:rFonts w:hint="default" w:eastAsia="仿宋_GB2312"/>
          <w:sz w:val="28"/>
          <w:szCs w:val="28"/>
        </w:rPr>
        <w:t>5</w:t>
      </w:r>
      <w:r>
        <w:rPr>
          <w:rFonts w:eastAsia="仿宋_GB2312"/>
          <w:sz w:val="28"/>
          <w:szCs w:val="28"/>
        </w:rPr>
        <w:t>.注重学生党员寝室挂牌意义，严于律己</w:t>
      </w:r>
      <w:r>
        <w:rPr>
          <w:rFonts w:hint="default" w:eastAsia="仿宋_GB2312"/>
          <w:sz w:val="28"/>
          <w:szCs w:val="28"/>
        </w:rPr>
        <w:t>，</w:t>
      </w:r>
      <w:r>
        <w:rPr>
          <w:rFonts w:eastAsia="仿宋_GB2312"/>
          <w:sz w:val="28"/>
          <w:szCs w:val="28"/>
        </w:rPr>
        <w:t>带头营造寝室和谐氛围，保持寝室卫生环境，不使用违章电器。</w:t>
      </w:r>
    </w:p>
    <w:p>
      <w:pPr>
        <w:adjustRightInd w:val="0"/>
        <w:spacing w:line="300" w:lineRule="auto"/>
        <w:ind w:firstLine="560" w:firstLineChars="200"/>
        <w:rPr>
          <w:rFonts w:hint="default" w:eastAsia="仿宋_GB2312"/>
          <w:sz w:val="28"/>
          <w:szCs w:val="28"/>
        </w:rPr>
      </w:pPr>
      <w:r>
        <w:rPr>
          <w:rFonts w:hint="default" w:eastAsia="仿宋_GB2312"/>
          <w:sz w:val="28"/>
          <w:szCs w:val="28"/>
        </w:rPr>
        <w:t>6</w:t>
      </w:r>
      <w:r>
        <w:rPr>
          <w:rFonts w:eastAsia="仿宋_GB2312"/>
          <w:sz w:val="28"/>
          <w:szCs w:val="28"/>
        </w:rPr>
        <w:t>.完成一件</w:t>
      </w:r>
      <w:r>
        <w:rPr>
          <w:rFonts w:hint="default" w:eastAsia="仿宋_GB2312"/>
          <w:sz w:val="28"/>
          <w:szCs w:val="28"/>
        </w:rPr>
        <w:t>服务师生或者促进学校学院发展的</w:t>
      </w:r>
      <w:r>
        <w:rPr>
          <w:rFonts w:eastAsia="仿宋_GB2312"/>
          <w:sz w:val="28"/>
          <w:szCs w:val="28"/>
        </w:rPr>
        <w:t>事项，具体是</w:t>
      </w:r>
    </w:p>
    <w:p>
      <w:pPr>
        <w:adjustRightInd w:val="0"/>
        <w:spacing w:line="300" w:lineRule="auto"/>
        <w:ind w:firstLine="560" w:firstLineChars="200"/>
        <w:rPr>
          <w:rFonts w:hint="default" w:eastAsia="仿宋_GB2312"/>
          <w:sz w:val="28"/>
          <w:szCs w:val="28"/>
          <w:u w:val="single"/>
        </w:rPr>
      </w:pPr>
      <w:r>
        <w:rPr>
          <w:rFonts w:hint="eastAsia" w:eastAsia="仿宋_GB2312"/>
          <w:sz w:val="28"/>
          <w:szCs w:val="28"/>
          <w:u w:val="single"/>
          <w:lang w:val="en-US" w:eastAsia="zh-CN"/>
        </w:rPr>
        <w:t>向身边同学转达、通报学校、学院相关的工作及通知，做到每次通知必须传达到本专业、本支部的同学。</w:t>
      </w:r>
    </w:p>
    <w:p>
      <w:pPr>
        <w:adjustRightInd w:val="0"/>
        <w:spacing w:line="300" w:lineRule="auto"/>
        <w:jc w:val="left"/>
        <w:rPr>
          <w:rFonts w:hint="default" w:eastAsia="仿宋_GB2312"/>
          <w:sz w:val="28"/>
          <w:szCs w:val="28"/>
        </w:rPr>
      </w:pPr>
    </w:p>
    <w:p>
      <w:pPr>
        <w:adjustRightInd w:val="0"/>
        <w:spacing w:line="300" w:lineRule="auto"/>
        <w:jc w:val="left"/>
        <w:rPr>
          <w:rFonts w:eastAsia="仿宋_GB2312"/>
          <w:sz w:val="28"/>
          <w:szCs w:val="28"/>
        </w:rPr>
      </w:pPr>
    </w:p>
    <w:p>
      <w:pPr>
        <w:adjustRightInd w:val="0"/>
        <w:spacing w:line="300" w:lineRule="auto"/>
        <w:ind w:right="640" w:firstLine="660"/>
        <w:jc w:val="right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承诺党员：</w:t>
      </w:r>
      <w:r>
        <w:rPr>
          <w:rFonts w:hint="eastAsia" w:eastAsia="仿宋_GB2312"/>
          <w:sz w:val="28"/>
          <w:szCs w:val="28"/>
          <w:lang w:val="en-US" w:eastAsia="zh-CN"/>
        </w:rPr>
        <w:t>高柠</w:t>
      </w:r>
    </w:p>
    <w:p>
      <w:pPr>
        <w:adjustRightInd w:val="0"/>
        <w:spacing w:line="300" w:lineRule="auto"/>
        <w:ind w:right="320" w:firstLine="660"/>
        <w:jc w:val="right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践诺监督人：</w:t>
      </w:r>
    </w:p>
    <w:p>
      <w:pPr>
        <w:adjustRightInd w:val="0"/>
        <w:spacing w:line="300" w:lineRule="auto"/>
        <w:ind w:firstLine="280" w:firstLineChars="100"/>
        <w:jc w:val="right"/>
        <w:rPr>
          <w:rFonts w:eastAsia="仿宋_GB2312"/>
          <w:sz w:val="28"/>
          <w:szCs w:val="28"/>
        </w:rPr>
      </w:pPr>
      <w:r>
        <w:rPr>
          <w:rFonts w:hint="eastAsia" w:eastAsia="仿宋_GB2312"/>
          <w:sz w:val="28"/>
          <w:szCs w:val="28"/>
          <w:lang w:val="en-US" w:eastAsia="zh-CN"/>
        </w:rPr>
        <w:t>2017</w:t>
      </w:r>
      <w:r>
        <w:rPr>
          <w:rFonts w:eastAsia="仿宋_GB2312"/>
          <w:sz w:val="28"/>
          <w:szCs w:val="28"/>
        </w:rPr>
        <w:t>年</w:t>
      </w:r>
      <w:r>
        <w:rPr>
          <w:rFonts w:hint="eastAsia" w:eastAsia="仿宋_GB2312"/>
          <w:sz w:val="28"/>
          <w:szCs w:val="28"/>
          <w:lang w:val="en-US" w:eastAsia="zh-CN"/>
        </w:rPr>
        <w:t>4</w:t>
      </w:r>
      <w:r>
        <w:rPr>
          <w:rFonts w:eastAsia="仿宋_GB2312"/>
          <w:sz w:val="28"/>
          <w:szCs w:val="28"/>
        </w:rPr>
        <w:t>　月</w:t>
      </w:r>
      <w:r>
        <w:rPr>
          <w:rFonts w:hint="eastAsia" w:eastAsia="仿宋_GB2312"/>
          <w:sz w:val="28"/>
          <w:szCs w:val="28"/>
          <w:lang w:val="en-US" w:eastAsia="zh-CN"/>
        </w:rPr>
        <w:t>6</w:t>
      </w:r>
      <w:r>
        <w:rPr>
          <w:rFonts w:eastAsia="仿宋_GB2312"/>
          <w:sz w:val="28"/>
          <w:szCs w:val="28"/>
        </w:rPr>
        <w:t>日</w:t>
      </w:r>
    </w:p>
    <w:p>
      <w:pPr>
        <w:adjustRightInd w:val="0"/>
        <w:spacing w:line="300" w:lineRule="auto"/>
        <w:ind w:firstLine="660"/>
        <w:jc w:val="left"/>
        <w:rPr>
          <w:rFonts w:eastAsia="仿宋_GB2312"/>
          <w:sz w:val="28"/>
          <w:szCs w:val="28"/>
        </w:rPr>
      </w:pPr>
    </w:p>
    <w:p>
      <w:pPr>
        <w:adjustRightInd w:val="0"/>
        <w:spacing w:line="300" w:lineRule="auto"/>
        <w:ind w:firstLine="660"/>
        <w:jc w:val="left"/>
        <w:rPr>
          <w:rFonts w:hint="default"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注：１.</w:t>
      </w:r>
      <w:r>
        <w:rPr>
          <w:rFonts w:hint="default" w:eastAsia="仿宋_GB2312"/>
          <w:sz w:val="28"/>
          <w:szCs w:val="28"/>
        </w:rPr>
        <w:t>承诺</w:t>
      </w:r>
      <w:r>
        <w:rPr>
          <w:rFonts w:eastAsia="仿宋_GB2312"/>
          <w:sz w:val="28"/>
          <w:szCs w:val="28"/>
        </w:rPr>
        <w:t>内容</w:t>
      </w:r>
      <w:r>
        <w:rPr>
          <w:rFonts w:hint="default" w:eastAsia="仿宋_GB2312"/>
          <w:sz w:val="28"/>
          <w:szCs w:val="28"/>
        </w:rPr>
        <w:t>不限于以上６点，可</w:t>
      </w:r>
      <w:r>
        <w:rPr>
          <w:rFonts w:eastAsia="仿宋_GB2312"/>
          <w:sz w:val="28"/>
          <w:szCs w:val="28"/>
        </w:rPr>
        <w:t>自主</w:t>
      </w:r>
      <w:r>
        <w:rPr>
          <w:rFonts w:hint="default" w:eastAsia="仿宋_GB2312"/>
          <w:sz w:val="28"/>
          <w:szCs w:val="28"/>
        </w:rPr>
        <w:t>增加。</w:t>
      </w:r>
    </w:p>
    <w:p>
      <w:pPr>
        <w:adjustRightInd w:val="0"/>
        <w:spacing w:line="300" w:lineRule="auto"/>
        <w:ind w:firstLine="1120" w:firstLineChars="400"/>
        <w:jc w:val="left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２.承诺</w:t>
      </w:r>
      <w:r>
        <w:rPr>
          <w:rFonts w:hint="default" w:eastAsia="仿宋_GB2312"/>
          <w:sz w:val="28"/>
          <w:szCs w:val="28"/>
        </w:rPr>
        <w:t>清单通过学院</w:t>
      </w:r>
      <w:r>
        <w:rPr>
          <w:rFonts w:eastAsia="仿宋_GB2312"/>
          <w:sz w:val="28"/>
          <w:szCs w:val="28"/>
        </w:rPr>
        <w:t>网站、</w:t>
      </w:r>
      <w:r>
        <w:rPr>
          <w:rFonts w:hint="default" w:eastAsia="仿宋_GB2312"/>
          <w:sz w:val="28"/>
          <w:szCs w:val="28"/>
        </w:rPr>
        <w:t>校园公告栏</w:t>
      </w:r>
      <w:r>
        <w:rPr>
          <w:rFonts w:eastAsia="仿宋_GB2312"/>
          <w:sz w:val="28"/>
          <w:szCs w:val="28"/>
        </w:rPr>
        <w:t>发布</w:t>
      </w:r>
      <w:r>
        <w:rPr>
          <w:rFonts w:hint="default" w:eastAsia="仿宋_GB2312"/>
          <w:sz w:val="28"/>
          <w:szCs w:val="28"/>
        </w:rPr>
        <w:t>，接收指导监督</w:t>
      </w:r>
      <w:r>
        <w:rPr>
          <w:rFonts w:eastAsia="仿宋_GB2312"/>
          <w:sz w:val="28"/>
          <w:szCs w:val="28"/>
        </w:rPr>
        <w:t>。</w:t>
      </w:r>
    </w:p>
    <w:p/>
    <w:sectPr>
      <w:pgSz w:w="11850" w:h="16783"/>
      <w:pgMar w:top="1440" w:right="1800" w:bottom="1440" w:left="1800" w:header="720" w:footer="720" w:gutter="0"/>
      <w:cols w:space="720" w:num="1"/>
      <w:rtlGutter w:val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黑体_GBK">
    <w:altName w:val="黑体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4170E29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hint="eastAsia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Office_10.1.0.6207_F1E327BC-269C-435d-A152-05C5408002CA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2017-04-13T14:58:54Z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2052-10.1.0.6207</vt:lpwstr>
  </property>
</Properties>
</file>