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F1549" w14:textId="77777777" w:rsidR="00370EA9" w:rsidRDefault="00ED6B6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6D607E17" w14:textId="77777777" w:rsidR="00370EA9" w:rsidRDefault="00370EA9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9D219D7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每月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7C360CB7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4092D0DA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630526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0C9675D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98F051F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0EC441CB" w14:textId="77777777" w:rsidR="00370EA9" w:rsidRPr="00BB4A83" w:rsidRDefault="00ED6B6D" w:rsidP="00BB4A83">
      <w:pPr>
        <w:adjustRightInd w:val="0"/>
        <w:spacing w:line="300" w:lineRule="auto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  <w:u w:val="single"/>
        </w:rPr>
        <w:t xml:space="preserve">　</w:t>
      </w:r>
      <w:bookmarkStart w:id="0" w:name="_GoBack"/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1.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引导游客参观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，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做无偿志愿导游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，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向游客提供校史讲述、主要景点介绍等服务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；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2.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引导培训班学员文明培训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，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比如就餐排队引导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，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劝阻吸烟及大声喧哗等</w:t>
      </w:r>
      <w:r w:rsidR="00BB4A83" w:rsidRPr="00BB4A83">
        <w:rPr>
          <w:rFonts w:ascii="Helvetica Neue" w:hAnsi="Helvetica Neue" w:cs="Helvetica Neue" w:hint="default"/>
          <w:kern w:val="0"/>
          <w:sz w:val="26"/>
          <w:szCs w:val="26"/>
          <w:u w:val="single"/>
        </w:rPr>
        <w:t>，</w:t>
      </w:r>
      <w:r w:rsidR="00BB4A83" w:rsidRPr="00BB4A83">
        <w:rPr>
          <w:rFonts w:ascii="Helvetica Neue" w:hAnsi="Helvetica Neue" w:cs="Helvetica Neue" w:hint="default"/>
          <w:kern w:val="0"/>
          <w:sz w:val="28"/>
          <w:szCs w:val="28"/>
          <w:u w:val="single"/>
        </w:rPr>
        <w:t>维护培训班及学院正常教学及学生生活秩序。</w:t>
      </w:r>
      <w:r w:rsidRPr="00BB4A83">
        <w:rPr>
          <w:rFonts w:eastAsia="仿宋_GB2312" w:hint="default"/>
          <w:sz w:val="28"/>
          <w:szCs w:val="28"/>
          <w:u w:val="single"/>
        </w:rPr>
        <w:t xml:space="preserve">　　</w:t>
      </w:r>
      <w:bookmarkEnd w:id="0"/>
      <w:r w:rsidRPr="00BB4A83">
        <w:rPr>
          <w:rFonts w:eastAsia="仿宋_GB2312" w:hint="default"/>
          <w:sz w:val="28"/>
          <w:szCs w:val="28"/>
          <w:u w:val="single"/>
        </w:rPr>
        <w:t xml:space="preserve">　　　　　　　　　　　　　</w:t>
      </w:r>
    </w:p>
    <w:p w14:paraId="1A1CCB49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  <w:u w:val="single"/>
        </w:rPr>
        <w:t xml:space="preserve"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 w14:paraId="5DAF6E62" w14:textId="77777777" w:rsidR="00370EA9" w:rsidRDefault="00370EA9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2E2A8EA7" w14:textId="77777777" w:rsidR="00370EA9" w:rsidRDefault="00370EA9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31AF6978" w14:textId="77777777" w:rsidR="00370EA9" w:rsidRDefault="00ED6B6D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  <w:u w:val="single"/>
        </w:rPr>
        <w:t xml:space="preserve"> </w:t>
      </w:r>
    </w:p>
    <w:p w14:paraId="316E0167" w14:textId="77777777" w:rsidR="00370EA9" w:rsidRDefault="00ED6B6D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 w14:paraId="643899F8" w14:textId="77777777" w:rsidR="00370EA9" w:rsidRDefault="00ED6B6D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</w:p>
    <w:p w14:paraId="6A7798DB" w14:textId="77777777" w:rsidR="00370EA9" w:rsidRDefault="00370EA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092FFAA1" w14:textId="77777777" w:rsidR="00370EA9" w:rsidRDefault="00ED6B6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0AEA9A4" w14:textId="77777777" w:rsidR="00370EA9" w:rsidRDefault="00ED6B6D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370EA9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54D6"/>
    <w:rsid w:val="00370EA9"/>
    <w:rsid w:val="00BB4A83"/>
    <w:rsid w:val="00ED6B6D"/>
    <w:rsid w:val="10371329"/>
    <w:rsid w:val="133854D6"/>
    <w:rsid w:val="15776B60"/>
    <w:rsid w:val="1B567C02"/>
    <w:rsid w:val="330634F2"/>
    <w:rsid w:val="43C36F18"/>
    <w:rsid w:val="5357460C"/>
    <w:rsid w:val="60591823"/>
    <w:rsid w:val="6093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61CD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532</Characters>
  <Application>Microsoft Macintosh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费俊杰</dc:creator>
  <cp:lastModifiedBy>wangningyue1992@163.com</cp:lastModifiedBy>
  <cp:revision>3</cp:revision>
  <dcterms:created xsi:type="dcterms:W3CDTF">2017-04-07T15:16:00Z</dcterms:created>
  <dcterms:modified xsi:type="dcterms:W3CDTF">2017-05-10T06:59:00Z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