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A" w:rsidRDefault="00B47D5A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学年公开承诺事项清单</w:t>
      </w:r>
    </w:p>
    <w:p w:rsidR="00B2023A" w:rsidRDefault="00B2023A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在认真完成本科毕业论文的基础上，不放弃继续学习的机会，在研究生阶段补充专业知识，开拓更广泛的视野。在日常生活中不放松理论学习和思想觉悟提升，时刻关注时事，紧跟党的步伐，虚心向身边优秀的党员同志学习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</w:t>
      </w:r>
      <w:r>
        <w:rPr>
          <w:rFonts w:eastAsia="仿宋_GB2312"/>
          <w:sz w:val="24"/>
          <w:szCs w:val="24"/>
        </w:rPr>
        <w:t>继续担任好团支部书记的职责，不放松、不懈怠、不拖延，积极为团支部同学服务。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在日常生活中，注意与群众的密切联系，耐心倾听周围群众的反映。积极帮助身边同学解决困难，不推卸责任，有问题及时向支部和学院反映。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</w:t>
      </w:r>
      <w:r>
        <w:rPr>
          <w:rFonts w:eastAsia="仿宋_GB2312"/>
          <w:sz w:val="24"/>
          <w:szCs w:val="24"/>
        </w:rPr>
        <w:t>违章电器。</w:t>
      </w:r>
      <w:r>
        <w:rPr>
          <w:rFonts w:eastAsia="仿宋_GB2312"/>
          <w:sz w:val="24"/>
          <w:szCs w:val="24"/>
        </w:rPr>
        <w:t>作为寝室长要及时督促寝室同学管理好自己的生活，遵守寝室管理规则纪律，维护好寝室之间的良好关系，互帮互助。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  <w:u w:val="single"/>
        </w:rPr>
      </w:pPr>
      <w:r>
        <w:rPr>
          <w:rFonts w:eastAsia="仿宋_GB2312"/>
          <w:sz w:val="24"/>
          <w:szCs w:val="24"/>
          <w:u w:val="single"/>
        </w:rPr>
        <w:t>作为团支部书记，在毕业之际，协同班长、配合学院做好同学们的各项毕业准备工作和联络工作，帮助每一位同学顺利走出校门，步入新的阶段。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  <w:u w:val="single"/>
        </w:rPr>
        <w:t xml:space="preserve">　　　　　　　　　　　　　　　　　　　</w:t>
      </w:r>
    </w:p>
    <w:p w:rsidR="00B2023A" w:rsidRDefault="00B2023A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B2023A" w:rsidRDefault="00B2023A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B2023A" w:rsidRDefault="00B47D5A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承诺党员：</w:t>
      </w:r>
      <w:r>
        <w:rPr>
          <w:rFonts w:eastAsia="仿宋_GB2312"/>
          <w:sz w:val="24"/>
          <w:szCs w:val="24"/>
        </w:rPr>
        <w:t>韩慧婕</w:t>
      </w:r>
    </w:p>
    <w:p w:rsidR="00B2023A" w:rsidRDefault="00B47D5A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践诺监督人：</w:t>
      </w:r>
      <w:r>
        <w:rPr>
          <w:rFonts w:eastAsia="仿宋_GB2312"/>
          <w:sz w:val="24"/>
          <w:szCs w:val="24"/>
        </w:rPr>
        <w:t xml:space="preserve">        </w:t>
      </w:r>
    </w:p>
    <w:p w:rsidR="00B2023A" w:rsidRDefault="00B47D5A" w:rsidP="00B47D5A">
      <w:pPr>
        <w:wordWrap w:val="0"/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 xml:space="preserve"> 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日</w:t>
      </w:r>
      <w:r>
        <w:rPr>
          <w:rFonts w:eastAsia="仿宋_GB2312"/>
          <w:sz w:val="24"/>
          <w:szCs w:val="24"/>
        </w:rPr>
        <w:t xml:space="preserve"> </w:t>
      </w:r>
    </w:p>
    <w:p w:rsidR="00B2023A" w:rsidRDefault="00B2023A">
      <w:pPr>
        <w:rPr>
          <w:rFonts w:hint="default"/>
        </w:rPr>
      </w:pPr>
      <w:bookmarkStart w:id="0" w:name="_GoBack"/>
      <w:bookmarkEnd w:id="0"/>
    </w:p>
    <w:sectPr w:rsidR="00B2023A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02FC"/>
    <w:rsid w:val="00B2023A"/>
    <w:rsid w:val="00B47D5A"/>
    <w:rsid w:val="0F840BF4"/>
    <w:rsid w:val="15A0735C"/>
    <w:rsid w:val="1646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xiamingyang</cp:lastModifiedBy>
  <cp:revision>2</cp:revision>
  <dcterms:created xsi:type="dcterms:W3CDTF">2017-04-06T13:29:00Z</dcterms:created>
  <dcterms:modified xsi:type="dcterms:W3CDTF">2017-04-07T00:52:00Z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