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</w:t>
      </w:r>
      <w:r>
        <w:rPr>
          <w:rFonts w:hint="eastAsia"/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</w:rPr>
        <w:t>三好杯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</w:rPr>
        <w:t>橄榄球联赛</w:t>
      </w:r>
      <w:r>
        <w:rPr>
          <w:rFonts w:hint="eastAsia"/>
          <w:b/>
          <w:sz w:val="36"/>
          <w:szCs w:val="36"/>
        </w:rPr>
        <w:t>竞赛</w:t>
      </w:r>
      <w:r>
        <w:rPr>
          <w:rFonts w:hint="eastAsia"/>
          <w:b/>
          <w:sz w:val="36"/>
          <w:szCs w:val="36"/>
        </w:rPr>
        <w:t>规程</w:t>
      </w:r>
    </w:p>
    <w:p>
      <w:pPr>
        <w:pStyle w:val="style0"/>
        <w:rPr/>
      </w:pPr>
      <w:r>
        <w:t xml:space="preserve">   </w:t>
      </w: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一、比赛宗旨：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pStyle w:val="style0"/>
        <w:ind w:firstLine="420" w:firstLineChars="200"/>
        <w:rPr/>
      </w:pPr>
      <w:r>
        <w:rPr>
          <w:rFonts w:hint="eastAsia"/>
        </w:rPr>
        <w:t>本次活动意在更有力的宣传浙大橄榄球运动、</w:t>
      </w:r>
      <w:r>
        <w:rPr>
          <w:rFonts w:hint="eastAsia"/>
        </w:rPr>
        <w:t>橄榄球</w:t>
      </w:r>
      <w:r>
        <w:rPr>
          <w:rFonts w:hint="eastAsia"/>
        </w:rPr>
        <w:t>文化和精神，更全面的增加浙江大学校园体育活动种类和丰富校园体育文化，增加同学们的体育活动和增强体育锻炼意识，增强同学们的体质和促进同学们之间的交流，</w:t>
      </w:r>
      <w:r>
        <w:rPr>
          <w:rFonts w:hint="eastAsia"/>
        </w:rPr>
        <w:t>激发学生体育锻炼热情，为促进学生的身心健康服务。</w:t>
      </w:r>
    </w:p>
    <w:p>
      <w:pPr>
        <w:pStyle w:val="style0"/>
        <w:rPr/>
      </w:pPr>
      <w:r>
        <w:t xml:space="preserve"> </w:t>
      </w:r>
    </w:p>
    <w:p>
      <w:pPr>
        <w:pStyle w:val="style0"/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二、主办单位：</w:t>
      </w:r>
      <w:r>
        <w:rPr>
          <w:rFonts w:hint="eastAsia"/>
          <w:szCs w:val="24"/>
        </w:rPr>
        <w:t>浙江大学体育运动委员会</w:t>
      </w:r>
    </w:p>
    <w:p>
      <w:pPr>
        <w:pStyle w:val="style0"/>
        <w:ind w:firstLine="482" w:firstLineChars="200"/>
        <w:jc w:val="left"/>
        <w:rPr>
          <w:rFonts w:hint="eastAsia"/>
          <w:szCs w:val="24"/>
        </w:rPr>
      </w:pPr>
      <w:r>
        <w:rPr>
          <w:rFonts w:hint="eastAsia"/>
          <w:b/>
          <w:sz w:val="24"/>
          <w:szCs w:val="24"/>
        </w:rPr>
        <w:t>承办单位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Cs w:val="24"/>
        </w:rPr>
        <w:t>浙江大学公共体育与艺术部</w:t>
      </w:r>
    </w:p>
    <w:p>
      <w:pPr>
        <w:pStyle w:val="style0"/>
        <w:ind w:left="248" w:leftChars="118" w:firstLine="241" w:firstLineChars="100"/>
        <w:jc w:val="left"/>
        <w:rPr>
          <w:rFonts w:hint="eastAsia"/>
          <w:szCs w:val="24"/>
        </w:rPr>
      </w:pPr>
      <w:r>
        <w:rPr>
          <w:rFonts w:hint="eastAsia"/>
          <w:b/>
          <w:sz w:val="24"/>
          <w:szCs w:val="24"/>
        </w:rPr>
        <w:t>协办单位：</w:t>
      </w:r>
      <w:r>
        <w:rPr>
          <w:rFonts w:hint="eastAsia"/>
          <w:szCs w:val="24"/>
        </w:rPr>
        <w:t>浙江大学宣传部、学工部、</w:t>
      </w:r>
      <w:r>
        <w:rPr>
          <w:rFonts w:hint="eastAsia"/>
          <w:szCs w:val="24"/>
        </w:rPr>
        <w:t>研</w:t>
      </w:r>
      <w:r>
        <w:rPr>
          <w:rFonts w:hint="eastAsia"/>
          <w:szCs w:val="24"/>
        </w:rPr>
        <w:t>工部、团委、安全保卫处、</w:t>
      </w:r>
    </w:p>
    <w:p>
      <w:pPr>
        <w:pStyle w:val="style0"/>
        <w:ind w:left="248" w:leftChars="118" w:firstLine="1470" w:firstLineChars="70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紫金港校区管委会、校医院、英式橄榄球俱乐部</w:t>
      </w:r>
    </w:p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三、比赛日期与地点：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pStyle w:val="style0"/>
        <w:rPr>
          <w:rFonts w:hint="eastAsia"/>
          <w:b/>
        </w:rPr>
      </w:pPr>
    </w:p>
    <w:p>
      <w:pPr>
        <w:pStyle w:val="style0"/>
        <w:rPr>
          <w:b/>
        </w:rPr>
      </w:pPr>
      <w:r>
        <w:rPr>
          <w:rFonts w:hint="eastAsia"/>
          <w:b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</w:rPr>
        <w:t>12</w:t>
      </w:r>
      <w:r>
        <w:rPr>
          <w:rFonts w:hint="eastAsia"/>
          <w:b/>
        </w:rPr>
        <w:t>月</w:t>
      </w:r>
      <w:r>
        <w:rPr>
          <w:rFonts w:hint="eastAsia"/>
          <w:b/>
        </w:rPr>
        <w:t>3</w:t>
      </w:r>
      <w:r>
        <w:rPr>
          <w:rFonts w:hint="eastAsia"/>
          <w:b/>
        </w:rPr>
        <w:t>日</w:t>
      </w:r>
      <w:r>
        <w:rPr>
          <w:rFonts w:hint="eastAsia"/>
        </w:rPr>
        <w:t>、</w:t>
      </w:r>
      <w:r>
        <w:rPr>
          <w:rFonts w:hint="eastAsia"/>
          <w:b/>
        </w:rPr>
        <w:t>浙江大学玉泉校区真草操场</w:t>
      </w:r>
    </w:p>
    <w:p>
      <w:pPr>
        <w:pStyle w:val="style0"/>
        <w:ind w:firstLine="420"/>
        <w:rPr>
          <w:color w:val="ff0000"/>
        </w:rPr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四、参赛单位：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pStyle w:val="style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以学院（系）、学园为单位组队参赛。</w:t>
      </w:r>
    </w:p>
    <w:p>
      <w:pPr>
        <w:pStyle w:val="style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一年级学生以学园为单位组队参赛</w:t>
      </w:r>
      <w:r>
        <w:rPr>
          <w:rFonts w:hint="eastAsia"/>
        </w:rPr>
        <w:t>,</w:t>
      </w:r>
      <w:r>
        <w:rPr>
          <w:rFonts w:hint="eastAsia"/>
        </w:rPr>
        <w:t>二年级及以上学生则代表学院参赛。</w:t>
      </w:r>
      <w:r>
        <w:rPr>
          <w:rFonts w:hint="eastAsia"/>
        </w:rPr>
        <w:t xml:space="preserve">   </w:t>
      </w:r>
    </w:p>
    <w:p>
      <w:pPr>
        <w:pStyle w:val="style0"/>
        <w:rPr>
          <w:rFonts w:hint="eastAsia"/>
          <w:b/>
          <w:sz w:val="24"/>
          <w:szCs w:val="24"/>
        </w:rPr>
      </w:pPr>
    </w:p>
    <w:p>
      <w:pPr>
        <w:pStyle w:val="style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五、参赛资格：</w:t>
      </w:r>
    </w:p>
    <w:p>
      <w:pPr>
        <w:pStyle w:val="style0"/>
        <w:rPr>
          <w:b/>
          <w:sz w:val="24"/>
          <w:szCs w:val="24"/>
        </w:rPr>
      </w:pPr>
      <w:r>
        <w:t>浙江大学全日制在校学生</w:t>
      </w:r>
      <w:r>
        <w:t>，</w:t>
      </w:r>
      <w:r>
        <w:rPr>
          <w:rFonts w:hint="eastAsia"/>
        </w:rPr>
        <w:t>并需经校医院体检合格，身体健康良好</w:t>
      </w:r>
      <w:r>
        <w:rPr>
          <w:rFonts w:hint="eastAsia"/>
        </w:rPr>
        <w:t>。</w:t>
      </w:r>
    </w:p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>
        <w:rPr>
          <w:rFonts w:hint="eastAsia"/>
          <w:b/>
          <w:sz w:val="24"/>
          <w:szCs w:val="24"/>
        </w:rPr>
        <w:t>、参赛办法：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pStyle w:val="style0"/>
        <w:rPr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以单位组队的方式参加本次比赛</w:t>
      </w:r>
    </w:p>
    <w:p>
      <w:pPr>
        <w:pStyle w:val="style0"/>
        <w:ind w:left="210" w:hanging="210" w:hangingChars="100"/>
        <w:rPr/>
      </w:pPr>
      <w:r>
        <w:rPr>
          <w:rFonts w:hint="eastAsia"/>
        </w:rPr>
        <w:t>2</w:t>
      </w:r>
      <w:r>
        <w:rPr>
          <w:rFonts w:hint="eastAsia"/>
        </w:rPr>
        <w:t>、每队</w:t>
      </w:r>
      <w:r>
        <w:rPr>
          <w:rFonts w:hint="eastAsia"/>
        </w:rPr>
        <w:t>报名</w:t>
      </w:r>
      <w:r>
        <w:rPr>
          <w:rFonts w:hint="eastAsia"/>
        </w:rPr>
        <w:t>参赛</w:t>
      </w:r>
      <w:r>
        <w:rPr>
          <w:rFonts w:hint="eastAsia"/>
        </w:rPr>
        <w:t>人数</w:t>
      </w:r>
      <w:r>
        <w:rPr>
          <w:rFonts w:hint="eastAsia"/>
        </w:rPr>
        <w:t>不少于</w:t>
      </w:r>
      <w:r>
        <w:rPr>
          <w:rFonts w:hint="eastAsia"/>
        </w:rPr>
        <w:t>12</w:t>
      </w:r>
      <w:r>
        <w:rPr>
          <w:rFonts w:hint="eastAsia"/>
        </w:rPr>
        <w:t>名（</w:t>
      </w:r>
      <w:r>
        <w:rPr>
          <w:rFonts w:hint="eastAsia"/>
        </w:rPr>
        <w:t>6</w:t>
      </w:r>
      <w:r>
        <w:rPr>
          <w:rFonts w:hint="eastAsia"/>
        </w:rPr>
        <w:t>名上场队员，且每队必须至少</w:t>
      </w:r>
      <w:r>
        <w:rPr>
          <w:rFonts w:hint="eastAsia"/>
        </w:rPr>
        <w:t>1</w:t>
      </w:r>
      <w:r>
        <w:rPr>
          <w:rFonts w:hint="eastAsia"/>
        </w:rPr>
        <w:t>名女生参加），</w:t>
      </w:r>
      <w:r>
        <w:rPr>
          <w:rFonts w:hint="eastAsia"/>
        </w:rPr>
        <w:t>领队</w:t>
      </w:r>
      <w:r>
        <w:rPr>
          <w:rFonts w:hint="eastAsia"/>
        </w:rPr>
        <w:t>1</w:t>
      </w:r>
      <w:r>
        <w:rPr>
          <w:rFonts w:hint="eastAsia"/>
        </w:rPr>
        <w:t>人。</w:t>
      </w:r>
      <w:r>
        <w:rPr>
          <w:rFonts w:hint="eastAsia"/>
        </w:rPr>
        <w:t xml:space="preserve"> </w:t>
      </w:r>
    </w:p>
    <w:p>
      <w:pPr>
        <w:pStyle w:val="style0"/>
        <w:rPr/>
      </w:pPr>
      <w:r>
        <w:rPr>
          <w:rFonts w:hint="eastAsia"/>
        </w:rPr>
        <w:t>3</w:t>
      </w:r>
      <w:r>
        <w:rPr>
          <w:rFonts w:hint="eastAsia"/>
        </w:rPr>
        <w:t>、凡参加比赛的队员必须符合参赛资格的要求，并且出示含有清晰可见个人信息的有效证件（包括校园卡，学生</w:t>
      </w:r>
      <w:bookmarkStart w:id="0" w:name="_GoBack"/>
      <w:bookmarkEnd w:id="0"/>
      <w:r>
        <w:rPr>
          <w:rFonts w:hint="eastAsia"/>
        </w:rPr>
        <w:t>证）。</w:t>
      </w:r>
    </w:p>
    <w:p>
      <w:pPr>
        <w:pStyle w:val="style0"/>
        <w:rPr/>
      </w:pPr>
      <w:r>
        <w:rPr>
          <w:rFonts w:hint="eastAsia"/>
        </w:rPr>
        <w:t>4</w:t>
      </w:r>
      <w:r>
        <w:rPr>
          <w:rFonts w:hint="eastAsia"/>
        </w:rPr>
        <w:t>、裁判员：由浙江大学橄榄球俱乐部裁判组选派。</w:t>
      </w:r>
    </w:p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>
        <w:rPr>
          <w:rFonts w:hint="eastAsia"/>
          <w:b/>
          <w:sz w:val="24"/>
          <w:szCs w:val="24"/>
        </w:rPr>
        <w:t>、报名与报到</w:t>
      </w:r>
      <w:r>
        <w:rPr>
          <w:rFonts w:hint="eastAsia"/>
          <w:b/>
          <w:sz w:val="24"/>
          <w:szCs w:val="24"/>
        </w:rPr>
        <w:t>：</w:t>
      </w:r>
    </w:p>
    <w:p>
      <w:pPr>
        <w:pStyle w:val="style0"/>
        <w:rPr>
          <w:rFonts w:hint="eastAsia"/>
          <w:b/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报名请</w:t>
      </w:r>
      <w:r>
        <w:rPr>
          <w:rFonts w:hint="eastAsia"/>
          <w:szCs w:val="24"/>
        </w:rPr>
        <w:t>发送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姓名</w:t>
      </w:r>
      <w:r>
        <w:rPr>
          <w:rFonts w:hint="eastAsia"/>
          <w:b/>
          <w:szCs w:val="24"/>
        </w:rPr>
        <w:t>+</w:t>
      </w:r>
      <w:r>
        <w:rPr>
          <w:rFonts w:hint="eastAsia"/>
          <w:b/>
          <w:szCs w:val="24"/>
        </w:rPr>
        <w:t>学号</w:t>
      </w:r>
      <w:r>
        <w:rPr>
          <w:rFonts w:hint="eastAsia"/>
          <w:b/>
          <w:szCs w:val="24"/>
        </w:rPr>
        <w:t>+</w:t>
      </w:r>
      <w:r>
        <w:rPr>
          <w:rFonts w:hint="eastAsia"/>
          <w:b/>
          <w:szCs w:val="24"/>
        </w:rPr>
        <w:t>专业班级</w:t>
      </w:r>
      <w:r>
        <w:rPr>
          <w:rFonts w:hint="eastAsia"/>
          <w:b/>
          <w:szCs w:val="24"/>
        </w:rPr>
        <w:t>+</w:t>
      </w:r>
      <w:r>
        <w:rPr>
          <w:rFonts w:hint="eastAsia"/>
          <w:b/>
          <w:szCs w:val="24"/>
        </w:rPr>
        <w:t>电话联系方式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szCs w:val="24"/>
        </w:rPr>
        <w:t>至</w:t>
      </w:r>
      <w:r>
        <w:rPr>
          <w:rFonts w:hint="eastAsia"/>
          <w:b/>
          <w:szCs w:val="24"/>
        </w:rPr>
        <w:t xml:space="preserve"> 18867136081</w:t>
      </w:r>
      <w:r>
        <w:rPr>
          <w:rFonts w:hint="eastAsia"/>
          <w:b/>
          <w:szCs w:val="24"/>
        </w:rPr>
        <w:t>。</w:t>
      </w:r>
    </w:p>
    <w:p>
      <w:pPr>
        <w:pStyle w:val="style0"/>
        <w:rPr>
          <w:rFonts w:hint="eastAsia"/>
          <w:szCs w:val="24"/>
        </w:rPr>
      </w:pPr>
      <w:r>
        <w:rPr>
          <w:rFonts w:hint="eastAsia"/>
          <w:szCs w:val="24"/>
        </w:rPr>
        <w:t>报名后由负责人联系各单位领队，统一组织安排。时间截止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16</w:t>
      </w:r>
      <w:r>
        <w:rPr>
          <w:rFonts w:hint="eastAsia"/>
          <w:szCs w:val="24"/>
        </w:rPr>
        <w:t>日。</w:t>
      </w:r>
    </w:p>
    <w:p>
      <w:pPr>
        <w:pStyle w:val="style0"/>
        <w:rPr>
          <w:rFonts w:hint="eastAsia"/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>领队会议将于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17</w:t>
      </w:r>
      <w:r>
        <w:rPr>
          <w:rFonts w:hint="eastAsia"/>
          <w:szCs w:val="24"/>
        </w:rPr>
        <w:t>日召开，时间地点将另行通知。</w:t>
      </w:r>
    </w:p>
    <w:p>
      <w:pPr>
        <w:pStyle w:val="style0"/>
        <w:rPr>
          <w:rFonts w:hint="eastAsia"/>
          <w:szCs w:val="24"/>
        </w:rPr>
      </w:pPr>
      <w:r>
        <w:rPr>
          <w:rFonts w:hint="eastAsia"/>
          <w:szCs w:val="24"/>
        </w:rPr>
        <w:t>3.</w:t>
      </w:r>
      <w:r>
        <w:rPr>
          <w:rFonts w:hint="eastAsia"/>
          <w:szCs w:val="24"/>
        </w:rPr>
        <w:t>参赛队伍培训于</w:t>
      </w:r>
      <w:r>
        <w:rPr>
          <w:rFonts w:hint="eastAsia"/>
          <w:szCs w:val="24"/>
        </w:rPr>
        <w:t>17</w:t>
      </w:r>
      <w:r>
        <w:rPr>
          <w:rFonts w:hint="eastAsia"/>
          <w:szCs w:val="24"/>
        </w:rPr>
        <w:t>日之后开始，培训时间为比赛前两周。</w:t>
      </w:r>
    </w:p>
    <w:p>
      <w:pPr>
        <w:pStyle w:val="style0"/>
        <w:rPr>
          <w:szCs w:val="24"/>
        </w:rPr>
      </w:pPr>
      <w:r>
        <w:rPr>
          <w:rFonts w:hint="eastAsia"/>
          <w:szCs w:val="24"/>
        </w:rPr>
        <w:t>4.</w:t>
      </w:r>
      <w:r>
        <w:rPr>
          <w:rFonts w:hint="eastAsia"/>
          <w:szCs w:val="24"/>
        </w:rPr>
        <w:t>不同校区参赛队伍可提供全队校车票。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>
        <w:rPr>
          <w:rFonts w:hint="eastAsia"/>
          <w:b/>
          <w:sz w:val="24"/>
          <w:szCs w:val="24"/>
        </w:rPr>
        <w:t>、竞赛办法：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pStyle w:val="style0"/>
        <w:rPr/>
      </w:pPr>
      <w:r>
        <w:rPr>
          <w:rFonts w:hint="eastAsia"/>
        </w:rPr>
        <w:t>1</w:t>
      </w:r>
      <w:r>
        <w:rPr>
          <w:rFonts w:hint="eastAsia"/>
        </w:rPr>
        <w:t>、采用英式橄榄球</w:t>
      </w:r>
      <w:r>
        <w:rPr>
          <w:rFonts w:hint="eastAsia"/>
        </w:rPr>
        <w:t>TOUCH</w:t>
      </w:r>
      <w:r>
        <w:rPr>
          <w:rFonts w:hint="eastAsia"/>
        </w:rPr>
        <w:t>比赛的规则。</w:t>
      </w:r>
      <w:r>
        <w:rPr>
          <w:rFonts w:hint="eastAsia"/>
        </w:rPr>
        <w:t xml:space="preserve">  </w:t>
      </w:r>
    </w:p>
    <w:p>
      <w:pPr>
        <w:pStyle w:val="style0"/>
        <w:rPr/>
      </w:pPr>
      <w:r>
        <w:rPr>
          <w:rFonts w:hint="eastAsia"/>
        </w:rPr>
        <w:t>2</w:t>
      </w:r>
      <w:r>
        <w:rPr>
          <w:rFonts w:hint="eastAsia"/>
        </w:rPr>
        <w:t>、采用小组循环与单淘汰相结合的混合赛制。</w:t>
      </w:r>
      <w:r>
        <w:rPr>
          <w:rFonts w:hint="eastAsia"/>
        </w:rPr>
        <w:t xml:space="preserve">  </w:t>
      </w:r>
    </w:p>
    <w:p>
      <w:pPr>
        <w:pStyle w:val="style0"/>
        <w:rPr/>
      </w:pPr>
      <w:r>
        <w:rPr>
          <w:rFonts w:hint="eastAsia"/>
        </w:rPr>
        <w:t>3</w:t>
      </w:r>
      <w:r>
        <w:rPr>
          <w:rFonts w:hint="eastAsia"/>
        </w:rPr>
        <w:t>、小组赛每场比赛全场</w:t>
      </w:r>
      <w:r>
        <w:rPr>
          <w:rFonts w:hint="eastAsia"/>
        </w:rPr>
        <w:t>20</w:t>
      </w:r>
      <w:r>
        <w:rPr>
          <w:rFonts w:hint="eastAsia"/>
        </w:rPr>
        <w:t>分钟（每半场</w:t>
      </w:r>
      <w:r>
        <w:rPr>
          <w:rFonts w:hint="eastAsia"/>
        </w:rPr>
        <w:t>10</w:t>
      </w:r>
      <w:r>
        <w:rPr>
          <w:rFonts w:hint="eastAsia"/>
        </w:rPr>
        <w:t>分钟），中场休息</w:t>
      </w:r>
      <w:r>
        <w:rPr>
          <w:rFonts w:hint="eastAsia"/>
        </w:rPr>
        <w:t>3</w:t>
      </w:r>
      <w:r>
        <w:rPr>
          <w:rFonts w:hint="eastAsia"/>
        </w:rPr>
        <w:t>分钟。进行小组循环赛时，</w:t>
      </w:r>
      <w:r>
        <w:rPr>
          <w:rFonts w:hint="eastAsia"/>
        </w:rPr>
        <w:t>采取积分制，胜方得</w:t>
      </w:r>
      <w:r>
        <w:rPr>
          <w:rFonts w:hint="eastAsia"/>
        </w:rPr>
        <w:t>3</w:t>
      </w:r>
      <w:r>
        <w:rPr>
          <w:rFonts w:hint="eastAsia"/>
        </w:rPr>
        <w:t>分，负方得</w:t>
      </w:r>
      <w:r>
        <w:rPr>
          <w:rFonts w:hint="eastAsia"/>
        </w:rPr>
        <w:t>0</w:t>
      </w:r>
      <w:r>
        <w:rPr>
          <w:rFonts w:hint="eastAsia"/>
        </w:rPr>
        <w:t>分，打平各得</w:t>
      </w:r>
      <w:r>
        <w:rPr>
          <w:rFonts w:hint="eastAsia"/>
        </w:rPr>
        <w:t>1</w:t>
      </w:r>
      <w:r>
        <w:rPr>
          <w:rFonts w:hint="eastAsia"/>
        </w:rPr>
        <w:t>分，最后每组取积分前</w:t>
      </w:r>
      <w:r>
        <w:rPr>
          <w:rFonts w:hint="eastAsia"/>
        </w:rPr>
        <w:t>2</w:t>
      </w:r>
      <w:r>
        <w:rPr>
          <w:rFonts w:hint="eastAsia"/>
        </w:rPr>
        <w:t>的队伍进入淘汰赛；进行单淘汰赛时，每场比赛时间为</w:t>
      </w:r>
      <w:r>
        <w:rPr>
          <w:rFonts w:hint="eastAsia"/>
        </w:rPr>
        <w:t>30</w:t>
      </w:r>
      <w:r>
        <w:rPr>
          <w:rFonts w:hint="eastAsia"/>
        </w:rPr>
        <w:t>分钟（每半场</w:t>
      </w:r>
      <w:r>
        <w:rPr>
          <w:rFonts w:hint="eastAsia"/>
        </w:rPr>
        <w:t>15</w:t>
      </w:r>
      <w:r>
        <w:rPr>
          <w:rFonts w:hint="eastAsia"/>
        </w:rPr>
        <w:t>分钟），中场休息</w:t>
      </w:r>
      <w:r>
        <w:rPr>
          <w:rFonts w:hint="eastAsia"/>
        </w:rPr>
        <w:t>5</w:t>
      </w:r>
      <w:r>
        <w:rPr>
          <w:rFonts w:hint="eastAsia"/>
        </w:rPr>
        <w:t>分钟，如在规定时间内不能分出胜负（比分相同），应进行加时赛，</w:t>
      </w:r>
      <w:r>
        <w:rPr>
          <w:rFonts w:hint="eastAsia"/>
        </w:rPr>
        <w:t>至一方</w:t>
      </w:r>
      <w:r>
        <w:rPr>
          <w:rFonts w:hint="eastAsia"/>
        </w:rPr>
        <w:t>得分为止，其为胜方</w:t>
      </w:r>
      <w:r>
        <w:rPr>
          <w:rFonts w:hint="eastAsia"/>
        </w:rPr>
        <w:t>。</w:t>
      </w:r>
    </w:p>
    <w:p>
      <w:pPr>
        <w:pStyle w:val="style0"/>
        <w:rPr/>
      </w:pPr>
      <w:r>
        <w:rPr>
          <w:rFonts w:hint="eastAsia"/>
        </w:rPr>
        <w:t>4</w:t>
      </w:r>
      <w:r>
        <w:rPr>
          <w:rFonts w:hint="eastAsia"/>
        </w:rPr>
        <w:t>、比赛开始前每队队长必须出示</w:t>
      </w:r>
      <w:r>
        <w:rPr>
          <w:rFonts w:hint="eastAsia"/>
        </w:rPr>
        <w:t>校医院开示</w:t>
      </w:r>
      <w:r>
        <w:rPr>
          <w:rFonts w:hint="eastAsia"/>
        </w:rPr>
        <w:t>的队员健康证明并统一交给记录台裁判，无健康证明者无法上场比赛。</w:t>
      </w:r>
    </w:p>
    <w:p>
      <w:pPr>
        <w:pStyle w:val="style0"/>
        <w:rPr/>
      </w:pPr>
      <w:r>
        <w:rPr>
          <w:rFonts w:hint="eastAsia"/>
        </w:rPr>
        <w:t>5</w:t>
      </w:r>
      <w:r>
        <w:rPr>
          <w:rFonts w:hint="eastAsia"/>
        </w:rPr>
        <w:t>、每场比赛开始前</w:t>
      </w:r>
      <w:r>
        <w:rPr>
          <w:rFonts w:hint="eastAsia"/>
        </w:rPr>
        <w:t>5</w:t>
      </w:r>
      <w:r>
        <w:rPr>
          <w:rFonts w:hint="eastAsia"/>
        </w:rPr>
        <w:t>分钟，各队必须将上场运动员、替补运动员的名单交给记录台裁判，如赛前不申报替补运动员，比赛期间不得换人。</w:t>
      </w:r>
      <w:r>
        <w:rPr>
          <w:rFonts w:hint="eastAsia"/>
        </w:rPr>
        <w:t xml:space="preserve"> </w:t>
      </w:r>
    </w:p>
    <w:p>
      <w:pPr>
        <w:pStyle w:val="style0"/>
        <w:rPr/>
      </w:pPr>
      <w:r>
        <w:rPr>
          <w:rFonts w:hint="eastAsia"/>
        </w:rPr>
        <w:t>6</w:t>
      </w:r>
      <w:r>
        <w:rPr>
          <w:rFonts w:hint="eastAsia"/>
        </w:rPr>
        <w:t>、在比赛中，一队场上最少有</w:t>
      </w:r>
      <w:r>
        <w:rPr>
          <w:rFonts w:hint="eastAsia"/>
        </w:rPr>
        <w:t>3</w:t>
      </w:r>
      <w:r>
        <w:rPr>
          <w:rFonts w:hint="eastAsia"/>
        </w:rPr>
        <w:t>名队员组成（只能因为受伤的原因），如场上不足</w:t>
      </w:r>
      <w:r>
        <w:rPr>
          <w:rFonts w:hint="eastAsia"/>
        </w:rPr>
        <w:t>3</w:t>
      </w:r>
      <w:r>
        <w:rPr>
          <w:rFonts w:hint="eastAsia"/>
        </w:rPr>
        <w:t>名队员，或</w:t>
      </w:r>
      <w:r>
        <w:rPr>
          <w:rFonts w:hint="eastAsia"/>
        </w:rPr>
        <w:t>5</w:t>
      </w:r>
      <w:r>
        <w:rPr>
          <w:rFonts w:hint="eastAsia"/>
        </w:rPr>
        <w:t>分钟内不能开始比赛的一方，则本次比赛将被判负，比分为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7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>
      <w:pPr>
        <w:pStyle w:val="style0"/>
        <w:rPr/>
      </w:pPr>
      <w:r>
        <w:rPr>
          <w:rFonts w:hint="eastAsia"/>
        </w:rPr>
        <w:t>7</w:t>
      </w:r>
      <w:r>
        <w:rPr>
          <w:rFonts w:hint="eastAsia"/>
        </w:rPr>
        <w:t>、各队必须有颜色</w:t>
      </w:r>
      <w:r>
        <w:rPr>
          <w:rFonts w:hint="eastAsia"/>
        </w:rPr>
        <w:t>较为同</w:t>
      </w:r>
      <w:r>
        <w:rPr>
          <w:rFonts w:hint="eastAsia"/>
        </w:rPr>
        <w:t>一的比赛服装（器材室可提供同一颜色运动背心）；运动鞋允许有鞋钉，但必须是橡胶材质；参赛队员上场前必须去除身上的饰品，包括手链、戒指、手表、项链和耳钉等；戴眼镜的参赛队员鼓励换为运动眼镜或隐性眼镜。</w:t>
      </w:r>
    </w:p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录取名次及奖励办法</w:t>
      </w:r>
    </w:p>
    <w:p>
      <w:pPr>
        <w:pStyle w:val="style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比赛</w:t>
      </w:r>
      <w:r>
        <w:rPr>
          <w:rFonts w:hint="eastAsia"/>
        </w:rPr>
        <w:t>取前八名，分别颁发浙江大学“三好杯”奖杯</w:t>
      </w:r>
      <w:r>
        <w:rPr>
          <w:rFonts w:hint="eastAsia"/>
        </w:rPr>
        <w:t>个人</w:t>
      </w:r>
      <w:r>
        <w:rPr>
          <w:rFonts w:hint="eastAsia"/>
        </w:rPr>
        <w:t>荣誉证书。</w:t>
      </w:r>
    </w:p>
    <w:p>
      <w:pPr>
        <w:pStyle w:val="style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比赛成绩将以</w:t>
      </w:r>
      <w:r>
        <w:rPr>
          <w:rFonts w:hint="eastAsia"/>
        </w:rPr>
        <w:t>5</w:t>
      </w:r>
      <w:r>
        <w:rPr>
          <w:rFonts w:hint="eastAsia"/>
        </w:rPr>
        <w:t>倍的积分计入各参赛单位校运动会团体总分。</w:t>
      </w:r>
    </w:p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</w:t>
      </w:r>
      <w:r>
        <w:rPr>
          <w:rFonts w:hint="eastAsia"/>
          <w:b/>
          <w:sz w:val="24"/>
          <w:szCs w:val="24"/>
        </w:rPr>
        <w:t>、注意事项</w:t>
      </w:r>
      <w:r>
        <w:rPr>
          <w:rFonts w:hint="eastAsia"/>
          <w:b/>
          <w:sz w:val="24"/>
          <w:szCs w:val="24"/>
        </w:rPr>
        <w:t xml:space="preserve">: </w:t>
      </w:r>
    </w:p>
    <w:p>
      <w:pPr>
        <w:pStyle w:val="style0"/>
        <w:rPr/>
      </w:pPr>
      <w:r>
        <w:rPr>
          <w:rFonts w:hint="eastAsia"/>
        </w:rPr>
        <w:t>1</w:t>
      </w:r>
      <w:r>
        <w:rPr>
          <w:rFonts w:hint="eastAsia"/>
        </w:rPr>
        <w:t>、所有选手均要文明比赛，不得说脏话或出现攻击对手的行为，否则取消比赛资格。</w:t>
      </w:r>
      <w:r>
        <w:rPr>
          <w:rFonts w:hint="eastAsia"/>
        </w:rPr>
        <w:t xml:space="preserve"> </w:t>
      </w:r>
    </w:p>
    <w:p>
      <w:pPr>
        <w:pStyle w:val="style0"/>
        <w:rPr/>
      </w:pPr>
      <w:r>
        <w:rPr>
          <w:rFonts w:hint="eastAsia"/>
        </w:rPr>
        <w:t>2</w:t>
      </w:r>
      <w:r>
        <w:rPr>
          <w:rFonts w:hint="eastAsia"/>
        </w:rPr>
        <w:t>、比赛期间双方选手必须尊重裁判，尊重对方，要有礼貌，观众不得起哄，不得干扰比赛。</w:t>
      </w:r>
      <w:r>
        <w:rPr>
          <w:rFonts w:hint="eastAsia"/>
        </w:rPr>
        <w:t xml:space="preserve"> </w:t>
      </w:r>
    </w:p>
    <w:p>
      <w:pPr>
        <w:pStyle w:val="style0"/>
        <w:rPr/>
      </w:pPr>
      <w:r>
        <w:rPr>
          <w:rFonts w:hint="eastAsia"/>
        </w:rPr>
        <w:t>3</w:t>
      </w:r>
      <w:r>
        <w:rPr>
          <w:rFonts w:hint="eastAsia"/>
        </w:rPr>
        <w:t>、裁判员要认真组织比赛，不得徇私舞弊。</w:t>
      </w:r>
    </w:p>
    <w:p>
      <w:pPr>
        <w:pStyle w:val="style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十二、本规程解释权属大会组委会，未尽事宜，另行通知。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1330</Words>
  <Pages>2</Pages>
  <Characters>1366</Characters>
  <Application>WPS Office</Application>
  <DocSecurity>0</DocSecurity>
  <Paragraphs>53</Paragraphs>
  <ScaleCrop>false</ScaleCrop>
  <LinksUpToDate>false</LinksUpToDate>
  <CharactersWithSpaces>1392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2017-11-06T12:34:22Z</dcterms:created>
  <dc:creator>apple</dc:creator>
  <lastModifiedBy>MI MAX</lastModifiedBy>
  <dcterms:modified xsi:type="dcterms:W3CDTF">2017-11-06T12:34:22Z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