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000000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D90CCD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219450" cy="514350"/>
                  <wp:effectExtent l="0" t="0" r="0" b="0"/>
                  <wp:docPr id="1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D90CCD">
      <w:pPr>
        <w:rPr>
          <w:rFonts w:hint="eastAsia"/>
        </w:rPr>
      </w:pPr>
    </w:p>
    <w:p w:rsidR="00000000" w:rsidRDefault="00D90CCD">
      <w:pPr>
        <w:jc w:val="center"/>
        <w:rPr>
          <w:rFonts w:eastAsia="楷体_GB2312" w:hint="eastAsia"/>
          <w:b/>
          <w:kern w:val="4"/>
          <w:sz w:val="36"/>
          <w:szCs w:val="36"/>
        </w:rPr>
      </w:pPr>
      <w:r>
        <w:rPr>
          <w:rFonts w:eastAsia="楷体_GB2312" w:hint="eastAsia"/>
          <w:b/>
          <w:kern w:val="4"/>
          <w:sz w:val="36"/>
          <w:szCs w:val="36"/>
        </w:rPr>
        <w:t>教师专业技术职务申请表</w: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D90CCD">
            <w:pPr>
              <w:jc w:val="center"/>
              <w:rPr>
                <w:rFonts w:eastAsia="楷体_GB2312" w:hint="eastAsia"/>
                <w:kern w:val="4"/>
              </w:rPr>
            </w:pPr>
            <w:r>
              <w:rPr>
                <w:rFonts w:eastAsia="楷体_GB2312"/>
                <w:noProof/>
                <w:kern w:val="4"/>
              </w:rPr>
              <w:drawing>
                <wp:inline distT="0" distB="0" distL="0" distR="0">
                  <wp:extent cx="4876800" cy="76200"/>
                  <wp:effectExtent l="0" t="0" r="0" b="0"/>
                  <wp:docPr id="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D90CCD">
      <w:pPr>
        <w:jc w:val="center"/>
        <w:rPr>
          <w:rFonts w:eastAsia="楷体_GB2312" w:hint="eastAsia"/>
          <w:kern w:val="4"/>
        </w:rPr>
      </w:pPr>
    </w:p>
    <w:p w:rsidR="00000000" w:rsidRDefault="00D90CCD">
      <w:pPr>
        <w:jc w:val="center"/>
        <w:rPr>
          <w:rFonts w:hint="eastAsia"/>
        </w:rPr>
      </w:pPr>
    </w:p>
    <w:p w:rsidR="00000000" w:rsidRDefault="00D90CCD">
      <w:pPr>
        <w:jc w:val="center"/>
        <w:rPr>
          <w:rFonts w:hint="eastAsia"/>
          <w:u w:val="single"/>
        </w:rPr>
      </w:pPr>
      <w:r>
        <w:rPr>
          <w:rFonts w:hint="eastAsia"/>
          <w:b/>
        </w:rPr>
        <w:t>拟晋升专业技术职务：</w:t>
      </w:r>
      <w:r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>副教授</w:t>
      </w:r>
      <w:r>
        <w:rPr>
          <w:rFonts w:hint="eastAsia"/>
          <w:bCs/>
          <w:u w:val="single"/>
        </w:rPr>
        <w:t xml:space="preserve"> </w:t>
      </w:r>
    </w:p>
    <w:p w:rsidR="00000000" w:rsidRDefault="00D90CCD">
      <w:pPr>
        <w:jc w:val="center"/>
        <w:rPr>
          <w:rFonts w:hint="eastAsia"/>
        </w:rPr>
      </w:pPr>
    </w:p>
    <w:p w:rsidR="00000000" w:rsidRDefault="00D90CCD">
      <w:pPr>
        <w:jc w:val="center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90"/>
        <w:gridCol w:w="3886"/>
      </w:tblGrid>
      <w:tr w:rsidR="00000000">
        <w:trPr>
          <w:trHeight w:val="567"/>
          <w:jc w:val="center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D90CCD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名：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章程</w:t>
            </w:r>
          </w:p>
        </w:tc>
        <w:tc>
          <w:tcPr>
            <w:tcW w:w="40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出生年月：</w:t>
            </w:r>
            <w:r>
              <w:rPr>
                <w:rFonts w:hint="eastAsia"/>
                <w:bCs/>
                <w:u w:val="single"/>
              </w:rPr>
              <w:t xml:space="preserve"> 1985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10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D90CCD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现任专业技术职务：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现职务受聘年月：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000000" w:rsidRDefault="00D90CCD">
            <w:pPr>
              <w:snapToGrid w:val="0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政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务：</w:t>
            </w:r>
            <w:r>
              <w:rPr>
                <w:rFonts w:hint="eastAsia"/>
                <w:bCs/>
                <w:u w:val="single"/>
              </w:rPr>
              <w:t xml:space="preserve">     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最高学位：</w:t>
            </w:r>
            <w:r>
              <w:rPr>
                <w:rFonts w:hint="eastAsia"/>
                <w:bCs/>
                <w:u w:val="single"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>法学博士</w:t>
            </w:r>
            <w:r>
              <w:rPr>
                <w:rFonts w:hint="eastAsia"/>
                <w:bCs/>
                <w:u w:val="single"/>
              </w:rPr>
              <w:t>/2015</w:t>
            </w:r>
            <w:r>
              <w:rPr>
                <w:rFonts w:hint="eastAsia"/>
                <w:bCs/>
                <w:u w:val="single"/>
              </w:rPr>
              <w:t>年</w:t>
            </w:r>
            <w:r>
              <w:rPr>
                <w:rFonts w:hint="eastAsia"/>
                <w:bCs/>
                <w:u w:val="single"/>
              </w:rPr>
              <w:t>01</w:t>
            </w:r>
            <w:r>
              <w:rPr>
                <w:rFonts w:hint="eastAsia"/>
                <w:bCs/>
                <w:u w:val="single"/>
              </w:rPr>
              <w:t>月</w:t>
            </w:r>
            <w:r>
              <w:rPr>
                <w:rFonts w:hint="eastAsia"/>
                <w:bCs/>
                <w:u w:val="single"/>
              </w:rPr>
              <w:t xml:space="preserve"> </w:t>
            </w:r>
          </w:p>
        </w:tc>
      </w:tr>
      <w:tr w:rsidR="00000000">
        <w:trPr>
          <w:trHeight w:val="8116"/>
          <w:jc w:val="center"/>
        </w:trPr>
        <w:tc>
          <w:tcPr>
            <w:tcW w:w="85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D90CCD">
            <w:pPr>
              <w:snapToGrid w:val="0"/>
              <w:rPr>
                <w:rFonts w:hint="eastAsia"/>
                <w:b/>
                <w:bCs/>
              </w:rPr>
            </w:pPr>
          </w:p>
          <w:p w:rsidR="00000000" w:rsidRDefault="00D90CCD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教育背景（专科、本科、硕士、博士阶段的毕业院校及时间）：</w:t>
            </w:r>
          </w:p>
          <w:p w:rsidR="00000000" w:rsidRDefault="00D90CCD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台湾政治大学，</w:t>
            </w:r>
            <w:r>
              <w:rPr>
                <w:rFonts w:hint="eastAsia"/>
                <w:bCs/>
              </w:rPr>
              <w:t>2015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01</w:t>
            </w:r>
            <w:r>
              <w:rPr>
                <w:rFonts w:hint="eastAsia"/>
                <w:bCs/>
              </w:rPr>
              <w:t>月毕业，博士研究生毕业学位</w:t>
            </w:r>
            <w:r>
              <w:rPr>
                <w:rFonts w:hint="eastAsia"/>
                <w:bCs/>
              </w:rPr>
              <w:br/>
              <w:t>2)</w:t>
            </w:r>
            <w:r>
              <w:rPr>
                <w:rFonts w:hint="eastAsia"/>
                <w:bCs/>
              </w:rPr>
              <w:t>日本国北海道大学，</w:t>
            </w:r>
            <w:r>
              <w:rPr>
                <w:rFonts w:hint="eastAsia"/>
                <w:bCs/>
              </w:rPr>
              <w:t>2011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03</w:t>
            </w:r>
            <w:r>
              <w:rPr>
                <w:rFonts w:hint="eastAsia"/>
                <w:bCs/>
              </w:rPr>
              <w:t>月毕业，硕士研究生毕业学位</w:t>
            </w:r>
            <w:r>
              <w:rPr>
                <w:rFonts w:hint="eastAsia"/>
                <w:bCs/>
              </w:rPr>
              <w:br/>
              <w:t>3)</w:t>
            </w:r>
            <w:r>
              <w:rPr>
                <w:rFonts w:hint="eastAsia"/>
                <w:bCs/>
              </w:rPr>
              <w:t>南京大学，</w:t>
            </w:r>
            <w:r>
              <w:rPr>
                <w:rFonts w:hint="eastAsia"/>
                <w:bCs/>
              </w:rPr>
              <w:t>2007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06</w:t>
            </w:r>
            <w:r>
              <w:rPr>
                <w:rFonts w:hint="eastAsia"/>
                <w:bCs/>
              </w:rPr>
              <w:t>月毕业，全日制普通高校本科毕业学位</w:t>
            </w:r>
            <w:r>
              <w:rPr>
                <w:rFonts w:hint="eastAsia"/>
                <w:bCs/>
              </w:rPr>
              <w:br/>
              <w:t>4)</w:t>
            </w:r>
            <w:r>
              <w:rPr>
                <w:rFonts w:hint="eastAsia"/>
                <w:bCs/>
              </w:rPr>
              <w:t>江苏省前黄高级中学，</w:t>
            </w:r>
            <w:r>
              <w:rPr>
                <w:rFonts w:hint="eastAsia"/>
                <w:bCs/>
              </w:rPr>
              <w:t>2003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06</w:t>
            </w:r>
            <w:r>
              <w:rPr>
                <w:rFonts w:hint="eastAsia"/>
                <w:bCs/>
              </w:rPr>
              <w:t>月毕业，高中毕业学位</w:t>
            </w:r>
          </w:p>
          <w:p w:rsidR="00000000" w:rsidRDefault="00D90CCD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工作经历：</w:t>
            </w:r>
          </w:p>
          <w:p w:rsidR="00000000" w:rsidRDefault="00D90CCD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校外工作经历：</w:t>
            </w:r>
          </w:p>
          <w:p w:rsidR="00000000" w:rsidRDefault="00D90CCD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无</w:t>
            </w:r>
          </w:p>
          <w:p w:rsidR="00000000" w:rsidRDefault="00D90CCD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校内工作经历：</w:t>
            </w:r>
          </w:p>
          <w:p w:rsidR="00000000" w:rsidRDefault="00D90CCD">
            <w:pPr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1) </w:t>
            </w:r>
            <w:r>
              <w:rPr>
                <w:rFonts w:hint="eastAsia"/>
                <w:bCs/>
              </w:rPr>
              <w:t>光华法学院</w:t>
            </w:r>
            <w:r>
              <w:rPr>
                <w:rFonts w:hint="eastAsia"/>
                <w:bCs/>
              </w:rPr>
              <w:t>-</w:t>
            </w:r>
            <w:r>
              <w:rPr>
                <w:rFonts w:hint="eastAsia"/>
                <w:bCs/>
              </w:rPr>
              <w:t>法律系，</w:t>
            </w:r>
            <w:r>
              <w:rPr>
                <w:rFonts w:hint="eastAsia"/>
                <w:bCs/>
              </w:rPr>
              <w:t>2015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01</w:t>
            </w:r>
            <w:r>
              <w:rPr>
                <w:rFonts w:hint="eastAsia"/>
                <w:bCs/>
              </w:rPr>
              <w:t>月至月，职务</w:t>
            </w:r>
          </w:p>
          <w:p w:rsidR="00000000" w:rsidRDefault="00D90CCD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在境外学术机构进修或留学经历：</w:t>
            </w:r>
          </w:p>
          <w:p w:rsidR="00000000" w:rsidRDefault="00D90CCD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Cs/>
              </w:rPr>
              <w:t>1) 2008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04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2011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03</w:t>
            </w:r>
            <w:r>
              <w:rPr>
                <w:rFonts w:hint="eastAsia"/>
                <w:bCs/>
              </w:rPr>
              <w:t>月，日本北海道大学硕士课程</w:t>
            </w:r>
            <w:r>
              <w:rPr>
                <w:rFonts w:hint="eastAsia"/>
                <w:bCs/>
              </w:rPr>
              <w:br/>
              <w:t>2) 2011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09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2012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08</w:t>
            </w:r>
            <w:r>
              <w:rPr>
                <w:rFonts w:hint="eastAsia"/>
                <w:bCs/>
              </w:rPr>
              <w:t>月，台湾政治大学硕士课程</w:t>
            </w:r>
            <w:r>
              <w:rPr>
                <w:rFonts w:hint="eastAsia"/>
                <w:bCs/>
              </w:rPr>
              <w:br/>
              <w:t>3) 2012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09</w:t>
            </w:r>
            <w:r>
              <w:rPr>
                <w:rFonts w:hint="eastAsia"/>
                <w:bCs/>
              </w:rPr>
              <w:t>月至</w:t>
            </w:r>
            <w:r>
              <w:rPr>
                <w:rFonts w:hint="eastAsia"/>
                <w:bCs/>
              </w:rPr>
              <w:t>2015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01</w:t>
            </w:r>
            <w:r>
              <w:rPr>
                <w:rFonts w:hint="eastAsia"/>
                <w:bCs/>
              </w:rPr>
              <w:t>月，台湾政治大学博士课程</w:t>
            </w:r>
          </w:p>
        </w:tc>
      </w:tr>
    </w:tbl>
    <w:p w:rsidR="00000000" w:rsidRDefault="00D90CCD">
      <w:pPr>
        <w:rPr>
          <w:rFonts w:hint="eastAsia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</w:tcPr>
          <w:p w:rsidR="00000000" w:rsidRDefault="00D90CCD">
            <w:pPr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  <w:highlight w:val="lightGray"/>
              </w:rPr>
              <w:t>个人承诺：</w:t>
            </w:r>
          </w:p>
          <w:p w:rsidR="00000000" w:rsidRDefault="00D90CCD">
            <w:pPr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000000" w:rsidRDefault="00D90CCD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本人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郑重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承诺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所从事的学术研究符合学术道德规范，在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《光华法学院教师专业技术职务申报表》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所陈述的材料客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观真实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。</w:t>
            </w:r>
          </w:p>
          <w:p w:rsidR="00000000" w:rsidRDefault="00D90CCD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</w:p>
          <w:p w:rsidR="00000000" w:rsidRDefault="00D90CCD">
            <w:pPr>
              <w:ind w:firstLine="420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申请人签名：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</w:t>
            </w:r>
          </w:p>
          <w:p w:rsidR="00000000" w:rsidRDefault="00D90CCD">
            <w:pPr>
              <w:ind w:firstLineChars="50" w:firstLine="141"/>
              <w:jc w:val="right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日期：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年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月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日</w:t>
            </w:r>
          </w:p>
          <w:p w:rsidR="00000000" w:rsidRDefault="00D90CCD">
            <w:pPr>
              <w:rPr>
                <w:rFonts w:hint="eastAsia"/>
                <w:b/>
                <w:highlight w:val="lightGray"/>
              </w:rPr>
            </w:pPr>
          </w:p>
        </w:tc>
      </w:tr>
    </w:tbl>
    <w:p w:rsidR="00000000" w:rsidRDefault="00D90CCD">
      <w:pPr>
        <w:ind w:firstLineChars="1364" w:firstLine="3274"/>
        <w:rPr>
          <w:rFonts w:hint="eastAsia"/>
          <w:b/>
          <w:highlight w:val="lightGra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143500" cy="0"/>
                <wp:effectExtent l="19050" t="22860" r="19050" b="24765"/>
                <wp:wrapNone/>
                <wp:docPr id="3" name="直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75780" id="直线 3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D90CCD">
            <w:pPr>
              <w:snapToGrid w:val="0"/>
              <w:spacing w:line="360" w:lineRule="auto"/>
              <w:jc w:val="center"/>
              <w:rPr>
                <w:rFonts w:hint="eastAsia"/>
                <w:b/>
                <w:highlight w:val="lightGray"/>
              </w:rPr>
            </w:pPr>
            <w:r>
              <w:rPr>
                <w:rFonts w:hint="eastAsia"/>
                <w:b/>
                <w:highlight w:val="lightGray"/>
              </w:rPr>
              <w:t>《申请报告》填写说明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《申请表》的封面，即包括个人资料的页面，须保持页面的完整性，不能分作两页填写。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t>在《申请表》中，如在相应栏目无可填写内容，则填“无”。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封面中教育背景的填写格式为：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学院，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月毕业，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学位。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封面中工作经历（包括博士后工作经历）。填写格式为：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单位，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职位。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《申请表》中所有日期的格式为：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论文的填写格式为：《论文名称》，《期刊名称》，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（排名情况），发表日期，期刊级别（如权威期刊、光华法学院重点期刊等）。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著作的填写格式为：《著作名称》，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出版社</w:t>
            </w:r>
            <w:r>
              <w:rPr>
                <w:rFonts w:hint="eastAsia"/>
              </w:rPr>
              <w:t>, ?/?</w:t>
            </w:r>
            <w:r>
              <w:rPr>
                <w:rFonts w:hint="eastAsia"/>
              </w:rPr>
              <w:t>（排名情况），个人字数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总字数，出版日期。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科研或其他获奖的填写格式为：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奖励，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（排名情况），获奖日期，奖励级别。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t>科研项目的填写格式为：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项目，</w:t>
            </w:r>
            <w:r>
              <w:rPr>
                <w:rFonts w:hint="eastAsia"/>
              </w:rPr>
              <w:t>?/?</w:t>
            </w:r>
            <w:r>
              <w:rPr>
                <w:rFonts w:hint="eastAsia"/>
              </w:rPr>
              <w:t>（排名情况），立项日期，项目级别。</w:t>
            </w:r>
          </w:p>
          <w:p w:rsidR="00000000" w:rsidRDefault="00D90CCD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</w:rPr>
              <w:lastRenderedPageBreak/>
              <w:t>打印与装订要求：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双面打印，左侧双钉装订。</w:t>
            </w:r>
          </w:p>
        </w:tc>
      </w:tr>
    </w:tbl>
    <w:p w:rsidR="00000000" w:rsidRDefault="00D90CCD">
      <w:pPr>
        <w:spacing w:line="360" w:lineRule="auto"/>
        <w:rPr>
          <w:rFonts w:hint="eastAsia"/>
          <w:b/>
          <w:highlight w:val="lightGray"/>
        </w:rPr>
      </w:pPr>
    </w:p>
    <w:p w:rsidR="00000000" w:rsidRDefault="00D90CCD">
      <w:pPr>
        <w:jc w:val="center"/>
        <w:rPr>
          <w:rFonts w:hint="eastAsia"/>
          <w:b/>
        </w:rPr>
      </w:pPr>
      <w:r>
        <w:rPr>
          <w:rFonts w:hint="eastAsia"/>
          <w:b/>
        </w:rPr>
        <w:t>目</w:t>
      </w:r>
      <w:r>
        <w:rPr>
          <w:rFonts w:hint="eastAsia"/>
          <w:b/>
        </w:rPr>
        <w:t xml:space="preserve">           </w:t>
      </w:r>
      <w:r>
        <w:rPr>
          <w:rFonts w:hint="eastAsia"/>
          <w:b/>
        </w:rPr>
        <w:t>录</w:t>
      </w:r>
    </w:p>
    <w:p w:rsidR="00000000" w:rsidRDefault="00D90CCD">
      <w:pPr>
        <w:rPr>
          <w:rFonts w:hint="eastAsia"/>
          <w:b/>
        </w:rPr>
      </w:pPr>
    </w:p>
    <w:p w:rsidR="00000000" w:rsidRDefault="00D90CCD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  <w:r>
        <w:rPr>
          <w:rFonts w:hint="eastAsia"/>
          <w:b/>
          <w:highlight w:val="lightGray"/>
        </w:rPr>
        <w:fldChar w:fldCharType="begin"/>
      </w:r>
      <w:r>
        <w:rPr>
          <w:rFonts w:hint="eastAsia"/>
          <w:b/>
          <w:highlight w:val="lightGray"/>
        </w:rPr>
        <w:instrText xml:space="preserve"> TOC \o "1-3" \h \z \u </w:instrText>
      </w:r>
      <w:r>
        <w:rPr>
          <w:b/>
          <w:highlight w:val="lightGray"/>
        </w:rPr>
        <w:fldChar w:fldCharType="separat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D90CCD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50" w:history="1">
              <w:r>
                <w:rPr>
                  <w:rStyle w:val="a3"/>
                  <w:rFonts w:hint="eastAsia"/>
                  <w:b/>
                  <w:highlight w:val="lightGray"/>
                </w:rPr>
                <w:t>第一部分：任现职以来的学术研究业绩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_Toc192772550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1" w:history="1">
              <w:r>
                <w:rPr>
                  <w:rStyle w:val="a3"/>
                  <w:rFonts w:hint="eastAsia"/>
                  <w:b/>
                  <w:bCs/>
                </w:rPr>
                <w:t>一、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出版的个人专</w:t>
              </w:r>
              <w:bookmarkStart w:id="1" w:name="_Hlt16060335"/>
              <w:r>
                <w:rPr>
                  <w:rStyle w:val="a3"/>
                  <w:rFonts w:hint="eastAsia"/>
                  <w:b/>
                  <w:bCs/>
                </w:rPr>
                <w:t>题</w:t>
              </w:r>
              <w:bookmarkEnd w:id="1"/>
              <w:r>
                <w:rPr>
                  <w:rStyle w:val="a3"/>
                  <w:rFonts w:hint="eastAsia"/>
                  <w:b/>
                  <w:bCs/>
                </w:rPr>
                <w:t>性著作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_Toc192772551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4" w:history="1">
              <w:r>
                <w:rPr>
                  <w:rStyle w:val="a3"/>
                  <w:rFonts w:hint="eastAsia"/>
                  <w:b/>
                  <w:bCs/>
                </w:rPr>
                <w:t>二、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近五年来发表的论</w:t>
              </w:r>
              <w:bookmarkStart w:id="2" w:name="_Hlt394583117"/>
              <w:bookmarkStart w:id="3" w:name="_Hlt394583116"/>
              <w:r>
                <w:rPr>
                  <w:rStyle w:val="a3"/>
                  <w:rFonts w:hint="eastAsia"/>
                  <w:b/>
                  <w:bCs/>
                </w:rPr>
                <w:t>文</w:t>
              </w:r>
              <w:bookmarkEnd w:id="2"/>
              <w:bookmarkEnd w:id="3"/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_Toc192772554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5" w:history="1">
              <w:r>
                <w:rPr>
                  <w:rStyle w:val="a3"/>
                  <w:rFonts w:hint="eastAsia"/>
                  <w:b/>
                  <w:bCs/>
                </w:rPr>
                <w:t>三、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近五年来的项目</w:t>
              </w:r>
              <w:bookmarkStart w:id="4" w:name="_Hlt394585224"/>
              <w:r>
                <w:rPr>
                  <w:rStyle w:val="a3"/>
                  <w:rFonts w:hint="eastAsia"/>
                  <w:b/>
                  <w:bCs/>
                </w:rPr>
                <w:t>和</w:t>
              </w:r>
              <w:bookmarkEnd w:id="4"/>
              <w:r>
                <w:rPr>
                  <w:rStyle w:val="a3"/>
                  <w:rFonts w:hint="eastAsia"/>
                  <w:b/>
                  <w:bCs/>
                </w:rPr>
                <w:t>奖项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_Toc192772555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4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6" w:history="1">
              <w:r>
                <w:rPr>
                  <w:rStyle w:val="a3"/>
                  <w:rFonts w:hint="eastAsia"/>
                  <w:b/>
                  <w:bCs/>
                </w:rPr>
                <w:t>四、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拟送双盲评审的</w:t>
              </w:r>
              <w:bookmarkStart w:id="5" w:name="_Hlt394585235"/>
              <w:r>
                <w:rPr>
                  <w:rStyle w:val="a3"/>
                  <w:rFonts w:hint="eastAsia"/>
                  <w:b/>
                  <w:bCs/>
                </w:rPr>
                <w:t>代</w:t>
              </w:r>
              <w:bookmarkEnd w:id="5"/>
              <w:r>
                <w:rPr>
                  <w:rStyle w:val="a3"/>
                  <w:rFonts w:hint="eastAsia"/>
                  <w:b/>
                  <w:bCs/>
                </w:rPr>
                <w:t>表性论著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_Toc192772556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5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7" w:history="1">
              <w:r>
                <w:rPr>
                  <w:rStyle w:val="a3"/>
                  <w:rFonts w:hint="eastAsia"/>
                  <w:b/>
                  <w:bCs/>
                </w:rPr>
                <w:t>五、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挂职经历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_Toc192772557 \h </w:instrText>
              </w:r>
              <w:r>
                <w:rPr>
                  <w:rStyle w:val="a3"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5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8" w:history="1">
              <w:r>
                <w:rPr>
                  <w:rStyle w:val="a3"/>
                  <w:rFonts w:hint="eastAsia"/>
                  <w:b/>
                  <w:bCs/>
                </w:rPr>
                <w:t>六、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  <w:bCs/>
                </w:rPr>
                <w:t>其</w:t>
              </w:r>
              <w:bookmarkStart w:id="6" w:name="_Hlt16776430"/>
              <w:bookmarkStart w:id="7" w:name="_Hlt16776427"/>
              <w:bookmarkStart w:id="8" w:name="_Hlt16776426"/>
              <w:r>
                <w:rPr>
                  <w:rStyle w:val="a3"/>
                  <w:rFonts w:hint="eastAsia"/>
                  <w:b/>
                  <w:bCs/>
                </w:rPr>
                <w:t>他</w:t>
              </w:r>
              <w:bookmarkEnd w:id="6"/>
              <w:bookmarkEnd w:id="7"/>
              <w:bookmarkEnd w:id="8"/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000000" w:rsidRDefault="00D90CCD">
            <w:pPr>
              <w:pStyle w:val="2"/>
              <w:tabs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59" w:history="1">
              <w:r>
                <w:rPr>
                  <w:rStyle w:val="a3"/>
                  <w:rFonts w:hint="eastAsia"/>
                  <w:b/>
                  <w:bCs/>
                </w:rPr>
                <w:t>七、</w:t>
              </w:r>
              <w:r>
                <w:rPr>
                  <w:rStyle w:val="a3"/>
                  <w:rFonts w:hint="eastAsia"/>
                  <w:b/>
                  <w:bCs/>
                </w:rPr>
                <w:t xml:space="preserve">   </w:t>
              </w:r>
              <w:r>
                <w:rPr>
                  <w:rStyle w:val="a3"/>
                  <w:rFonts w:hint="eastAsia"/>
                  <w:b/>
                  <w:bCs/>
                </w:rPr>
                <w:t>是否申请保荐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000000" w:rsidRDefault="00D90CCD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0" w:history="1">
              <w:r>
                <w:rPr>
                  <w:rStyle w:val="a3"/>
                  <w:rFonts w:hint="eastAsia"/>
                  <w:b/>
                  <w:bCs/>
                  <w:highlight w:val="lightGray"/>
                </w:rPr>
                <w:t>第二部分：任现职以来的教学情况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1" w:history="1">
              <w:r>
                <w:rPr>
                  <w:rStyle w:val="a3"/>
                  <w:rFonts w:hint="eastAsia"/>
                  <w:b/>
                </w:rPr>
                <w:t>一、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近五年来教授的主要科目、</w:t>
              </w:r>
              <w:bookmarkStart w:id="9" w:name="_Hlt394585301"/>
              <w:r>
                <w:rPr>
                  <w:rStyle w:val="a3"/>
                  <w:rFonts w:hint="eastAsia"/>
                  <w:b/>
                </w:rPr>
                <w:t>授</w:t>
              </w:r>
              <w:bookmarkEnd w:id="9"/>
              <w:r>
                <w:rPr>
                  <w:rStyle w:val="a3"/>
                  <w:rFonts w:hint="eastAsia"/>
                  <w:b/>
                </w:rPr>
                <w:t>课对象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2" w:history="1">
              <w:r>
                <w:rPr>
                  <w:rStyle w:val="a3"/>
                  <w:rFonts w:hint="eastAsia"/>
                  <w:b/>
                </w:rPr>
                <w:t>二、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近五年来指导的博士研究生、硕士研究生人数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</w:hyperlink>
            <w:r>
              <w:rPr>
                <w:rStyle w:val="a3"/>
                <w:rFonts w:hint="eastAsia"/>
                <w:color w:val="auto"/>
                <w:u w:val="none"/>
              </w:rPr>
              <w:t>6</w:t>
            </w:r>
          </w:p>
          <w:p w:rsidR="00000000" w:rsidRDefault="00D90CCD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  <w:rPr>
                <w:rFonts w:hint="eastAsia"/>
              </w:rPr>
            </w:pPr>
            <w:hyperlink w:anchor="_Toc192772563" w:history="1">
              <w:r>
                <w:rPr>
                  <w:rStyle w:val="a3"/>
                  <w:rFonts w:hint="eastAsia"/>
                  <w:b/>
                </w:rPr>
                <w:t>三、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>
                <w:rPr>
                  <w:rStyle w:val="a3"/>
                  <w:rFonts w:hint="eastAsia"/>
                  <w:b/>
                </w:rPr>
                <w:t>近五年来教学工作量与考评成绩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000000" w:rsidRDefault="00D90CCD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4" w:history="1">
              <w:r>
                <w:rPr>
                  <w:rStyle w:val="a3"/>
                  <w:rFonts w:hint="eastAsia"/>
                  <w:b/>
                  <w:highlight w:val="lightGray"/>
                </w:rPr>
                <w:t>第三部分：</w:t>
              </w:r>
              <w:r>
                <w:rPr>
                  <w:rStyle w:val="a3"/>
                  <w:rFonts w:hint="eastAsia"/>
                  <w:b/>
                  <w:highlight w:val="lightGray"/>
                  <w:u w:val="none"/>
                </w:rPr>
                <w:t>光华法学院党组织审查意见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7</w:t>
              </w:r>
            </w:hyperlink>
          </w:p>
          <w:p w:rsidR="00000000" w:rsidRDefault="00D90CCD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4" w:history="1">
              <w:r>
                <w:rPr>
                  <w:rStyle w:val="a3"/>
                  <w:rFonts w:hint="eastAsia"/>
                  <w:b/>
                  <w:highlight w:val="lightGray"/>
                </w:rPr>
                <w:t>第四部分：</w:t>
              </w:r>
              <w:r>
                <w:rPr>
                  <w:rStyle w:val="a3"/>
                  <w:rFonts w:hint="eastAsia"/>
                  <w:b/>
                  <w:highlight w:val="lightGray"/>
                  <w:u w:val="none"/>
                </w:rPr>
                <w:t>光华法学院职称评审委员会初评意见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9</w:t>
              </w:r>
            </w:hyperlink>
          </w:p>
          <w:p w:rsidR="00000000" w:rsidRDefault="00D90CCD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6" w:history="1">
              <w:r>
                <w:rPr>
                  <w:rStyle w:val="a3"/>
                  <w:rFonts w:hint="eastAsia"/>
                  <w:b/>
                  <w:highlight w:val="lightGray"/>
                </w:rPr>
                <w:t>第五部分：光华法学院教授委员会评审意见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9</w:t>
              </w:r>
            </w:hyperlink>
          </w:p>
          <w:p w:rsidR="00000000" w:rsidRDefault="00D90CCD">
            <w:pPr>
              <w:pStyle w:val="1"/>
              <w:tabs>
                <w:tab w:val="right" w:leader="dot" w:pos="8296"/>
              </w:tabs>
              <w:spacing w:line="480" w:lineRule="auto"/>
              <w:rPr>
                <w:rFonts w:hint="eastAsia"/>
              </w:rPr>
            </w:pPr>
            <w:hyperlink w:anchor="_Toc192772567" w:history="1">
              <w:r>
                <w:rPr>
                  <w:rStyle w:val="a3"/>
                  <w:rFonts w:hint="eastAsia"/>
                  <w:b/>
                  <w:highlight w:val="lightGray"/>
                </w:rPr>
                <w:t>第六部分：</w:t>
              </w:r>
              <w:r>
                <w:rPr>
                  <w:rStyle w:val="a3"/>
                  <w:rFonts w:hint="eastAsia"/>
                  <w:b/>
                  <w:color w:val="auto"/>
                  <w:highlight w:val="lightGray"/>
                </w:rPr>
                <w:t>学校职称领导小组审批意见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ab/>
                <w:t>10</w:t>
              </w:r>
            </w:hyperlink>
          </w:p>
        </w:tc>
      </w:tr>
    </w:tbl>
    <w:p w:rsidR="00000000" w:rsidRDefault="00D90CCD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</w:p>
    <w:p w:rsidR="00000000" w:rsidRDefault="00D90CCD">
      <w:pPr>
        <w:pStyle w:val="1"/>
        <w:tabs>
          <w:tab w:val="right" w:leader="dot" w:pos="8296"/>
        </w:tabs>
        <w:spacing w:line="480" w:lineRule="auto"/>
        <w:rPr>
          <w:rFonts w:hint="eastAsia"/>
        </w:rPr>
      </w:pPr>
    </w:p>
    <w:p w:rsidR="00000000" w:rsidRDefault="00D90CCD">
      <w:pPr>
        <w:spacing w:line="480" w:lineRule="auto"/>
        <w:outlineLvl w:val="0"/>
        <w:rPr>
          <w:rFonts w:hint="eastAsia"/>
          <w:b/>
        </w:rPr>
      </w:pPr>
      <w:r>
        <w:rPr>
          <w:rFonts w:hint="eastAsia"/>
          <w:b/>
          <w:highlight w:val="lightGray"/>
        </w:rPr>
        <w:fldChar w:fldCharType="end"/>
      </w:r>
    </w:p>
    <w:p w:rsidR="00000000" w:rsidRDefault="00D90CCD">
      <w:pPr>
        <w:spacing w:line="480" w:lineRule="auto"/>
        <w:rPr>
          <w:b/>
        </w:rPr>
        <w:sectPr w:rsidR="00000000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jc w:val="center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</w:tcPr>
          <w:p w:rsidR="00000000" w:rsidRDefault="00D90CCD">
            <w:pPr>
              <w:outlineLvl w:val="0"/>
              <w:rPr>
                <w:rFonts w:hint="eastAsia"/>
                <w:b/>
              </w:rPr>
            </w:pPr>
            <w:bookmarkStart w:id="10" w:name="_Toc192772550"/>
            <w:r>
              <w:rPr>
                <w:rFonts w:hint="eastAsia"/>
                <w:b/>
                <w:highlight w:val="lightGray"/>
              </w:rPr>
              <w:lastRenderedPageBreak/>
              <w:t>第一部分：任现职以来的学术研究业绩</w:t>
            </w:r>
            <w:bookmarkEnd w:id="10"/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numPr>
                <w:ilvl w:val="0"/>
                <w:numId w:val="4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1" w:name="_Toc192772551"/>
            <w:r>
              <w:rPr>
                <w:rFonts w:hint="eastAsia"/>
                <w:b/>
                <w:bCs/>
              </w:rPr>
              <w:t>出版的个人专题性著作。</w:t>
            </w:r>
            <w:bookmarkEnd w:id="11"/>
          </w:p>
          <w:p w:rsidR="00000000" w:rsidRDefault="00D90CCD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《民法学的地平线》，北京大学出版社，</w:t>
            </w:r>
            <w:r>
              <w:rPr>
                <w:rFonts w:hint="eastAsia"/>
              </w:rPr>
              <w:t>1/1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16.2/16.2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2021-09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《民法判例百选》，法律出版社，</w:t>
            </w:r>
            <w:r>
              <w:rPr>
                <w:rFonts w:hint="eastAsia"/>
              </w:rPr>
              <w:t>3/3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0.8/68.1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2020-10</w:t>
            </w:r>
          </w:p>
          <w:p w:rsidR="00000000" w:rsidRDefault="00D90CCD">
            <w:pPr>
              <w:snapToGrid w:val="0"/>
              <w:rPr>
                <w:rFonts w:hint="eastAsia"/>
              </w:rPr>
            </w:pPr>
          </w:p>
          <w:p w:rsidR="00000000" w:rsidRDefault="00D90CCD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2" w:name="_Toc192772554"/>
            <w:r>
              <w:rPr>
                <w:rFonts w:hint="eastAsia"/>
                <w:b/>
                <w:bCs/>
              </w:rPr>
              <w:t>近五年作为第一作者发表的论文。</w:t>
            </w:r>
            <w:bookmarkEnd w:id="12"/>
          </w:p>
          <w:p w:rsidR="00000000" w:rsidRDefault="00D90C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、权威期刊、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期刊：</w:t>
            </w:r>
          </w:p>
          <w:p w:rsidR="00000000" w:rsidRDefault="00D90CCD">
            <w:pPr>
              <w:rPr>
                <w:rFonts w:hint="eastAsia"/>
              </w:rPr>
            </w:pPr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、光华</w:t>
            </w:r>
            <w:r>
              <w:rPr>
                <w:rFonts w:hint="eastAsia"/>
              </w:rPr>
              <w:t>重点</w:t>
            </w:r>
            <w:r>
              <w:rPr>
                <w:rFonts w:hint="eastAsia"/>
                <w:bCs/>
              </w:rPr>
              <w:t>期刊论文：</w:t>
            </w:r>
          </w:p>
          <w:p w:rsidR="00000000" w:rsidRDefault="00D90C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《论行政行为</w:t>
            </w:r>
            <w:r>
              <w:rPr>
                <w:rFonts w:hint="eastAsia"/>
              </w:rPr>
              <w:t>对法律行为效力的作用——从基本权理论出发的一个体系化尝试》，《中国法律评论》，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2021-06-15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《行政协议诉讼类型的区分、融合与转换》，《行政法学研究》，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2021-05-15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3)</w:t>
            </w:r>
            <w:r>
              <w:rPr>
                <w:rFonts w:hint="eastAsia"/>
              </w:rPr>
              <w:t>《论行政协议变更解除权的性质与类型》，《中外法学》，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2021-03-18</w:t>
            </w:r>
            <w:r>
              <w:rPr>
                <w:rFonts w:hint="eastAsia"/>
              </w:rPr>
              <w:t>，一级期刊</w:t>
            </w:r>
            <w:r>
              <w:rPr>
                <w:rFonts w:hint="eastAsia"/>
              </w:rPr>
              <w:br/>
              <w:t>4)</w:t>
            </w:r>
            <w:r>
              <w:rPr>
                <w:rFonts w:hint="eastAsia"/>
              </w:rPr>
              <w:t>《论我国留置权的规范适用与体系整合——民法典时代的变与不变》，《法商研究》，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2020-09-15</w:t>
            </w:r>
            <w:r>
              <w:rPr>
                <w:rFonts w:hint="eastAsia"/>
              </w:rPr>
              <w:t>，国内核心期刊</w:t>
            </w:r>
            <w:r>
              <w:rPr>
                <w:rFonts w:hint="eastAsia"/>
              </w:rPr>
              <w:br/>
              <w:t>5)</w:t>
            </w:r>
            <w:r>
              <w:rPr>
                <w:rFonts w:hint="eastAsia"/>
              </w:rPr>
              <w:t>《论日本法上的骗取金钱清偿》，《东方法学》，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2019-03-10</w:t>
            </w:r>
            <w:r>
              <w:rPr>
                <w:rFonts w:hint="eastAsia"/>
              </w:rPr>
              <w:t>，国内核</w:t>
            </w:r>
            <w:r>
              <w:rPr>
                <w:rFonts w:hint="eastAsia"/>
              </w:rPr>
              <w:t>心期刊</w:t>
            </w:r>
          </w:p>
          <w:p w:rsidR="00000000" w:rsidRDefault="00D90CCD">
            <w:pPr>
              <w:rPr>
                <w:rFonts w:hint="eastAsia"/>
              </w:rPr>
            </w:pPr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、其他期刊论文：</w:t>
            </w:r>
          </w:p>
          <w:p w:rsidR="00000000" w:rsidRDefault="00D90C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《也是西风渐东土——《民法研究指引》的指引》，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《交大法学》，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2021-04-15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2)</w:t>
            </w:r>
            <w:r>
              <w:rPr>
                <w:rFonts w:hint="eastAsia"/>
              </w:rPr>
              <w:t>《继受法域的案例教学：为何而又如何？》，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《南大法学》，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2020-12-15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3)</w:t>
            </w:r>
            <w:r>
              <w:rPr>
                <w:rFonts w:hint="eastAsia"/>
              </w:rPr>
              <w:t>《论指导性案例的法源地位与参照方式——从司法权核心功能与法系方法的融合出发》，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《交大法学》，，</w:t>
            </w:r>
            <w:r>
              <w:rPr>
                <w:rFonts w:hint="eastAsia"/>
              </w:rPr>
              <w:t>2018-07-15</w:t>
            </w:r>
            <w:r>
              <w:rPr>
                <w:rFonts w:hint="eastAsia"/>
              </w:rPr>
              <w:t>，其他期刊</w:t>
            </w:r>
            <w:r>
              <w:rPr>
                <w:rFonts w:hint="eastAsia"/>
              </w:rPr>
              <w:br/>
              <w:t>4)</w:t>
            </w:r>
            <w:r>
              <w:rPr>
                <w:rFonts w:hint="eastAsia"/>
              </w:rPr>
              <w:t>《从法系融合与继受法制看两岸司法造法：苏永钦教授司法造法理论轨迹探微》，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《中德私法研究》，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，其他期刊</w:t>
            </w:r>
          </w:p>
          <w:p w:rsidR="00000000" w:rsidRDefault="00D90CCD">
            <w:pPr>
              <w:rPr>
                <w:rFonts w:hint="eastAsia"/>
              </w:rPr>
            </w:pPr>
          </w:p>
          <w:p w:rsidR="00000000" w:rsidRDefault="00D90CCD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bookmarkStart w:id="13" w:name="_Toc192772555"/>
            <w:r>
              <w:rPr>
                <w:rFonts w:hint="eastAsia"/>
                <w:b/>
                <w:bCs/>
              </w:rPr>
              <w:lastRenderedPageBreak/>
              <w:t>近五年来的项目和奖项。</w:t>
            </w:r>
            <w:bookmarkEnd w:id="13"/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、主持或参与的国家级</w:t>
            </w:r>
            <w:r>
              <w:rPr>
                <w:rFonts w:hint="eastAsia"/>
              </w:rPr>
              <w:t>和省部级项目：</w:t>
            </w:r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1)</w:t>
            </w:r>
            <w:r>
              <w:rPr>
                <w:rFonts w:hint="eastAsia"/>
                <w:bCs/>
              </w:rPr>
              <w:t>无偿行为法的体系构造，</w:t>
            </w:r>
            <w:r>
              <w:rPr>
                <w:rFonts w:hint="eastAsia"/>
                <w:bCs/>
              </w:rPr>
              <w:t>1/1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2017-09</w:t>
            </w:r>
            <w:r>
              <w:rPr>
                <w:rFonts w:hint="eastAsia"/>
                <w:bCs/>
              </w:rPr>
              <w:t>，国家级</w:t>
            </w:r>
          </w:p>
          <w:p w:rsidR="00000000" w:rsidRDefault="00D90CCD">
            <w:pPr>
              <w:rPr>
                <w:rFonts w:hint="eastAsia"/>
                <w:bCs/>
              </w:rPr>
            </w:pPr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、获得的国家级</w:t>
            </w:r>
            <w:r>
              <w:rPr>
                <w:rFonts w:hint="eastAsia"/>
              </w:rPr>
              <w:t>和省部级</w:t>
            </w:r>
            <w:r>
              <w:rPr>
                <w:rFonts w:hint="eastAsia"/>
                <w:bCs/>
              </w:rPr>
              <w:t>奖项：</w:t>
            </w:r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</w:p>
          <w:p w:rsidR="00000000" w:rsidRDefault="00D90CCD">
            <w:pPr>
              <w:rPr>
                <w:rFonts w:hint="eastAsia"/>
                <w:bCs/>
              </w:rPr>
            </w:pPr>
          </w:p>
          <w:p w:rsidR="00000000" w:rsidRDefault="00D90CCD">
            <w:pPr>
              <w:numPr>
                <w:ilvl w:val="0"/>
                <w:numId w:val="6"/>
              </w:numPr>
              <w:snapToGrid w:val="0"/>
              <w:outlineLvl w:val="1"/>
              <w:rPr>
                <w:rFonts w:hint="eastAsia"/>
                <w:b/>
                <w:bCs/>
              </w:rPr>
            </w:pPr>
            <w:bookmarkStart w:id="14" w:name="_Toc192772556"/>
            <w:r>
              <w:rPr>
                <w:rFonts w:hint="eastAsia"/>
                <w:b/>
                <w:bCs/>
              </w:rPr>
              <w:t>拟送双盲评审的代表性论著（申报教授职务者为一部专著、三篇论文；申报副教授职务者为一部专著（合著）、二篇论文）。</w:t>
            </w:r>
            <w:bookmarkEnd w:id="14"/>
          </w:p>
          <w:p w:rsidR="00000000" w:rsidRDefault="00D90C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专著：</w:t>
            </w:r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</w:p>
          <w:p w:rsidR="00000000" w:rsidRDefault="00D90C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论文：</w:t>
            </w:r>
          </w:p>
          <w:p w:rsidR="00000000" w:rsidRDefault="00D90CCD">
            <w:pPr>
              <w:spacing w:line="360" w:lineRule="auto"/>
              <w:rPr>
                <w:rFonts w:hint="eastAsia"/>
                <w:bCs/>
              </w:rPr>
            </w:pPr>
          </w:p>
          <w:p w:rsidR="00000000" w:rsidRDefault="00D90CCD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挂职经历。</w:t>
            </w:r>
          </w:p>
          <w:p w:rsidR="00000000" w:rsidRDefault="00D90CCD">
            <w:pPr>
              <w:pStyle w:val="af3"/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无</w:t>
            </w:r>
          </w:p>
          <w:p w:rsidR="00000000" w:rsidRDefault="00D90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D90CCD">
            <w:pPr>
              <w:outlineLvl w:val="1"/>
              <w:rPr>
                <w:b/>
                <w:bCs/>
                <w:color w:val="000000"/>
              </w:rPr>
            </w:pPr>
            <w:bookmarkStart w:id="15" w:name="_Toc192772558"/>
            <w:r>
              <w:rPr>
                <w:rFonts w:hint="eastAsia"/>
                <w:b/>
                <w:bCs/>
                <w:color w:val="000000"/>
              </w:rPr>
              <w:t>六、其他。</w:t>
            </w:r>
            <w:bookmarkEnd w:id="15"/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①参加境外有影响力的国际学术会议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次及以上；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②组织召开国际会议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次及以上；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③担任主要国际会议主席或分会主席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④在境外有影响力的出版机构出版学术著作或教材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本；或在境外有影响力的杂志发表论文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0 </w:t>
            </w:r>
            <w:r>
              <w:rPr>
                <w:rFonts w:hint="eastAsia"/>
              </w:rPr>
              <w:t>篇；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⑤在国际组织、国际性学术组织（如协会、杂志社等）兼任重要职务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无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⑥主持国际合作项目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项及以上；或与国外著名高校或科研机构建立国际科研平台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个；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⑦主讲全英文课程或双语课程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门及以上；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⑧推进学校学院与国外著名高校签订校际或院际合作协议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份；或担任学院对外交流合作委员会委员并取得较好工作效果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t>⑨与国外著名高校联合培养博士生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人及以上；或与顶尖高校教授合作发表论文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合作著书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联合申报科研项目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;</w:t>
            </w:r>
          </w:p>
          <w:p w:rsidR="00000000" w:rsidRDefault="00D90CCD">
            <w:pPr>
              <w:spacing w:line="420" w:lineRule="exact"/>
              <w:ind w:left="42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⑩有海外高水平大学或研究机构学习和研究经历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u w:val="single"/>
              </w:rPr>
              <w:t xml:space="preserve"> 72 </w:t>
            </w:r>
            <w:r>
              <w:rPr>
                <w:rFonts w:hint="eastAsia"/>
              </w:rPr>
              <w:t>个月。其中</w:t>
            </w:r>
            <w:r>
              <w:rPr>
                <w:rFonts w:hint="eastAsia"/>
              </w:rPr>
              <w:t>申报教授职务者，有连续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年及以上，或累计不少于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个月在海外高水平大学或研究机构学习和研究经历。</w:t>
            </w:r>
          </w:p>
          <w:p w:rsidR="00000000" w:rsidRDefault="00D90CCD">
            <w:pPr>
              <w:outlineLvl w:val="1"/>
              <w:rPr>
                <w:rFonts w:hint="eastAsia"/>
                <w:b/>
                <w:bCs/>
              </w:rPr>
            </w:pPr>
            <w:bookmarkStart w:id="16" w:name="_Toc192772559"/>
            <w:r>
              <w:rPr>
                <w:rFonts w:hint="eastAsia"/>
                <w:b/>
                <w:bCs/>
              </w:rPr>
              <w:t>七、是否申请保荐。</w:t>
            </w:r>
            <w:bookmarkEnd w:id="16"/>
          </w:p>
          <w:p w:rsidR="00000000" w:rsidRDefault="00D90CCD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000000">
        <w:trPr>
          <w:jc w:val="center"/>
        </w:trPr>
        <w:tc>
          <w:tcPr>
            <w:tcW w:w="8522" w:type="dxa"/>
          </w:tcPr>
          <w:p w:rsidR="00000000" w:rsidRDefault="00D90CCD">
            <w:pPr>
              <w:outlineLvl w:val="0"/>
              <w:rPr>
                <w:rFonts w:hint="eastAsia"/>
                <w:b/>
                <w:highlight w:val="lightGray"/>
              </w:rPr>
            </w:pPr>
          </w:p>
        </w:tc>
      </w:tr>
    </w:tbl>
    <w:p w:rsidR="00000000" w:rsidRDefault="00D90CCD">
      <w:pPr>
        <w:outlineLvl w:val="0"/>
        <w:rPr>
          <w:rFonts w:hint="eastAsia"/>
          <w:b/>
          <w:bCs/>
        </w:rPr>
      </w:pPr>
      <w:bookmarkStart w:id="17" w:name="_Toc192772560"/>
      <w:r>
        <w:rPr>
          <w:rFonts w:hint="eastAsia"/>
          <w:b/>
          <w:bCs/>
          <w:highlight w:val="lightGray"/>
        </w:rPr>
        <w:t>第二部分：任现职以来的教学情况</w:t>
      </w:r>
    </w:p>
    <w:p w:rsidR="00000000" w:rsidRDefault="00D90CCD">
      <w:pPr>
        <w:numPr>
          <w:ilvl w:val="0"/>
          <w:numId w:val="8"/>
        </w:numPr>
        <w:outlineLvl w:val="1"/>
        <w:rPr>
          <w:rFonts w:hint="eastAsia"/>
          <w:b/>
        </w:rPr>
      </w:pPr>
      <w:r>
        <w:rPr>
          <w:rFonts w:hint="eastAsia"/>
          <w:b/>
        </w:rPr>
        <w:t>近五年教授的主要科目、时间、课时、授课对象和授课效果。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733"/>
        <w:gridCol w:w="1234"/>
        <w:gridCol w:w="2396"/>
        <w:gridCol w:w="1318"/>
      </w:tblGrid>
      <w:tr w:rsidR="00000000">
        <w:trPr>
          <w:cantSplit/>
          <w:trHeight w:val="340"/>
          <w:jc w:val="center"/>
        </w:trPr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近五年教授的主要科目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授课对象及人数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授课效果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债权法总</w:t>
            </w: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民法（下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/5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债权法总</w:t>
            </w: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合同法理论与实</w:t>
            </w:r>
            <w:r>
              <w:rPr>
                <w:rFonts w:hint="eastAsia"/>
              </w:rPr>
              <w:t>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/6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民法（下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/14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民法总</w:t>
            </w: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/8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民法（上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/16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民事案例研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/9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物权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/9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民法（下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科生</w:t>
            </w:r>
            <w:r>
              <w:rPr>
                <w:rFonts w:hint="eastAsia"/>
              </w:rPr>
              <w:t>/14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民法总</w:t>
            </w: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/9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物权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/9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民法总</w:t>
            </w: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/6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民法总</w:t>
            </w: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/6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创业企业法律与知识产权实</w:t>
            </w:r>
            <w:r>
              <w:rPr>
                <w:rFonts w:hint="eastAsia"/>
              </w:rPr>
              <w:t>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亲属与继承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/8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创业企业法律与知识产权实</w:t>
            </w:r>
            <w:r>
              <w:rPr>
                <w:rFonts w:hint="eastAsia"/>
              </w:rPr>
              <w:t>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物权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民商法学经典文献选</w:t>
            </w:r>
            <w:r>
              <w:rPr>
                <w:rFonts w:hint="eastAsia"/>
                <w:szCs w:val="21"/>
              </w:rPr>
              <w:t>读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民商法专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民事法专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民法（上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外国民商</w:t>
            </w:r>
            <w:r>
              <w:rPr>
                <w:rFonts w:hint="eastAsia"/>
                <w:szCs w:val="21"/>
              </w:rPr>
              <w:t>法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民事法专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民商法理论与方法专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民商法理论与方法专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民法与民事诉讼法原理与实</w:t>
            </w:r>
            <w:r>
              <w:rPr>
                <w:rFonts w:hint="eastAsia"/>
                <w:szCs w:val="21"/>
              </w:rPr>
              <w:t>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外国民商</w:t>
            </w:r>
            <w:r>
              <w:rPr>
                <w:rFonts w:hint="eastAsia"/>
                <w:szCs w:val="21"/>
              </w:rPr>
              <w:t>法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外国民商</w:t>
            </w:r>
            <w:r>
              <w:rPr>
                <w:rFonts w:hint="eastAsia"/>
                <w:szCs w:val="21"/>
              </w:rPr>
              <w:t>法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民商法理论与方法专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民商法学经典文献选</w:t>
            </w:r>
            <w:r>
              <w:rPr>
                <w:rFonts w:hint="eastAsia"/>
                <w:szCs w:val="21"/>
              </w:rPr>
              <w:t>读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民法与民事诉讼法原理与实</w:t>
            </w:r>
            <w:r>
              <w:rPr>
                <w:rFonts w:hint="eastAsia"/>
                <w:szCs w:val="21"/>
              </w:rPr>
              <w:t>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2019-2020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民法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民法与民事诉讼法原理与实</w:t>
            </w:r>
            <w:r>
              <w:rPr>
                <w:rFonts w:hint="eastAsia"/>
                <w:szCs w:val="21"/>
              </w:rPr>
              <w:t>务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民法（上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身份法专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民法（下）（非全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民法（上）（非全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/6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民法（下）（非全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/4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民法（下）（非全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2020-2021</w:t>
            </w:r>
            <w:r>
              <w:rPr>
                <w:rFonts w:hint="eastAsia"/>
              </w:rPr>
              <w:t>春</w:t>
            </w: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adjustRightInd w:val="0"/>
              <w:snapToGrid w:val="0"/>
              <w:spacing w:before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90CCD">
            <w:pPr>
              <w:rPr>
                <w:rFonts w:hint="eastAsia"/>
              </w:rPr>
            </w:pPr>
          </w:p>
        </w:tc>
      </w:tr>
    </w:tbl>
    <w:p w:rsidR="00000000" w:rsidRDefault="00D90CCD"/>
    <w:p w:rsidR="00000000" w:rsidRDefault="00D90CCD">
      <w:pPr>
        <w:numPr>
          <w:ilvl w:val="0"/>
          <w:numId w:val="8"/>
        </w:num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近五年来指导的博士研究生、硕士研究生人数（如有）。</w:t>
      </w:r>
    </w:p>
    <w:p w:rsidR="00000000" w:rsidRDefault="00D90CCD">
      <w:pPr>
        <w:numPr>
          <w:ilvl w:val="0"/>
          <w:numId w:val="8"/>
        </w:num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近五年来教学工作量与考评成绩（教育教学中心填写）。</w:t>
      </w:r>
    </w:p>
    <w:p w:rsidR="00000000" w:rsidRDefault="00D90CCD">
      <w:p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、近五年年均教学工作量</w:t>
      </w:r>
    </w:p>
    <w:p w:rsidR="00000000" w:rsidRDefault="00D90CCD">
      <w:pPr>
        <w:snapToGrid w:val="0"/>
        <w:spacing w:line="360" w:lineRule="auto"/>
        <w:rPr>
          <w:rFonts w:hint="eastAsia"/>
        </w:rPr>
      </w:pPr>
    </w:p>
    <w:p w:rsidR="00000000" w:rsidRDefault="00D90CCD">
      <w:pPr>
        <w:snapToGrid w:val="0"/>
        <w:spacing w:line="360" w:lineRule="auto"/>
        <w:rPr>
          <w:rFonts w:hint="eastAsia"/>
        </w:rPr>
      </w:pPr>
    </w:p>
    <w:p w:rsidR="00000000" w:rsidRDefault="00D90CCD">
      <w:pPr>
        <w:snapToGrid w:val="0"/>
        <w:spacing w:line="360" w:lineRule="auto"/>
        <w:rPr>
          <w:rFonts w:hint="eastAsia"/>
        </w:rPr>
      </w:pPr>
    </w:p>
    <w:p w:rsidR="00000000" w:rsidRDefault="00D90CCD">
      <w:pPr>
        <w:snapToGrid w:val="0"/>
        <w:spacing w:line="360" w:lineRule="auto"/>
        <w:outlineLvl w:val="1"/>
        <w:rPr>
          <w:rFonts w:hint="eastAsia"/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、教学质量考评成绩</w:t>
      </w:r>
    </w:p>
    <w:p w:rsidR="00000000" w:rsidRDefault="00D90CCD">
      <w:pPr>
        <w:outlineLvl w:val="0"/>
        <w:rPr>
          <w:rFonts w:hint="eastAsia"/>
          <w:b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606"/>
        <w:gridCol w:w="1606"/>
        <w:gridCol w:w="2212"/>
      </w:tblGrid>
      <w:tr w:rsidR="00000000">
        <w:trPr>
          <w:trHeight w:val="769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级别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  <w:p w:rsidR="00000000" w:rsidRDefault="00D90CCD">
            <w:pPr>
              <w:ind w:firstLineChars="100" w:firstLine="24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授课对象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优秀次数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良好次数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合格次数</w:t>
            </w:r>
          </w:p>
        </w:tc>
      </w:tr>
      <w:tr w:rsidR="00000000">
        <w:trPr>
          <w:trHeight w:val="47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本科生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458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</w:rPr>
            </w:pPr>
          </w:p>
        </w:tc>
      </w:tr>
    </w:tbl>
    <w:p w:rsidR="00000000" w:rsidRDefault="00D90CCD">
      <w:pPr>
        <w:outlineLvl w:val="0"/>
        <w:rPr>
          <w:rFonts w:hint="eastAsia"/>
          <w:b/>
          <w:shd w:val="clear" w:color="auto" w:fill="A6A6A6"/>
        </w:rPr>
      </w:pPr>
    </w:p>
    <w:p w:rsidR="00000000" w:rsidRDefault="00D90CCD">
      <w:pPr>
        <w:ind w:firstLineChars="1950" w:firstLine="4698"/>
        <w:rPr>
          <w:rFonts w:hint="eastAsia"/>
          <w:b/>
          <w:bCs/>
          <w:highlight w:val="lightGray"/>
        </w:rPr>
      </w:pPr>
      <w:r>
        <w:rPr>
          <w:rFonts w:hint="eastAsia"/>
          <w:b/>
          <w:bCs/>
          <w:shd w:val="clear" w:color="auto" w:fill="A6A6A6"/>
        </w:rPr>
        <w:t>教学情况审核人：</w:t>
      </w:r>
    </w:p>
    <w:p w:rsidR="00000000" w:rsidRDefault="00D90CCD">
      <w:pPr>
        <w:ind w:firstLineChars="2319" w:firstLine="5587"/>
        <w:outlineLvl w:val="0"/>
        <w:rPr>
          <w:rFonts w:hint="eastAsia"/>
          <w:b/>
          <w:highlight w:val="lightGray"/>
        </w:rPr>
      </w:pPr>
    </w:p>
    <w:p w:rsidR="00000000" w:rsidRDefault="00D90CCD">
      <w:pPr>
        <w:ind w:firstLineChars="2350" w:firstLine="5662"/>
        <w:outlineLvl w:val="0"/>
        <w:rPr>
          <w:rFonts w:hint="eastAsia"/>
          <w:b/>
          <w:shd w:val="clear" w:color="auto" w:fill="A6A6A6"/>
        </w:rPr>
      </w:pPr>
      <w:r>
        <w:rPr>
          <w:rFonts w:hint="eastAsia"/>
          <w:b/>
          <w:shd w:val="clear" w:color="auto" w:fill="A6A6A6"/>
        </w:rPr>
        <w:t>日</w:t>
      </w:r>
      <w:r>
        <w:rPr>
          <w:rFonts w:hint="eastAsia"/>
          <w:b/>
          <w:shd w:val="clear" w:color="auto" w:fill="A6A6A6"/>
        </w:rPr>
        <w:t xml:space="preserve">  </w:t>
      </w:r>
      <w:r>
        <w:rPr>
          <w:rFonts w:hint="eastAsia"/>
          <w:b/>
          <w:shd w:val="clear" w:color="auto" w:fill="A6A6A6"/>
        </w:rPr>
        <w:t>期：</w:t>
      </w:r>
    </w:p>
    <w:p w:rsidR="00000000" w:rsidRDefault="00D90CCD">
      <w:pPr>
        <w:outlineLvl w:val="0"/>
        <w:rPr>
          <w:rFonts w:hint="eastAsia"/>
          <w:b/>
          <w:shd w:val="clear" w:color="auto" w:fill="A6A6A6"/>
        </w:rPr>
      </w:pPr>
      <w:r>
        <w:rPr>
          <w:rFonts w:hint="eastAsia"/>
          <w:b/>
          <w:shd w:val="clear" w:color="auto" w:fill="A6A6A6"/>
        </w:rPr>
        <w:br w:type="page"/>
      </w:r>
      <w:r>
        <w:rPr>
          <w:rFonts w:hint="eastAsia"/>
          <w:b/>
          <w:highlight w:val="lightGray"/>
        </w:rPr>
        <w:lastRenderedPageBreak/>
        <w:t>第三部分：光华法学院党组织审查意见</w:t>
      </w:r>
    </w:p>
    <w:tbl>
      <w:tblPr>
        <w:tblW w:w="119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9"/>
      </w:tblGrid>
      <w:tr w:rsidR="00000000">
        <w:trPr>
          <w:trHeight w:val="244"/>
          <w:jc w:val="center"/>
        </w:trPr>
        <w:tc>
          <w:tcPr>
            <w:tcW w:w="11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9869" w:type="dxa"/>
              <w:jc w:val="center"/>
              <w:tblLook w:val="04A0" w:firstRow="1" w:lastRow="0" w:firstColumn="1" w:lastColumn="0" w:noHBand="0" w:noVBand="1"/>
            </w:tblPr>
            <w:tblGrid>
              <w:gridCol w:w="1233"/>
              <w:gridCol w:w="1234"/>
              <w:gridCol w:w="1233"/>
              <w:gridCol w:w="1234"/>
              <w:gridCol w:w="1234"/>
              <w:gridCol w:w="1233"/>
              <w:gridCol w:w="1234"/>
              <w:gridCol w:w="1234"/>
            </w:tblGrid>
            <w:tr w:rsidR="00000000">
              <w:trPr>
                <w:trHeight w:val="606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D90CCD">
                  <w:pPr>
                    <w:jc w:val="center"/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  <w:t>所在单位党支部审查意见</w:t>
                  </w:r>
                </w:p>
              </w:tc>
            </w:tr>
            <w:tr w:rsidR="00000000">
              <w:trPr>
                <w:trHeight w:val="6335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（申请人思想政治、师德师风、学术诚信、业绩贡献等方面的情况）</w:t>
                  </w: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wordWrap w:val="0"/>
                    <w:ind w:right="440" w:firstLineChars="100" w:firstLine="220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党支部书记（签名）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____________________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公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章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000000" w:rsidRDefault="00D90CCD">
                  <w:pPr>
                    <w:ind w:right="440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</w:p>
                <w:p w:rsidR="00000000" w:rsidRDefault="00D90CCD">
                  <w:pPr>
                    <w:ind w:right="440"/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                                                          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月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日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000000" w:rsidRDefault="00D90CCD">
                  <w:pPr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  <w:p w:rsidR="00000000" w:rsidRDefault="00D90CCD">
                  <w:pPr>
                    <w:rPr>
                      <w:rFonts w:hint="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00000">
              <w:trPr>
                <w:trHeight w:val="607"/>
                <w:jc w:val="center"/>
              </w:trPr>
              <w:tc>
                <w:tcPr>
                  <w:tcW w:w="98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测评结果</w:t>
                  </w:r>
                </w:p>
              </w:tc>
            </w:tr>
            <w:tr w:rsidR="00000000">
              <w:trPr>
                <w:trHeight w:val="607"/>
                <w:jc w:val="center"/>
              </w:trPr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参加人数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同意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反对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弃权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D90CCD">
                  <w:pPr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00000" w:rsidRDefault="00D90CC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D90CCD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9869" w:type="dxa"/>
        <w:tblLook w:val="04A0" w:firstRow="1" w:lastRow="0" w:firstColumn="1" w:lastColumn="0" w:noHBand="0" w:noVBand="1"/>
      </w:tblPr>
      <w:tblGrid>
        <w:gridCol w:w="9869"/>
      </w:tblGrid>
      <w:tr w:rsidR="00000000">
        <w:trPr>
          <w:trHeight w:val="600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lastRenderedPageBreak/>
              <w:t>所在院系（单位）审查意见</w:t>
            </w:r>
          </w:p>
        </w:tc>
      </w:tr>
      <w:tr w:rsidR="00000000">
        <w:trPr>
          <w:trHeight w:val="4111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（申请人工作表现、学术水平、业绩贡献，以及本次申报的公示情况）</w:t>
            </w: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1699"/>
        </w:trPr>
        <w:tc>
          <w:tcPr>
            <w:tcW w:w="9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负责人（签名）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公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</w:p>
          <w:p w:rsidR="00000000" w:rsidRDefault="00D90CCD">
            <w:pPr>
              <w:ind w:firstLineChars="3300" w:firstLine="726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  <w:p w:rsidR="00000000" w:rsidRDefault="00D90CCD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00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所在院系（单位）党委审查意见</w:t>
            </w:r>
          </w:p>
        </w:tc>
      </w:tr>
      <w:tr w:rsidR="00000000">
        <w:trPr>
          <w:trHeight w:val="4111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（申请人在遵守政治纪律、培养关爱学生、恪守学术规范、遵守法律法规等方面的师德师风表现及立德树人成效等，有无违法犯罪和严重信用不良记录，有无违纪处分）</w:t>
            </w: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2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  <w:p w:rsidR="00000000" w:rsidRDefault="00D90CCD">
            <w:pPr>
              <w:ind w:firstLineChars="200" w:firstLine="44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申请人师德师风（□合格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□不合格）</w:t>
            </w:r>
          </w:p>
          <w:p w:rsidR="00000000" w:rsidRDefault="00D90CCD"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999"/>
        </w:trPr>
        <w:tc>
          <w:tcPr>
            <w:tcW w:w="9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负责人（签名）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公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章</w:t>
            </w:r>
          </w:p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</w:t>
            </w:r>
          </w:p>
          <w:p w:rsidR="00000000" w:rsidRDefault="00D90CCD">
            <w:pPr>
              <w:ind w:firstLineChars="3300" w:firstLine="726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  <w:p w:rsidR="00000000" w:rsidRDefault="00D90CCD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60"/>
        </w:trPr>
        <w:tc>
          <w:tcPr>
            <w:tcW w:w="9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D90CCD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D90CCD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D90CCD">
            <w:pPr>
              <w:outlineLvl w:val="0"/>
              <w:rPr>
                <w:rFonts w:hint="eastAsia"/>
                <w:b/>
              </w:rPr>
            </w:pPr>
            <w:bookmarkStart w:id="18" w:name="_Toc192772564"/>
            <w:bookmarkEnd w:id="17"/>
            <w:r>
              <w:rPr>
                <w:rFonts w:hint="eastAsia"/>
                <w:b/>
                <w:highlight w:val="lightGray"/>
              </w:rPr>
              <w:lastRenderedPageBreak/>
              <w:t>第四部分：光华法学院职称评审委员会初评意见</w:t>
            </w:r>
            <w:bookmarkEnd w:id="18"/>
          </w:p>
        </w:tc>
      </w:tr>
    </w:tbl>
    <w:p w:rsidR="00000000" w:rsidRDefault="00D90CCD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228"/>
        <w:gridCol w:w="981"/>
        <w:gridCol w:w="833"/>
        <w:gridCol w:w="693"/>
        <w:gridCol w:w="514"/>
        <w:gridCol w:w="453"/>
        <w:gridCol w:w="811"/>
        <w:gridCol w:w="765"/>
        <w:gridCol w:w="620"/>
        <w:gridCol w:w="1437"/>
      </w:tblGrid>
      <w:tr w:rsidR="00000000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对申报专业技术职务的评审意见。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、是否达到《光华法学院专业技术评审办法（修订）》所规定的相应专业技术职务的申报资格条件。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</w:tr>
      <w:tr w:rsidR="00000000">
        <w:trPr>
          <w:trHeight w:val="772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达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未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000000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二、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对拟晋升专业技术职务的评审意见。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  <w:p w:rsidR="00000000" w:rsidRDefault="00D90C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院职称评审委员会主任签名：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  <w:p w:rsidR="00000000" w:rsidRDefault="00D90CCD">
            <w:pPr>
              <w:ind w:firstLineChars="1850" w:firstLine="445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公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章</w:t>
            </w:r>
            <w:r>
              <w:rPr>
                <w:rFonts w:hint="eastAsia"/>
                <w:b/>
                <w:bCs/>
              </w:rPr>
              <w:t xml:space="preserve">                </w:t>
            </w:r>
          </w:p>
          <w:p w:rsidR="00000000" w:rsidRDefault="00D90CCD">
            <w:pPr>
              <w:ind w:firstLineChars="1850" w:firstLine="445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</w:tr>
      <w:tr w:rsidR="00000000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总人数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参加人数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表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决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结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000000">
        <w:trPr>
          <w:trHeight w:val="57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rPr>
                <w:rFonts w:hint="eastAsia"/>
                <w:b/>
                <w:bCs/>
              </w:rPr>
            </w:pPr>
          </w:p>
        </w:tc>
      </w:tr>
    </w:tbl>
    <w:p w:rsidR="00000000" w:rsidRDefault="00D90CCD">
      <w:pPr>
        <w:outlineLvl w:val="0"/>
        <w:rPr>
          <w:rFonts w:hint="eastAsia"/>
          <w:b/>
        </w:rPr>
      </w:pPr>
      <w:bookmarkStart w:id="19" w:name="_Toc192770668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D90CCD">
            <w:pPr>
              <w:outlineLvl w:val="0"/>
              <w:rPr>
                <w:rFonts w:hint="eastAsia"/>
                <w:b/>
              </w:rPr>
            </w:pPr>
            <w:bookmarkStart w:id="20" w:name="_Toc192772566"/>
            <w:r>
              <w:rPr>
                <w:rFonts w:hint="eastAsia"/>
                <w:b/>
                <w:highlight w:val="lightGray"/>
              </w:rPr>
              <w:t>第五部分：</w:t>
            </w:r>
            <w:bookmarkEnd w:id="20"/>
            <w:r>
              <w:rPr>
                <w:rFonts w:hint="eastAsia"/>
                <w:b/>
                <w:highlight w:val="lightGray"/>
              </w:rPr>
              <w:t>光华法学院教授委员会评审意见</w:t>
            </w:r>
          </w:p>
        </w:tc>
      </w:tr>
    </w:tbl>
    <w:p w:rsidR="00000000" w:rsidRDefault="00D90CCD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1224"/>
        <w:gridCol w:w="831"/>
        <w:gridCol w:w="685"/>
        <w:gridCol w:w="978"/>
        <w:gridCol w:w="808"/>
        <w:gridCol w:w="763"/>
        <w:gridCol w:w="618"/>
        <w:gridCol w:w="1431"/>
      </w:tblGrid>
      <w:tr w:rsidR="00000000">
        <w:trPr>
          <w:trHeight w:val="3879"/>
          <w:jc w:val="center"/>
        </w:trPr>
        <w:tc>
          <w:tcPr>
            <w:tcW w:w="8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D90CCD">
            <w:pPr>
              <w:numPr>
                <w:ilvl w:val="0"/>
                <w:numId w:val="10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对申报专业技术职务的评审意见。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numPr>
                <w:ilvl w:val="1"/>
                <w:numId w:val="10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其他意见与建议。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ind w:firstLineChars="1316" w:firstLine="317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教授委员会主席签名：</w:t>
            </w:r>
          </w:p>
          <w:p w:rsidR="00000000" w:rsidRDefault="00D90CC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000000" w:rsidRDefault="00D90CCD">
            <w:pPr>
              <w:ind w:firstLineChars="1800" w:firstLine="43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  <w:p w:rsidR="00000000" w:rsidRDefault="00D90CCD">
            <w:pPr>
              <w:ind w:firstLineChars="2877" w:firstLine="693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000000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总人数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参加人数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表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决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结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000000">
        <w:trPr>
          <w:trHeight w:val="239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90CCD">
            <w:pPr>
              <w:snapToGrid w:val="0"/>
              <w:jc w:val="center"/>
              <w:outlineLvl w:val="0"/>
              <w:rPr>
                <w:rFonts w:hint="eastAsia"/>
                <w:b/>
              </w:rPr>
            </w:pPr>
          </w:p>
        </w:tc>
      </w:tr>
    </w:tbl>
    <w:p w:rsidR="00000000" w:rsidRDefault="00D90CCD">
      <w:pPr>
        <w:rPr>
          <w:rFonts w:hint="eastAsia"/>
          <w:vanish/>
        </w:rPr>
      </w:pPr>
      <w:bookmarkStart w:id="21" w:name="_Toc192772567"/>
      <w:bookmarkEnd w:id="19"/>
    </w:p>
    <w:p w:rsidR="00000000" w:rsidRDefault="00D90CCD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000000">
        <w:trPr>
          <w:jc w:val="center"/>
        </w:trPr>
        <w:tc>
          <w:tcPr>
            <w:tcW w:w="8522" w:type="dxa"/>
            <w:hideMark/>
          </w:tcPr>
          <w:p w:rsidR="00000000" w:rsidRDefault="00D90CCD">
            <w:pPr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  <w:highlight w:val="lightGray"/>
              </w:rPr>
              <w:lastRenderedPageBreak/>
              <w:t>第六部分：学校职称领导小组审批意见</w:t>
            </w:r>
          </w:p>
        </w:tc>
      </w:tr>
      <w:bookmarkEnd w:id="21"/>
    </w:tbl>
    <w:p w:rsidR="00000000" w:rsidRDefault="00D90CCD">
      <w:pPr>
        <w:rPr>
          <w:rFonts w:hint="eastAsia"/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000000">
        <w:trPr>
          <w:trHeight w:val="12521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</w:t>
            </w:r>
            <w:r>
              <w:rPr>
                <w:rFonts w:hint="eastAsia"/>
                <w:b/>
              </w:rPr>
              <w:t>校长（签名）</w:t>
            </w:r>
            <w:r>
              <w:rPr>
                <w:rFonts w:hint="eastAsia"/>
                <w:b/>
                <w:u w:val="single"/>
              </w:rPr>
              <w:t xml:space="preserve">              </w:t>
            </w:r>
            <w:r>
              <w:rPr>
                <w:rFonts w:hint="eastAsia"/>
                <w:b/>
              </w:rPr>
              <w:t>公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章</w:t>
            </w:r>
          </w:p>
          <w:p w:rsidR="00000000" w:rsidRDefault="00D90CCD">
            <w:pPr>
              <w:outlineLvl w:val="0"/>
              <w:rPr>
                <w:rFonts w:hint="eastAsia"/>
                <w:b/>
              </w:rPr>
            </w:pPr>
          </w:p>
          <w:p w:rsidR="00000000" w:rsidRDefault="00D90CCD">
            <w:pPr>
              <w:outlineLvl w:val="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000000" w:rsidRDefault="00D90CCD">
      <w:pPr>
        <w:outlineLvl w:val="0"/>
        <w:rPr>
          <w:rFonts w:hint="eastAsia"/>
          <w:b/>
        </w:rPr>
      </w:pPr>
    </w:p>
    <w:sectPr w:rsidR="00000000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CD" w:rsidRDefault="00D90CCD">
      <w:pPr>
        <w:rPr>
          <w:rFonts w:hint="eastAsia"/>
        </w:rPr>
      </w:pPr>
      <w:r>
        <w:separator/>
      </w:r>
    </w:p>
  </w:endnote>
  <w:endnote w:type="continuationSeparator" w:id="0">
    <w:p w:rsidR="00D90CCD" w:rsidRDefault="00D90C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0CCD">
    <w:pPr>
      <w:pStyle w:val="a9"/>
      <w:framePr w:wrap="around" w:vAnchor="text" w:hAnchor="margin" w:xAlign="right" w:y="1"/>
      <w:rPr>
        <w:rStyle w:val="af4"/>
        <w:rFonts w:hint="eastAsia"/>
      </w:rPr>
    </w:pPr>
    <w:r>
      <w:rPr>
        <w:rFonts w:hint="eastAsia"/>
      </w:rPr>
      <w:fldChar w:fldCharType="begin"/>
    </w:r>
    <w:r>
      <w:rPr>
        <w:rStyle w:val="af4"/>
        <w:rFonts w:hint="eastAsia"/>
      </w:rPr>
      <w:instrText xml:space="preserve">PAGE  </w:instrText>
    </w:r>
    <w:r>
      <w:rPr>
        <w:rFonts w:hint="eastAsia"/>
      </w:rPr>
      <w:fldChar w:fldCharType="end"/>
    </w:r>
  </w:p>
  <w:p w:rsidR="00000000" w:rsidRDefault="00D90CCD">
    <w:pPr>
      <w:pStyle w:val="a9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0CCD">
    <w:pPr>
      <w:pStyle w:val="a9"/>
      <w:framePr w:wrap="around" w:vAnchor="text" w:hAnchor="margin" w:xAlign="right" w:y="1"/>
      <w:rPr>
        <w:rStyle w:val="af4"/>
        <w:rFonts w:hint="eastAsia"/>
      </w:rPr>
    </w:pPr>
    <w:r>
      <w:rPr>
        <w:rFonts w:hint="eastAsia"/>
      </w:rPr>
      <w:fldChar w:fldCharType="begin"/>
    </w:r>
    <w:r>
      <w:rPr>
        <w:rStyle w:val="af4"/>
        <w:rFonts w:hint="eastAsia"/>
      </w:rPr>
      <w:instrText xml:space="preserve">PAGE  </w:instrText>
    </w:r>
    <w:r>
      <w:fldChar w:fldCharType="separate"/>
    </w:r>
    <w:r w:rsidR="00EB3F14">
      <w:rPr>
        <w:rStyle w:val="af4"/>
        <w:noProof/>
      </w:rPr>
      <w:t>10</w:t>
    </w:r>
    <w:r>
      <w:rPr>
        <w:rFonts w:hint="eastAsia"/>
      </w:rPr>
      <w:fldChar w:fldCharType="end"/>
    </w:r>
  </w:p>
  <w:p w:rsidR="00000000" w:rsidRDefault="00D90CCD">
    <w:pPr>
      <w:pStyle w:val="a9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CD" w:rsidRDefault="00D90CCD">
      <w:r>
        <w:separator/>
      </w:r>
    </w:p>
  </w:footnote>
  <w:footnote w:type="continuationSeparator" w:id="0">
    <w:p w:rsidR="00D90CCD" w:rsidRDefault="00D90C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0CCD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47C"/>
    <w:multiLevelType w:val="multilevel"/>
    <w:tmpl w:val="0343447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0199C"/>
    <w:multiLevelType w:val="multilevel"/>
    <w:tmpl w:val="0A20199C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0359D"/>
    <w:multiLevelType w:val="multilevel"/>
    <w:tmpl w:val="24F0359D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D06609"/>
    <w:multiLevelType w:val="multilevel"/>
    <w:tmpl w:val="28D06609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82398"/>
    <w:multiLevelType w:val="multilevel"/>
    <w:tmpl w:val="32482398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35Be8POeuWMfAzucANCK4k865AavE11eWLSx+ieyRwMRx9vRGPqEO4KFrTl3OtUvPdxC9ilewoWIsexViD4Y6g==" w:salt="iOJV9XK31ipyJ42b8hEsl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EB3F14"/>
    <w:rsid w:val="00D90CCD"/>
    <w:rsid w:val="00EB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72D5A-31A7-4EEF-A4FE-0BBBE0C7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1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uiPriority w:val="39"/>
    <w:pPr>
      <w:ind w:leftChars="200" w:left="420"/>
    </w:pPr>
  </w:style>
  <w:style w:type="paragraph" w:styleId="a5">
    <w:name w:val="annotation text"/>
    <w:basedOn w:val="a"/>
    <w:link w:val="a6"/>
  </w:style>
  <w:style w:type="character" w:customStyle="1" w:styleId="a6">
    <w:name w:val="批注文字 字符"/>
    <w:link w:val="a5"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locked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宋体" w:hAnsi="宋体" w:cs="宋体"/>
      <w:sz w:val="18"/>
      <w:szCs w:val="18"/>
    </w:rPr>
  </w:style>
  <w:style w:type="paragraph" w:styleId="ab">
    <w:name w:val="Document Map"/>
    <w:basedOn w:val="a"/>
    <w:link w:val="ac"/>
    <w:rPr>
      <w:sz w:val="18"/>
      <w:szCs w:val="18"/>
    </w:rPr>
  </w:style>
  <w:style w:type="character" w:customStyle="1" w:styleId="ac">
    <w:name w:val="文档结构图 字符"/>
    <w:link w:val="ab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Pr>
      <w:b/>
      <w:bCs/>
    </w:rPr>
  </w:style>
  <w:style w:type="character" w:customStyle="1" w:styleId="ae">
    <w:name w:val="批注主题 字符"/>
    <w:link w:val="ad"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f">
    <w:name w:val="Balloon Text"/>
    <w:basedOn w:val="a"/>
    <w:link w:val="af0"/>
    <w:semiHidden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Pr>
      <w:rFonts w:ascii="宋体" w:hAnsi="宋体" w:cs="宋体"/>
      <w:sz w:val="18"/>
      <w:szCs w:val="18"/>
    </w:rPr>
  </w:style>
  <w:style w:type="character" w:styleId="af1">
    <w:name w:val="annotation reference"/>
    <w:rPr>
      <w:sz w:val="21"/>
      <w:szCs w:val="21"/>
    </w:rPr>
  </w:style>
  <w:style w:type="table" w:styleId="af2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f4">
    <w:name w:val="page number"/>
    <w:basedOn w:val="a0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955</Words>
  <Characters>5444</Characters>
  <Application>Microsoft Office Word</Application>
  <DocSecurity>8</DocSecurity>
  <Lines>45</Lines>
  <Paragraphs>12</Paragraphs>
  <ScaleCrop>false</ScaleCrop>
  <Company>Microsoft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OptiPlex 5070</cp:lastModifiedBy>
  <cp:revision>2</cp:revision>
  <cp:lastPrinted>2003-12-31T21:55:00Z</cp:lastPrinted>
  <dcterms:created xsi:type="dcterms:W3CDTF">2021-10-20T06:26:00Z</dcterms:created>
  <dcterms:modified xsi:type="dcterms:W3CDTF">2021-10-20T06:26:00Z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