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D6E7B" w14:textId="1D64FAB8" w:rsidR="00684AA2" w:rsidRPr="00684AA2" w:rsidRDefault="00684AA2" w:rsidP="00684AA2">
      <w:pPr>
        <w:rPr>
          <w:rFonts w:ascii="Times New Roman" w:eastAsia="SimSun" w:hAnsi="Times New Roman" w:cs="Times New Roman"/>
          <w:b/>
          <w:lang w:eastAsia="zh-CN"/>
        </w:rPr>
      </w:pPr>
      <w:proofErr w:type="spellStart"/>
      <w:r w:rsidRPr="00684AA2">
        <w:rPr>
          <w:rFonts w:ascii="Times New Roman" w:eastAsia="SimSun" w:hAnsi="Times New Roman" w:cs="Times New Roman"/>
          <w:b/>
          <w:lang w:eastAsia="zh-CN"/>
        </w:rPr>
        <w:t>Jahrbuch</w:t>
      </w:r>
      <w:proofErr w:type="spellEnd"/>
      <w:r w:rsidRPr="00684AA2">
        <w:rPr>
          <w:rFonts w:ascii="Times New Roman" w:eastAsia="SimSun" w:hAnsi="Times New Roman" w:cs="Times New Roman"/>
          <w:b/>
          <w:lang w:eastAsia="zh-CN"/>
        </w:rPr>
        <w:t xml:space="preserve"> des Deutsch- </w:t>
      </w:r>
      <w:proofErr w:type="spellStart"/>
      <w:r w:rsidRPr="00684AA2">
        <w:rPr>
          <w:rFonts w:ascii="Times New Roman" w:eastAsia="SimSun" w:hAnsi="Times New Roman" w:cs="Times New Roman"/>
          <w:b/>
          <w:lang w:eastAsia="zh-CN"/>
        </w:rPr>
        <w:t>Chinesischen</w:t>
      </w:r>
      <w:proofErr w:type="spellEnd"/>
      <w:r w:rsidRPr="00684AA2">
        <w:rPr>
          <w:rFonts w:ascii="Times New Roman" w:eastAsia="SimSun" w:hAnsi="Times New Roman" w:cs="Times New Roman"/>
          <w:b/>
          <w:lang w:eastAsia="zh-CN"/>
        </w:rPr>
        <w:t xml:space="preserve"> </w:t>
      </w:r>
      <w:proofErr w:type="spellStart"/>
      <w:r w:rsidRPr="00684AA2">
        <w:rPr>
          <w:rFonts w:ascii="Times New Roman" w:eastAsia="SimSun" w:hAnsi="Times New Roman" w:cs="Times New Roman"/>
          <w:b/>
          <w:lang w:eastAsia="zh-CN"/>
        </w:rPr>
        <w:t>Instituts</w:t>
      </w:r>
      <w:proofErr w:type="spellEnd"/>
      <w:r w:rsidRPr="00684AA2">
        <w:rPr>
          <w:rFonts w:ascii="Times New Roman" w:eastAsia="SimSun" w:hAnsi="Times New Roman" w:cs="Times New Roman"/>
          <w:b/>
          <w:lang w:eastAsia="zh-CN"/>
        </w:rPr>
        <w:t xml:space="preserve"> </w:t>
      </w:r>
      <w:proofErr w:type="spellStart"/>
      <w:r w:rsidRPr="00684AA2">
        <w:rPr>
          <w:rFonts w:ascii="Times New Roman" w:eastAsia="SimSun" w:hAnsi="Times New Roman" w:cs="Times New Roman"/>
          <w:b/>
          <w:lang w:eastAsia="zh-CN"/>
        </w:rPr>
        <w:t>für</w:t>
      </w:r>
      <w:proofErr w:type="spellEnd"/>
      <w:r w:rsidRPr="00684AA2">
        <w:rPr>
          <w:rFonts w:ascii="Times New Roman" w:eastAsia="SimSun" w:hAnsi="Times New Roman" w:cs="Times New Roman"/>
          <w:b/>
          <w:lang w:eastAsia="zh-CN"/>
        </w:rPr>
        <w:t xml:space="preserve"> </w:t>
      </w:r>
      <w:proofErr w:type="spellStart"/>
      <w:r w:rsidRPr="00684AA2">
        <w:rPr>
          <w:rFonts w:ascii="Times New Roman" w:eastAsia="SimSun" w:hAnsi="Times New Roman" w:cs="Times New Roman"/>
          <w:b/>
          <w:lang w:eastAsia="zh-CN"/>
        </w:rPr>
        <w:t>Rechtswissenschaft</w:t>
      </w:r>
      <w:proofErr w:type="spellEnd"/>
      <w:r w:rsidRPr="00684AA2">
        <w:rPr>
          <w:rFonts w:ascii="Times New Roman" w:eastAsia="SimSun" w:hAnsi="Times New Roman" w:cs="Times New Roman"/>
          <w:b/>
          <w:lang w:eastAsia="zh-CN"/>
        </w:rPr>
        <w:t xml:space="preserve"> der </w:t>
      </w:r>
      <w:proofErr w:type="spellStart"/>
      <w:r w:rsidRPr="00684AA2">
        <w:rPr>
          <w:rFonts w:ascii="Times New Roman" w:eastAsia="SimSun" w:hAnsi="Times New Roman" w:cs="Times New Roman"/>
          <w:b/>
          <w:lang w:eastAsia="zh-CN"/>
        </w:rPr>
        <w:t>Universitäten</w:t>
      </w:r>
      <w:proofErr w:type="spellEnd"/>
      <w:r w:rsidRPr="00684AA2">
        <w:rPr>
          <w:rFonts w:ascii="Times New Roman" w:eastAsia="SimSun" w:hAnsi="Times New Roman" w:cs="Times New Roman"/>
          <w:b/>
          <w:lang w:eastAsia="zh-CN"/>
        </w:rPr>
        <w:t xml:space="preserve"> </w:t>
      </w:r>
      <w:proofErr w:type="spellStart"/>
      <w:r w:rsidRPr="00684AA2">
        <w:rPr>
          <w:rFonts w:ascii="Times New Roman" w:eastAsia="SimSun" w:hAnsi="Times New Roman" w:cs="Times New Roman"/>
          <w:b/>
          <w:lang w:eastAsia="zh-CN"/>
        </w:rPr>
        <w:t>Göttingen</w:t>
      </w:r>
      <w:proofErr w:type="spellEnd"/>
      <w:r w:rsidRPr="00684AA2">
        <w:rPr>
          <w:rFonts w:ascii="Times New Roman" w:eastAsia="SimSun" w:hAnsi="Times New Roman" w:cs="Times New Roman"/>
          <w:b/>
          <w:lang w:eastAsia="zh-CN"/>
        </w:rPr>
        <w:t xml:space="preserve"> und Nanjing, </w:t>
      </w:r>
      <w:r w:rsidRPr="00684AA2">
        <w:rPr>
          <w:rFonts w:ascii="Times New Roman" w:eastAsia="SimSun" w:hAnsi="Times New Roman" w:cs="Times New Roman"/>
          <w:b/>
          <w:lang w:eastAsia="zh-CN"/>
        </w:rPr>
        <w:t>《中德法学论坛》</w:t>
      </w:r>
      <w:r w:rsidRPr="00684AA2">
        <w:rPr>
          <w:rFonts w:ascii="Times New Roman" w:eastAsia="SimSun" w:hAnsi="Times New Roman" w:cs="Times New Roman"/>
          <w:b/>
          <w:lang w:eastAsia="zh-CN"/>
        </w:rPr>
        <w:t xml:space="preserve">vol. 11, 2014, pp. 62-90 </w:t>
      </w:r>
      <w:r w:rsidRPr="00684AA2">
        <w:rPr>
          <w:rFonts w:ascii="Times New Roman" w:eastAsia="SimSun" w:hAnsi="Times New Roman" w:cs="Times New Roman"/>
          <w:b/>
          <w:lang w:eastAsia="zh-CN"/>
        </w:rPr>
        <w:t>（法律出版社）</w:t>
      </w:r>
    </w:p>
    <w:p w14:paraId="13F43336" w14:textId="77777777" w:rsidR="00684AA2" w:rsidRDefault="00684AA2" w:rsidP="004D34CC">
      <w:pPr>
        <w:jc w:val="center"/>
        <w:rPr>
          <w:rFonts w:ascii="SimSun" w:eastAsia="SimSun"/>
          <w:b/>
          <w:sz w:val="32"/>
          <w:szCs w:val="32"/>
          <w:lang w:eastAsia="zh-CN"/>
        </w:rPr>
      </w:pPr>
    </w:p>
    <w:p w14:paraId="3C6545F1" w14:textId="77777777" w:rsidR="00684AA2" w:rsidRDefault="00684AA2" w:rsidP="004D34CC">
      <w:pPr>
        <w:jc w:val="center"/>
        <w:rPr>
          <w:rFonts w:ascii="SimSun" w:eastAsia="SimSun" w:hint="eastAsia"/>
          <w:b/>
          <w:sz w:val="32"/>
          <w:szCs w:val="32"/>
          <w:lang w:eastAsia="zh-CN"/>
        </w:rPr>
      </w:pPr>
    </w:p>
    <w:p w14:paraId="35F7FB69" w14:textId="474BF2EC" w:rsidR="007F04C9" w:rsidRPr="00961514" w:rsidRDefault="004D34CC" w:rsidP="004D34CC">
      <w:pPr>
        <w:jc w:val="center"/>
        <w:rPr>
          <w:rFonts w:ascii="SimSun" w:eastAsia="SimSun"/>
          <w:b/>
          <w:sz w:val="32"/>
          <w:szCs w:val="32"/>
          <w:lang w:eastAsia="zh-CN"/>
        </w:rPr>
      </w:pPr>
      <w:r w:rsidRPr="00961514">
        <w:rPr>
          <w:rFonts w:ascii="SimSun" w:eastAsia="SimSun" w:hint="eastAsia"/>
          <w:b/>
          <w:sz w:val="32"/>
          <w:szCs w:val="32"/>
          <w:lang w:eastAsia="zh-CN"/>
        </w:rPr>
        <w:t>中美</w:t>
      </w:r>
      <w:r w:rsidRPr="00961514">
        <w:rPr>
          <w:rFonts w:ascii="SimSun" w:eastAsia="SimSun" w:hAnsi="SimSun" w:cs="SimSun" w:hint="eastAsia"/>
          <w:b/>
          <w:sz w:val="32"/>
          <w:szCs w:val="32"/>
          <w:lang w:eastAsia="zh-CN"/>
        </w:rPr>
        <w:t>专</w:t>
      </w:r>
      <w:r w:rsidRPr="00961514">
        <w:rPr>
          <w:rFonts w:ascii="SimSun" w:eastAsia="SimSun" w:hint="eastAsia"/>
          <w:b/>
          <w:sz w:val="32"/>
          <w:szCs w:val="32"/>
          <w:lang w:eastAsia="zh-CN"/>
        </w:rPr>
        <w:t>利走</w:t>
      </w:r>
      <w:r w:rsidRPr="00961514">
        <w:rPr>
          <w:rFonts w:ascii="SimSun" w:eastAsia="SimSun" w:hAnsi="SimSun" w:cs="SimSun" w:hint="eastAsia"/>
          <w:b/>
          <w:sz w:val="32"/>
          <w:szCs w:val="32"/>
          <w:lang w:eastAsia="zh-CN"/>
        </w:rPr>
        <w:t>势对创</w:t>
      </w:r>
      <w:r w:rsidRPr="00961514">
        <w:rPr>
          <w:rFonts w:ascii="SimSun" w:eastAsia="SimSun" w:hint="eastAsia"/>
          <w:b/>
          <w:sz w:val="32"/>
          <w:szCs w:val="32"/>
          <w:lang w:eastAsia="zh-CN"/>
        </w:rPr>
        <w:t>新的寓意</w:t>
      </w:r>
    </w:p>
    <w:p w14:paraId="6E0729F1" w14:textId="77777777" w:rsidR="000B6304" w:rsidRPr="00961514" w:rsidRDefault="000B6304" w:rsidP="004D34CC">
      <w:pPr>
        <w:jc w:val="center"/>
        <w:rPr>
          <w:rFonts w:ascii="SimSun" w:eastAsia="SimSun"/>
          <w:b/>
          <w:sz w:val="28"/>
          <w:szCs w:val="28"/>
          <w:lang w:eastAsia="zh-CN"/>
        </w:rPr>
      </w:pPr>
    </w:p>
    <w:p w14:paraId="4F26E435" w14:textId="09F9FA73" w:rsidR="004D34CC" w:rsidRPr="00961514" w:rsidRDefault="004D34CC" w:rsidP="004D34CC">
      <w:pPr>
        <w:jc w:val="center"/>
        <w:rPr>
          <w:rFonts w:ascii="SimSun" w:eastAsia="SimSun"/>
          <w:b/>
          <w:sz w:val="28"/>
          <w:szCs w:val="28"/>
          <w:lang w:eastAsia="zh-CN"/>
        </w:rPr>
      </w:pPr>
      <w:r w:rsidRPr="00961514">
        <w:rPr>
          <w:rFonts w:ascii="SimSun" w:eastAsia="SimSun" w:hint="eastAsia"/>
          <w:b/>
          <w:sz w:val="28"/>
          <w:szCs w:val="28"/>
          <w:lang w:eastAsia="zh-CN"/>
        </w:rPr>
        <w:t>李</w:t>
      </w:r>
      <w:r w:rsidRPr="00961514">
        <w:rPr>
          <w:rFonts w:ascii="SimSun" w:eastAsia="SimSun" w:hAnsi="SimSun" w:cs="SimSun" w:hint="eastAsia"/>
          <w:b/>
          <w:sz w:val="28"/>
          <w:szCs w:val="28"/>
          <w:lang w:eastAsia="zh-CN"/>
        </w:rPr>
        <w:t>亚</w:t>
      </w:r>
      <w:r w:rsidRPr="00961514">
        <w:rPr>
          <w:rFonts w:ascii="SimSun" w:eastAsia="SimSun" w:hint="eastAsia"/>
          <w:b/>
          <w:sz w:val="28"/>
          <w:szCs w:val="28"/>
          <w:lang w:eastAsia="zh-CN"/>
        </w:rPr>
        <w:t>虹</w:t>
      </w:r>
    </w:p>
    <w:p w14:paraId="563E32AC" w14:textId="77777777" w:rsidR="001964CF" w:rsidRPr="00961514" w:rsidRDefault="001964CF" w:rsidP="004D34CC">
      <w:pPr>
        <w:jc w:val="center"/>
        <w:rPr>
          <w:rFonts w:ascii="SimSun" w:eastAsia="SimSun"/>
          <w:b/>
          <w:sz w:val="28"/>
          <w:szCs w:val="28"/>
          <w:lang w:eastAsia="zh-CN"/>
        </w:rPr>
      </w:pPr>
    </w:p>
    <w:p w14:paraId="23E10142" w14:textId="77777777" w:rsidR="000B6304" w:rsidRPr="00961514" w:rsidRDefault="000B6304" w:rsidP="004D34CC">
      <w:pPr>
        <w:jc w:val="center"/>
        <w:rPr>
          <w:rFonts w:ascii="SimSun" w:eastAsia="SimSun"/>
          <w:b/>
          <w:sz w:val="28"/>
          <w:szCs w:val="28"/>
          <w:lang w:eastAsia="zh-CN"/>
        </w:rPr>
      </w:pPr>
    </w:p>
    <w:p w14:paraId="6C69CD48" w14:textId="1CB955F3" w:rsidR="00311FCA" w:rsidRPr="00961514" w:rsidRDefault="0002773C" w:rsidP="007F04C9">
      <w:pPr>
        <w:jc w:val="both"/>
        <w:rPr>
          <w:rFonts w:ascii="SimSun" w:eastAsia="SimSun" w:hAnsi="SimSun" w:cs="SimSun"/>
          <w:lang w:eastAsia="zh-CN"/>
        </w:rPr>
      </w:pPr>
      <w:r w:rsidRPr="00961514">
        <w:rPr>
          <w:rFonts w:ascii="SimSun" w:eastAsia="SimSun" w:hint="eastAsia"/>
          <w:lang w:eastAsia="zh-CN"/>
        </w:rPr>
        <w:t>中美两国最近</w:t>
      </w:r>
      <w:r w:rsidR="0027766C" w:rsidRPr="00961514">
        <w:rPr>
          <w:rFonts w:ascii="SimSun" w:eastAsia="SimSun" w:hint="eastAsia"/>
          <w:lang w:eastAsia="zh-CN"/>
        </w:rPr>
        <w:t>在</w:t>
      </w:r>
      <w:r w:rsidRPr="00961514">
        <w:rPr>
          <w:rFonts w:ascii="SimSun" w:eastAsia="SimSun" w:hAnsi="SimSun" w:cs="SimSun" w:hint="eastAsia"/>
          <w:lang w:eastAsia="zh-CN"/>
        </w:rPr>
        <w:t>专</w:t>
      </w:r>
      <w:r w:rsidRPr="00961514">
        <w:rPr>
          <w:rFonts w:ascii="SimSun" w:eastAsia="SimSun" w:hint="eastAsia"/>
          <w:lang w:eastAsia="zh-CN"/>
        </w:rPr>
        <w:t>利申</w:t>
      </w:r>
      <w:r w:rsidRPr="00961514">
        <w:rPr>
          <w:rFonts w:ascii="SimSun" w:eastAsia="SimSun" w:hAnsi="SimSun" w:cs="SimSun" w:hint="eastAsia"/>
          <w:lang w:eastAsia="zh-CN"/>
        </w:rPr>
        <w:t>请</w:t>
      </w:r>
      <w:r w:rsidR="007F04C9" w:rsidRPr="00961514">
        <w:rPr>
          <w:rFonts w:ascii="SimSun" w:eastAsia="SimSun" w:hint="eastAsia"/>
          <w:lang w:eastAsia="zh-CN"/>
        </w:rPr>
        <w:t>量</w:t>
      </w:r>
      <w:r w:rsidR="0045507B" w:rsidRPr="00961514">
        <w:rPr>
          <w:rFonts w:ascii="SimSun" w:eastAsia="SimSun" w:hint="eastAsia"/>
          <w:lang w:eastAsia="zh-CN"/>
        </w:rPr>
        <w:t>、</w:t>
      </w:r>
      <w:r w:rsidR="0027766C" w:rsidRPr="00961514">
        <w:rPr>
          <w:rFonts w:ascii="SimSun" w:eastAsia="SimSun" w:hAnsi="SimSun" w:cs="SimSun" w:hint="eastAsia"/>
          <w:lang w:eastAsia="zh-CN"/>
        </w:rPr>
        <w:t>专</w:t>
      </w:r>
      <w:r w:rsidR="0027766C" w:rsidRPr="00961514">
        <w:rPr>
          <w:rFonts w:ascii="SimSun" w:eastAsia="SimSun" w:hint="eastAsia"/>
          <w:lang w:eastAsia="zh-CN"/>
        </w:rPr>
        <w:t>利</w:t>
      </w:r>
      <w:r w:rsidR="0045507B" w:rsidRPr="00961514">
        <w:rPr>
          <w:rFonts w:ascii="SimSun" w:eastAsia="SimSun" w:hAnsi="SimSun" w:cs="SimSun" w:hint="eastAsia"/>
          <w:lang w:eastAsia="zh-CN"/>
        </w:rPr>
        <w:t>诉讼、</w:t>
      </w:r>
      <w:r w:rsidR="0027766C" w:rsidRPr="00961514">
        <w:rPr>
          <w:rFonts w:ascii="SimSun" w:eastAsia="SimSun" w:hint="eastAsia"/>
          <w:lang w:eastAsia="zh-CN"/>
        </w:rPr>
        <w:t>以及</w:t>
      </w:r>
      <w:r w:rsidR="0027766C" w:rsidRPr="00961514">
        <w:rPr>
          <w:rFonts w:ascii="SimSun" w:eastAsia="SimSun" w:hAnsi="SimSun" w:cs="SimSun" w:hint="eastAsia"/>
          <w:lang w:eastAsia="zh-CN"/>
        </w:rPr>
        <w:t>专</w:t>
      </w:r>
      <w:r w:rsidR="0045507B" w:rsidRPr="00961514">
        <w:rPr>
          <w:rFonts w:ascii="SimSun" w:eastAsia="SimSun" w:hint="eastAsia"/>
          <w:lang w:eastAsia="zh-CN"/>
        </w:rPr>
        <w:t>利法修改的</w:t>
      </w:r>
      <w:r w:rsidR="0045507B" w:rsidRPr="00961514">
        <w:rPr>
          <w:rFonts w:ascii="SimSun" w:eastAsia="SimSun" w:hAnsi="SimSun" w:cs="SimSun" w:hint="eastAsia"/>
          <w:lang w:eastAsia="zh-CN"/>
        </w:rPr>
        <w:t>趋势</w:t>
      </w:r>
      <w:r w:rsidR="0045507B" w:rsidRPr="00961514">
        <w:rPr>
          <w:rFonts w:ascii="SimSun" w:eastAsia="SimSun" w:hint="eastAsia"/>
          <w:lang w:eastAsia="zh-CN"/>
        </w:rPr>
        <w:t>上</w:t>
      </w:r>
      <w:r w:rsidR="0027766C" w:rsidRPr="00961514">
        <w:rPr>
          <w:rFonts w:ascii="SimSun" w:eastAsia="SimSun" w:hint="eastAsia"/>
          <w:lang w:eastAsia="zh-CN"/>
        </w:rPr>
        <w:t>都</w:t>
      </w:r>
      <w:r w:rsidR="0027766C" w:rsidRPr="00961514">
        <w:rPr>
          <w:rFonts w:ascii="SimSun" w:eastAsia="SimSun" w:hAnsi="SimSun" w:cs="SimSun" w:hint="eastAsia"/>
          <w:lang w:eastAsia="zh-CN"/>
        </w:rPr>
        <w:t>发生了重大的变化</w:t>
      </w:r>
      <w:r w:rsidR="0045507B" w:rsidRPr="00961514">
        <w:rPr>
          <w:rFonts w:ascii="SimSun" w:eastAsia="SimSun" w:hAnsi="SimSun" w:cs="SimSun" w:hint="eastAsia"/>
          <w:lang w:eastAsia="zh-CN"/>
        </w:rPr>
        <w:t>。</w:t>
      </w:r>
      <w:r w:rsidR="00FD654F" w:rsidRPr="00961514">
        <w:rPr>
          <w:rFonts w:ascii="SimSun" w:eastAsia="SimSun" w:hAnsi="SimSun" w:cs="SimSun" w:hint="eastAsia"/>
          <w:lang w:eastAsia="zh-CN"/>
        </w:rPr>
        <w:t>中国开始采取更加激进的政策鼓励</w:t>
      </w:r>
      <w:r w:rsidR="00E063EB" w:rsidRPr="00961514">
        <w:rPr>
          <w:rFonts w:ascii="SimSun" w:eastAsia="SimSun" w:hAnsi="SimSun" w:cs="SimSun" w:hint="eastAsia"/>
          <w:lang w:eastAsia="zh-CN"/>
        </w:rPr>
        <w:t>专利</w:t>
      </w:r>
      <w:r w:rsidR="00FD654F" w:rsidRPr="00961514">
        <w:rPr>
          <w:rFonts w:ascii="SimSun" w:eastAsia="SimSun" w:hAnsi="SimSun" w:cs="SimSun" w:hint="eastAsia"/>
          <w:lang w:eastAsia="zh-CN"/>
        </w:rPr>
        <w:t>申请</w:t>
      </w:r>
      <w:r w:rsidR="00E063EB" w:rsidRPr="00961514">
        <w:rPr>
          <w:rFonts w:ascii="SimSun" w:eastAsia="SimSun" w:hAnsi="SimSun" w:cs="SimSun" w:hint="eastAsia"/>
          <w:lang w:eastAsia="zh-CN"/>
        </w:rPr>
        <w:t>，</w:t>
      </w:r>
      <w:r w:rsidR="00584157" w:rsidRPr="00961514">
        <w:rPr>
          <w:rFonts w:ascii="SimSun" w:eastAsia="SimSun" w:hAnsi="SimSun" w:cs="SimSun" w:hint="eastAsia"/>
          <w:lang w:eastAsia="zh-CN"/>
        </w:rPr>
        <w:t>更加强调本国特色，并</w:t>
      </w:r>
      <w:r w:rsidR="00FD654F" w:rsidRPr="00961514">
        <w:rPr>
          <w:rFonts w:ascii="SimSun" w:eastAsia="SimSun" w:hAnsi="SimSun" w:cs="SimSun" w:hint="eastAsia"/>
          <w:lang w:eastAsia="zh-CN"/>
        </w:rPr>
        <w:t>以立法和司法的形式保护本土创新；美国</w:t>
      </w:r>
      <w:r w:rsidR="00DC14B3" w:rsidRPr="00961514">
        <w:rPr>
          <w:rFonts w:ascii="SimSun" w:eastAsia="SimSun" w:hAnsi="SimSun" w:cs="SimSun" w:hint="eastAsia"/>
          <w:lang w:eastAsia="zh-CN"/>
        </w:rPr>
        <w:t>经过30</w:t>
      </w:r>
      <w:r w:rsidR="00584157" w:rsidRPr="00961514">
        <w:rPr>
          <w:rFonts w:ascii="SimSun" w:eastAsia="SimSun" w:hAnsi="SimSun" w:cs="SimSun" w:hint="eastAsia"/>
          <w:lang w:eastAsia="zh-CN"/>
        </w:rPr>
        <w:t>多</w:t>
      </w:r>
      <w:r w:rsidR="00FD654F" w:rsidRPr="00961514">
        <w:rPr>
          <w:rFonts w:ascii="SimSun" w:eastAsia="SimSun" w:hAnsi="SimSun" w:cs="SimSun" w:hint="eastAsia"/>
          <w:lang w:eastAsia="zh-CN"/>
        </w:rPr>
        <w:t>年的激进专利政策</w:t>
      </w:r>
      <w:r w:rsidR="00A11AFE" w:rsidRPr="00961514">
        <w:rPr>
          <w:rFonts w:ascii="SimSun" w:eastAsia="SimSun" w:hAnsi="SimSun" w:cs="SimSun" w:hint="eastAsia"/>
          <w:lang w:eastAsia="zh-CN"/>
        </w:rPr>
        <w:t>鼓励</w:t>
      </w:r>
      <w:r w:rsidR="00FD654F" w:rsidRPr="00961514">
        <w:rPr>
          <w:rFonts w:ascii="SimSun" w:eastAsia="SimSun" w:hAnsi="SimSun" w:cs="SimSun" w:hint="eastAsia"/>
          <w:lang w:eastAsia="zh-CN"/>
        </w:rPr>
        <w:t>高新科技领域的创新后</w:t>
      </w:r>
      <w:r w:rsidR="00DC14B3" w:rsidRPr="00961514">
        <w:rPr>
          <w:rFonts w:ascii="SimSun" w:eastAsia="SimSun" w:hAnsi="SimSun" w:cs="SimSun" w:hint="eastAsia"/>
          <w:lang w:eastAsia="zh-CN"/>
        </w:rPr>
        <w:t>，</w:t>
      </w:r>
      <w:r w:rsidR="00A11AFE" w:rsidRPr="00961514">
        <w:rPr>
          <w:rFonts w:ascii="SimSun" w:eastAsia="SimSun" w:hAnsi="SimSun" w:cs="SimSun" w:hint="eastAsia"/>
          <w:lang w:eastAsia="zh-CN"/>
        </w:rPr>
        <w:t>并在坚守自己独特的专利制度</w:t>
      </w:r>
      <w:r w:rsidR="00417590" w:rsidRPr="00961514">
        <w:rPr>
          <w:rFonts w:ascii="SimSun" w:eastAsia="SimSun" w:hAnsi="SimSun" w:cs="SimSun" w:hint="eastAsia"/>
          <w:lang w:eastAsia="zh-CN"/>
        </w:rPr>
        <w:t>两个</w:t>
      </w:r>
      <w:r w:rsidR="00A11AFE" w:rsidRPr="00961514">
        <w:rPr>
          <w:rFonts w:ascii="SimSun" w:eastAsia="SimSun" w:hAnsi="SimSun" w:cs="SimSun" w:hint="eastAsia"/>
          <w:lang w:eastAsia="zh-CN"/>
        </w:rPr>
        <w:t>多个世纪后，</w:t>
      </w:r>
      <w:r w:rsidR="00DC14B3" w:rsidRPr="00961514">
        <w:rPr>
          <w:rFonts w:ascii="SimSun" w:eastAsia="SimSun" w:hAnsi="SimSun" w:cs="SimSun" w:hint="eastAsia"/>
          <w:lang w:eastAsia="zh-CN"/>
        </w:rPr>
        <w:t>开始</w:t>
      </w:r>
      <w:r w:rsidR="00002306" w:rsidRPr="00961514">
        <w:rPr>
          <w:rFonts w:ascii="SimSun" w:eastAsia="SimSun" w:hAnsi="SimSun" w:cs="SimSun" w:hint="eastAsia"/>
          <w:lang w:eastAsia="zh-CN"/>
        </w:rPr>
        <w:t>注重专利权与</w:t>
      </w:r>
      <w:r w:rsidR="00BF77DF" w:rsidRPr="00961514">
        <w:rPr>
          <w:rFonts w:ascii="SimSun" w:eastAsia="SimSun" w:hAnsi="SimSun" w:cs="SimSun" w:hint="eastAsia"/>
          <w:lang w:eastAsia="zh-CN"/>
        </w:rPr>
        <w:t>公众利益的平衡，以及与世界专利体制接轨。</w:t>
      </w:r>
      <w:r w:rsidR="00BF77DF" w:rsidRPr="00961514">
        <w:rPr>
          <w:rFonts w:ascii="SimSun" w:eastAsia="SimSun" w:hint="eastAsia"/>
          <w:lang w:eastAsia="zh-CN"/>
        </w:rPr>
        <w:t>中美</w:t>
      </w:r>
      <w:r w:rsidR="00BF77DF" w:rsidRPr="00961514">
        <w:rPr>
          <w:rFonts w:ascii="SimSun" w:eastAsia="SimSun" w:hAnsi="SimSun" w:cs="SimSun" w:hint="eastAsia"/>
          <w:lang w:eastAsia="zh-CN"/>
        </w:rPr>
        <w:t>专</w:t>
      </w:r>
      <w:r w:rsidR="00BF77DF" w:rsidRPr="00961514">
        <w:rPr>
          <w:rFonts w:ascii="SimSun" w:eastAsia="SimSun" w:hint="eastAsia"/>
          <w:lang w:eastAsia="zh-CN"/>
        </w:rPr>
        <w:t>利制度的</w:t>
      </w:r>
      <w:r w:rsidR="00BF77DF" w:rsidRPr="00961514">
        <w:rPr>
          <w:rFonts w:ascii="SimSun" w:eastAsia="SimSun" w:hAnsi="SimSun" w:cs="SimSun" w:hint="eastAsia"/>
          <w:lang w:eastAsia="zh-CN"/>
        </w:rPr>
        <w:t>这</w:t>
      </w:r>
      <w:r w:rsidR="00BF77DF" w:rsidRPr="00961514">
        <w:rPr>
          <w:rFonts w:ascii="SimSun" w:eastAsia="SimSun" w:hint="eastAsia"/>
          <w:lang w:eastAsia="zh-CN"/>
        </w:rPr>
        <w:t>些走</w:t>
      </w:r>
      <w:r w:rsidR="00BF77DF" w:rsidRPr="00961514">
        <w:rPr>
          <w:rFonts w:ascii="SimSun" w:eastAsia="SimSun" w:hAnsi="SimSun" w:cs="SimSun" w:hint="eastAsia"/>
          <w:lang w:eastAsia="zh-CN"/>
        </w:rPr>
        <w:t>势</w:t>
      </w:r>
      <w:r w:rsidR="00BF77DF" w:rsidRPr="00961514">
        <w:rPr>
          <w:rFonts w:ascii="SimSun" w:eastAsia="SimSun" w:hint="eastAsia"/>
          <w:lang w:eastAsia="zh-CN"/>
        </w:rPr>
        <w:t>，</w:t>
      </w:r>
      <w:r w:rsidR="00417590" w:rsidRPr="00961514">
        <w:rPr>
          <w:rFonts w:ascii="SimSun" w:eastAsia="SimSun" w:hAnsi="SimSun" w:cs="SimSun" w:hint="eastAsia"/>
          <w:lang w:eastAsia="zh-CN"/>
        </w:rPr>
        <w:t>隐含着这两个国家对本国创新战略的调整。</w:t>
      </w:r>
      <w:r w:rsidR="00BF77DF" w:rsidRPr="00961514">
        <w:rPr>
          <w:rFonts w:ascii="SimSun" w:eastAsia="SimSun" w:hAnsi="SimSun" w:cs="SimSun" w:hint="eastAsia"/>
          <w:lang w:eastAsia="zh-CN"/>
        </w:rPr>
        <w:t>尽管目前还很难断定这些变化对两国各自的创新究竟是促进还是阻碍，但可以肯定的是，</w:t>
      </w:r>
      <w:r w:rsidR="00417590" w:rsidRPr="00961514">
        <w:rPr>
          <w:rFonts w:ascii="SimSun" w:eastAsia="SimSun" w:hAnsi="SimSun" w:cs="SimSun" w:hint="eastAsia"/>
          <w:lang w:eastAsia="zh-CN"/>
        </w:rPr>
        <w:t>专利申请数</w:t>
      </w:r>
      <w:r w:rsidR="001D0BC7" w:rsidRPr="00961514">
        <w:rPr>
          <w:rFonts w:ascii="SimSun" w:eastAsia="SimSun" w:hAnsi="SimSun" w:cs="SimSun" w:hint="eastAsia"/>
          <w:lang w:eastAsia="zh-CN"/>
        </w:rPr>
        <w:t>量的上</w:t>
      </w:r>
      <w:r w:rsidR="009A11B1" w:rsidRPr="00961514">
        <w:rPr>
          <w:rFonts w:ascii="SimSun" w:eastAsia="SimSun" w:hAnsi="SimSun" w:cs="SimSun" w:hint="eastAsia"/>
          <w:lang w:eastAsia="zh-CN"/>
        </w:rPr>
        <w:t>升并不意味着一个国家创新能力的提高</w:t>
      </w:r>
      <w:r w:rsidR="00134AA0" w:rsidRPr="00961514">
        <w:rPr>
          <w:rFonts w:ascii="SimSun" w:eastAsia="SimSun" w:hAnsi="SimSun" w:cs="SimSun" w:hint="eastAsia"/>
          <w:lang w:eastAsia="zh-CN"/>
        </w:rPr>
        <w:t>；过于注重保护本土创新</w:t>
      </w:r>
      <w:r w:rsidR="001D0BC7" w:rsidRPr="00961514">
        <w:rPr>
          <w:rFonts w:ascii="SimSun" w:eastAsia="SimSun" w:hAnsi="SimSun" w:cs="SimSun" w:hint="eastAsia"/>
          <w:lang w:eastAsia="zh-CN"/>
        </w:rPr>
        <w:t>，或者过于注重与国际</w:t>
      </w:r>
      <w:r w:rsidR="00134AA0" w:rsidRPr="00961514">
        <w:rPr>
          <w:rFonts w:ascii="SimSun" w:eastAsia="SimSun" w:hAnsi="SimSun" w:cs="SimSun" w:hint="eastAsia"/>
          <w:lang w:eastAsia="zh-CN"/>
        </w:rPr>
        <w:t>规则接轨，长远来讲</w:t>
      </w:r>
      <w:r w:rsidR="001D0BC7" w:rsidRPr="00961514">
        <w:rPr>
          <w:rFonts w:ascii="SimSun" w:eastAsia="SimSun" w:hAnsi="SimSun" w:cs="SimSun" w:hint="eastAsia"/>
          <w:lang w:eastAsia="zh-CN"/>
        </w:rPr>
        <w:t>都不一定有利于创新</w:t>
      </w:r>
      <w:r w:rsidR="00002306" w:rsidRPr="00961514">
        <w:rPr>
          <w:rFonts w:ascii="SimSun" w:eastAsia="SimSun" w:hAnsi="SimSun" w:cs="SimSun" w:hint="eastAsia"/>
          <w:lang w:eastAsia="zh-CN"/>
        </w:rPr>
        <w:t>。</w:t>
      </w:r>
    </w:p>
    <w:p w14:paraId="0B1ED0F4" w14:textId="77777777" w:rsidR="00AF7845" w:rsidRPr="00961514" w:rsidRDefault="00AF7845" w:rsidP="007F04C9">
      <w:pPr>
        <w:jc w:val="both"/>
        <w:rPr>
          <w:rFonts w:ascii="SimSun" w:eastAsia="SimSun" w:hAnsi="SimSun" w:cs="SimSun"/>
          <w:lang w:eastAsia="zh-CN"/>
        </w:rPr>
      </w:pPr>
    </w:p>
    <w:p w14:paraId="54726144" w14:textId="7BD3E5AB" w:rsidR="00002306" w:rsidRPr="00961514" w:rsidRDefault="00002306" w:rsidP="007F04C9">
      <w:pPr>
        <w:jc w:val="both"/>
        <w:rPr>
          <w:rFonts w:ascii="SimSun" w:eastAsia="SimSun" w:hAnsi="SimSun" w:cs="SimSun"/>
          <w:lang w:eastAsia="zh-CN"/>
        </w:rPr>
      </w:pPr>
      <w:r w:rsidRPr="00961514">
        <w:rPr>
          <w:rFonts w:ascii="SimSun" w:eastAsia="SimSun" w:hAnsi="SimSun" w:cs="SimSun" w:hint="eastAsia"/>
          <w:lang w:eastAsia="zh-CN"/>
        </w:rPr>
        <w:tab/>
        <w:t>关键词：专利申请</w:t>
      </w:r>
      <w:r w:rsidR="00AF7845" w:rsidRPr="00961514">
        <w:rPr>
          <w:rFonts w:ascii="SimSun" w:eastAsia="SimSun" w:hAnsi="SimSun" w:cs="SimSun" w:hint="eastAsia"/>
          <w:lang w:eastAsia="zh-CN"/>
        </w:rPr>
        <w:t>，专利诉讼，专利法修改，创新</w:t>
      </w:r>
    </w:p>
    <w:p w14:paraId="3842CF9F" w14:textId="77777777" w:rsidR="00AF7845" w:rsidRPr="00961514" w:rsidRDefault="00AF7845" w:rsidP="007F04C9">
      <w:pPr>
        <w:jc w:val="both"/>
        <w:rPr>
          <w:rFonts w:ascii="SimSun" w:eastAsia="SimSun" w:hAnsi="SimSun" w:cs="SimSun"/>
          <w:lang w:eastAsia="zh-CN"/>
        </w:rPr>
      </w:pPr>
    </w:p>
    <w:p w14:paraId="7623DC54" w14:textId="77777777" w:rsidR="00AF7845" w:rsidRPr="00961514" w:rsidRDefault="00AF7845" w:rsidP="007F04C9">
      <w:pPr>
        <w:jc w:val="both"/>
        <w:rPr>
          <w:rFonts w:ascii="SimSun" w:eastAsia="SimSun" w:hAnsi="SimSun" w:cs="SimSun"/>
          <w:lang w:eastAsia="zh-CN"/>
        </w:rPr>
      </w:pPr>
    </w:p>
    <w:p w14:paraId="3825DE6D" w14:textId="47B31848" w:rsidR="00371A90" w:rsidRPr="00684AA2" w:rsidRDefault="00AF7845" w:rsidP="00AF7845">
      <w:pPr>
        <w:jc w:val="center"/>
        <w:rPr>
          <w:rFonts w:ascii="Times New Roman" w:eastAsia="SimSun" w:hAnsi="Times New Roman" w:cs="Times New Roman"/>
          <w:sz w:val="32"/>
          <w:szCs w:val="32"/>
          <w:lang w:eastAsia="zh-CN"/>
        </w:rPr>
      </w:pPr>
      <w:r w:rsidRPr="00684AA2">
        <w:rPr>
          <w:rFonts w:ascii="Times New Roman" w:eastAsia="SimSun" w:hAnsi="Times New Roman" w:cs="Times New Roman"/>
          <w:sz w:val="32"/>
          <w:szCs w:val="32"/>
          <w:lang w:eastAsia="zh-CN"/>
        </w:rPr>
        <w:t>Sino-US Patenting Trends and Implications to Innovation</w:t>
      </w:r>
    </w:p>
    <w:p w14:paraId="7BE688FF" w14:textId="77777777" w:rsidR="000B5E3A" w:rsidRPr="00684AA2" w:rsidRDefault="000B5E3A" w:rsidP="00AF7845">
      <w:pPr>
        <w:rPr>
          <w:rFonts w:ascii="Times New Roman" w:eastAsia="SimSun" w:hAnsi="Times New Roman" w:cs="Times New Roman"/>
          <w:lang w:eastAsia="zh-CN"/>
        </w:rPr>
      </w:pPr>
    </w:p>
    <w:p w14:paraId="1EA1B4F1" w14:textId="616C8BF8" w:rsidR="0014781F" w:rsidRPr="00684AA2" w:rsidRDefault="000B5E3A" w:rsidP="0014781F">
      <w:pPr>
        <w:jc w:val="both"/>
        <w:rPr>
          <w:rFonts w:ascii="Times New Roman" w:eastAsia="SimSun" w:hAnsi="Times New Roman" w:cs="Times New Roman"/>
          <w:lang w:eastAsia="zh-CN"/>
        </w:rPr>
      </w:pPr>
      <w:r w:rsidRPr="00684AA2">
        <w:rPr>
          <w:rFonts w:ascii="Times New Roman" w:eastAsia="SimSun" w:hAnsi="Times New Roman" w:cs="Times New Roman"/>
          <w:lang w:eastAsia="zh-CN"/>
        </w:rPr>
        <w:t>The patent systems of China and the United States</w:t>
      </w:r>
      <w:r w:rsidR="00243033" w:rsidRPr="00684AA2">
        <w:rPr>
          <w:rFonts w:ascii="Times New Roman" w:eastAsia="SimSun" w:hAnsi="Times New Roman" w:cs="Times New Roman"/>
          <w:lang w:eastAsia="zh-CN"/>
        </w:rPr>
        <w:t xml:space="preserve"> have undergone significant changes lately in the trend of patent applications, patent litigations and pa</w:t>
      </w:r>
      <w:r w:rsidR="0014781F" w:rsidRPr="00684AA2">
        <w:rPr>
          <w:rFonts w:ascii="Times New Roman" w:eastAsia="SimSun" w:hAnsi="Times New Roman" w:cs="Times New Roman"/>
          <w:lang w:eastAsia="zh-CN"/>
        </w:rPr>
        <w:t xml:space="preserve">tent law amendments. </w:t>
      </w:r>
      <w:r w:rsidR="00584157" w:rsidRPr="00684AA2">
        <w:rPr>
          <w:rFonts w:ascii="Times New Roman" w:eastAsia="SimSun" w:hAnsi="Times New Roman" w:cs="Times New Roman"/>
          <w:lang w:eastAsia="zh-CN"/>
        </w:rPr>
        <w:t>China has become more aggressive in</w:t>
      </w:r>
      <w:r w:rsidR="001D0BC7" w:rsidRPr="00684AA2">
        <w:rPr>
          <w:rFonts w:ascii="Times New Roman" w:eastAsia="SimSun" w:hAnsi="Times New Roman" w:cs="Times New Roman"/>
          <w:lang w:eastAsia="zh-CN"/>
        </w:rPr>
        <w:t xml:space="preserve"> encou</w:t>
      </w:r>
      <w:r w:rsidR="00584157" w:rsidRPr="00684AA2">
        <w:rPr>
          <w:rFonts w:ascii="Times New Roman" w:eastAsia="SimSun" w:hAnsi="Times New Roman" w:cs="Times New Roman"/>
          <w:lang w:eastAsia="zh-CN"/>
        </w:rPr>
        <w:t>rag</w:t>
      </w:r>
      <w:r w:rsidR="009A11B1" w:rsidRPr="00684AA2">
        <w:rPr>
          <w:rFonts w:ascii="Times New Roman" w:eastAsia="SimSun" w:hAnsi="Times New Roman" w:cs="Times New Roman"/>
          <w:lang w:eastAsia="zh-CN"/>
        </w:rPr>
        <w:t>ing patent applications, focused</w:t>
      </w:r>
      <w:r w:rsidR="00584157" w:rsidRPr="00684AA2">
        <w:rPr>
          <w:rFonts w:ascii="Times New Roman" w:eastAsia="SimSun" w:hAnsi="Times New Roman" w:cs="Times New Roman"/>
          <w:lang w:eastAsia="zh-CN"/>
        </w:rPr>
        <w:t xml:space="preserve"> more</w:t>
      </w:r>
      <w:r w:rsidR="001D0BC7" w:rsidRPr="00684AA2">
        <w:rPr>
          <w:rFonts w:ascii="Times New Roman" w:eastAsia="SimSun" w:hAnsi="Times New Roman" w:cs="Times New Roman"/>
          <w:lang w:eastAsia="zh-CN"/>
        </w:rPr>
        <w:t xml:space="preserve"> </w:t>
      </w:r>
      <w:r w:rsidR="00584157" w:rsidRPr="00684AA2">
        <w:rPr>
          <w:rFonts w:ascii="Times New Roman" w:eastAsia="SimSun" w:hAnsi="Times New Roman" w:cs="Times New Roman"/>
          <w:lang w:eastAsia="zh-CN"/>
        </w:rPr>
        <w:t>on national characteristics and the protection for indigenous innovation through courts and legislative reform.  The Unit</w:t>
      </w:r>
      <w:r w:rsidR="006E566A" w:rsidRPr="00684AA2">
        <w:rPr>
          <w:rFonts w:ascii="Times New Roman" w:eastAsia="SimSun" w:hAnsi="Times New Roman" w:cs="Times New Roman"/>
          <w:lang w:eastAsia="zh-CN"/>
        </w:rPr>
        <w:t>ed State has moved away</w:t>
      </w:r>
      <w:r w:rsidR="009A11B1" w:rsidRPr="00684AA2">
        <w:rPr>
          <w:rFonts w:ascii="Times New Roman" w:eastAsia="SimSun" w:hAnsi="Times New Roman" w:cs="Times New Roman"/>
          <w:lang w:eastAsia="zh-CN"/>
        </w:rPr>
        <w:t xml:space="preserve"> from its</w:t>
      </w:r>
      <w:r w:rsidR="00134AA0" w:rsidRPr="00684AA2">
        <w:rPr>
          <w:rFonts w:ascii="Times New Roman" w:eastAsia="SimSun" w:hAnsi="Times New Roman" w:cs="Times New Roman"/>
          <w:lang w:eastAsia="zh-CN"/>
        </w:rPr>
        <w:t xml:space="preserve"> </w:t>
      </w:r>
      <w:r w:rsidR="006E566A" w:rsidRPr="00684AA2">
        <w:rPr>
          <w:rFonts w:ascii="Times New Roman" w:eastAsia="SimSun" w:hAnsi="Times New Roman" w:cs="Times New Roman"/>
          <w:lang w:eastAsia="zh-CN"/>
        </w:rPr>
        <w:t xml:space="preserve">30-years </w:t>
      </w:r>
      <w:r w:rsidR="00584157" w:rsidRPr="00684AA2">
        <w:rPr>
          <w:rFonts w:ascii="Times New Roman" w:eastAsia="SimSun" w:hAnsi="Times New Roman" w:cs="Times New Roman"/>
          <w:lang w:eastAsia="zh-CN"/>
        </w:rPr>
        <w:t xml:space="preserve">aggressive patent policy which encourages innovations in </w:t>
      </w:r>
      <w:r w:rsidR="006E566A" w:rsidRPr="00684AA2">
        <w:rPr>
          <w:rFonts w:ascii="Times New Roman" w:eastAsia="SimSun" w:hAnsi="Times New Roman" w:cs="Times New Roman"/>
          <w:lang w:eastAsia="zh-CN"/>
        </w:rPr>
        <w:t>new technologies</w:t>
      </w:r>
      <w:r w:rsidR="00A12F4C" w:rsidRPr="00684AA2">
        <w:rPr>
          <w:rFonts w:ascii="Times New Roman" w:eastAsia="SimSun" w:hAnsi="Times New Roman" w:cs="Times New Roman"/>
          <w:lang w:eastAsia="zh-CN"/>
        </w:rPr>
        <w:t xml:space="preserve"> </w:t>
      </w:r>
      <w:r w:rsidR="00134AA0" w:rsidRPr="00684AA2">
        <w:rPr>
          <w:rFonts w:ascii="Times New Roman" w:eastAsia="SimSun" w:hAnsi="Times New Roman" w:cs="Times New Roman"/>
          <w:lang w:eastAsia="zh-CN"/>
        </w:rPr>
        <w:t>and</w:t>
      </w:r>
      <w:r w:rsidR="009A11B1" w:rsidRPr="00684AA2">
        <w:rPr>
          <w:rFonts w:ascii="Times New Roman" w:eastAsia="SimSun" w:hAnsi="Times New Roman" w:cs="Times New Roman"/>
          <w:lang w:eastAsia="zh-CN"/>
        </w:rPr>
        <w:t xml:space="preserve"> two centuries’ insistence on</w:t>
      </w:r>
      <w:r w:rsidR="006E566A" w:rsidRPr="00684AA2">
        <w:rPr>
          <w:rFonts w:ascii="Times New Roman" w:eastAsia="SimSun" w:hAnsi="Times New Roman" w:cs="Times New Roman"/>
          <w:lang w:eastAsia="zh-CN"/>
        </w:rPr>
        <w:t xml:space="preserve"> its unique patent system, and started to pay more attention to the balance between patent rights and public interests, as well as the harmonization of </w:t>
      </w:r>
      <w:r w:rsidR="00134AA0" w:rsidRPr="00684AA2">
        <w:rPr>
          <w:rFonts w:ascii="Times New Roman" w:eastAsia="SimSun" w:hAnsi="Times New Roman" w:cs="Times New Roman"/>
          <w:lang w:eastAsia="zh-CN"/>
        </w:rPr>
        <w:t xml:space="preserve">its </w:t>
      </w:r>
      <w:r w:rsidR="006E566A" w:rsidRPr="00684AA2">
        <w:rPr>
          <w:rFonts w:ascii="Times New Roman" w:eastAsia="SimSun" w:hAnsi="Times New Roman" w:cs="Times New Roman"/>
          <w:lang w:eastAsia="zh-CN"/>
        </w:rPr>
        <w:t>patent syste</w:t>
      </w:r>
      <w:r w:rsidR="00134AA0" w:rsidRPr="00684AA2">
        <w:rPr>
          <w:rFonts w:ascii="Times New Roman" w:eastAsia="SimSun" w:hAnsi="Times New Roman" w:cs="Times New Roman"/>
          <w:lang w:eastAsia="zh-CN"/>
        </w:rPr>
        <w:t xml:space="preserve">m with the rest of the world. </w:t>
      </w:r>
      <w:r w:rsidR="006E566A" w:rsidRPr="00684AA2">
        <w:rPr>
          <w:rFonts w:ascii="Times New Roman" w:eastAsia="SimSun" w:hAnsi="Times New Roman" w:cs="Times New Roman"/>
          <w:lang w:eastAsia="zh-CN"/>
        </w:rPr>
        <w:t xml:space="preserve">The patenting trends of the two countries imply the changes of </w:t>
      </w:r>
      <w:r w:rsidR="00134AA0" w:rsidRPr="00684AA2">
        <w:rPr>
          <w:rFonts w:ascii="Times New Roman" w:eastAsia="SimSun" w:hAnsi="Times New Roman" w:cs="Times New Roman"/>
          <w:lang w:eastAsia="zh-CN"/>
        </w:rPr>
        <w:t xml:space="preserve">their </w:t>
      </w:r>
      <w:r w:rsidR="006E566A" w:rsidRPr="00684AA2">
        <w:rPr>
          <w:rFonts w:ascii="Times New Roman" w:eastAsia="SimSun" w:hAnsi="Times New Roman" w:cs="Times New Roman"/>
          <w:lang w:eastAsia="zh-CN"/>
        </w:rPr>
        <w:t>innovation</w:t>
      </w:r>
      <w:r w:rsidR="00134AA0" w:rsidRPr="00684AA2">
        <w:rPr>
          <w:rFonts w:ascii="Times New Roman" w:eastAsia="SimSun" w:hAnsi="Times New Roman" w:cs="Times New Roman"/>
          <w:lang w:eastAsia="zh-CN"/>
        </w:rPr>
        <w:t xml:space="preserve"> strategies</w:t>
      </w:r>
      <w:r w:rsidR="006E566A" w:rsidRPr="00684AA2">
        <w:rPr>
          <w:rFonts w:ascii="Times New Roman" w:eastAsia="SimSun" w:hAnsi="Times New Roman" w:cs="Times New Roman"/>
          <w:lang w:eastAsia="zh-CN"/>
        </w:rPr>
        <w:t xml:space="preserve">. </w:t>
      </w:r>
      <w:r w:rsidR="00134AA0" w:rsidRPr="00684AA2">
        <w:rPr>
          <w:rFonts w:ascii="Times New Roman" w:eastAsia="SimSun" w:hAnsi="Times New Roman" w:cs="Times New Roman"/>
          <w:lang w:eastAsia="zh-CN"/>
        </w:rPr>
        <w:t>It is hard to say at this moment whether these changes will encourage or imped innovation, but one thing can be sure is that the growth of patent applications alone does not means the elevation of the innovation capability.</w:t>
      </w:r>
      <w:r w:rsidR="004E6877" w:rsidRPr="00684AA2">
        <w:rPr>
          <w:rFonts w:ascii="Times New Roman" w:eastAsia="SimSun" w:hAnsi="Times New Roman" w:cs="Times New Roman"/>
          <w:lang w:eastAsia="zh-CN"/>
        </w:rPr>
        <w:t xml:space="preserve"> </w:t>
      </w:r>
      <w:r w:rsidR="009A11B1" w:rsidRPr="00684AA2">
        <w:rPr>
          <w:rFonts w:ascii="Times New Roman" w:eastAsia="SimSun" w:hAnsi="Times New Roman" w:cs="Times New Roman"/>
          <w:lang w:eastAsia="zh-CN"/>
        </w:rPr>
        <w:t xml:space="preserve"> </w:t>
      </w:r>
      <w:r w:rsidR="004E6877" w:rsidRPr="00684AA2">
        <w:rPr>
          <w:rFonts w:ascii="Times New Roman" w:eastAsia="SimSun" w:hAnsi="Times New Roman" w:cs="Times New Roman"/>
          <w:lang w:eastAsia="zh-CN"/>
        </w:rPr>
        <w:t>O</w:t>
      </w:r>
      <w:r w:rsidR="00134AA0" w:rsidRPr="00684AA2">
        <w:rPr>
          <w:rFonts w:ascii="Times New Roman" w:eastAsia="SimSun" w:hAnsi="Times New Roman" w:cs="Times New Roman"/>
          <w:lang w:eastAsia="zh-CN"/>
        </w:rPr>
        <w:t>ver</w:t>
      </w:r>
      <w:r w:rsidR="004E6877" w:rsidRPr="00684AA2">
        <w:rPr>
          <w:rFonts w:ascii="Times New Roman" w:eastAsia="SimSun" w:hAnsi="Times New Roman" w:cs="Times New Roman"/>
          <w:lang w:eastAsia="zh-CN"/>
        </w:rPr>
        <w:t>-</w:t>
      </w:r>
      <w:r w:rsidR="00134AA0" w:rsidRPr="00684AA2">
        <w:rPr>
          <w:rFonts w:ascii="Times New Roman" w:eastAsia="SimSun" w:hAnsi="Times New Roman" w:cs="Times New Roman"/>
          <w:lang w:eastAsia="zh-CN"/>
        </w:rPr>
        <w:t>emphasis on the protection of indigenous innovation or the harmonization with in</w:t>
      </w:r>
      <w:r w:rsidR="009A11B1" w:rsidRPr="00684AA2">
        <w:rPr>
          <w:rFonts w:ascii="Times New Roman" w:eastAsia="SimSun" w:hAnsi="Times New Roman" w:cs="Times New Roman"/>
          <w:lang w:eastAsia="zh-CN"/>
        </w:rPr>
        <w:t>ternational norms may not be</w:t>
      </w:r>
      <w:r w:rsidR="004E6877" w:rsidRPr="00684AA2">
        <w:rPr>
          <w:rFonts w:ascii="Times New Roman" w:eastAsia="SimSun" w:hAnsi="Times New Roman" w:cs="Times New Roman"/>
          <w:lang w:eastAsia="zh-CN"/>
        </w:rPr>
        <w:t xml:space="preserve"> conducive to innovation in a long run.  </w:t>
      </w:r>
    </w:p>
    <w:p w14:paraId="216FCDA4" w14:textId="43944D96" w:rsidR="001964CF" w:rsidRPr="00684AA2" w:rsidRDefault="001964CF" w:rsidP="0014781F">
      <w:pPr>
        <w:jc w:val="both"/>
        <w:rPr>
          <w:rFonts w:ascii="Times New Roman" w:eastAsia="SimSun" w:hAnsi="Times New Roman" w:cs="Times New Roman"/>
          <w:lang w:eastAsia="zh-CN"/>
        </w:rPr>
      </w:pPr>
      <w:r w:rsidRPr="00684AA2">
        <w:rPr>
          <w:rFonts w:ascii="Times New Roman" w:eastAsia="SimSun" w:hAnsi="Times New Roman" w:cs="Times New Roman"/>
          <w:lang w:eastAsia="zh-CN"/>
        </w:rPr>
        <w:tab/>
      </w:r>
    </w:p>
    <w:p w14:paraId="5930E37E" w14:textId="1C4283D6" w:rsidR="001964CF" w:rsidRPr="00684AA2" w:rsidRDefault="001964CF" w:rsidP="0014781F">
      <w:pPr>
        <w:jc w:val="both"/>
        <w:rPr>
          <w:rFonts w:ascii="Times New Roman" w:eastAsia="SimSun" w:hAnsi="Times New Roman" w:cs="Times New Roman"/>
          <w:lang w:eastAsia="zh-CN"/>
        </w:rPr>
      </w:pPr>
      <w:r w:rsidRPr="00684AA2">
        <w:rPr>
          <w:rFonts w:ascii="Times New Roman" w:eastAsia="SimSun" w:hAnsi="Times New Roman" w:cs="Times New Roman"/>
          <w:lang w:eastAsia="zh-CN"/>
        </w:rPr>
        <w:t>Key words: patent application, patent litigation, patent law amendment, innovation</w:t>
      </w:r>
    </w:p>
    <w:p w14:paraId="18FDA8B7" w14:textId="77777777" w:rsidR="001964CF" w:rsidRPr="00961514" w:rsidRDefault="001964CF" w:rsidP="0014781F">
      <w:pPr>
        <w:jc w:val="both"/>
        <w:rPr>
          <w:rFonts w:ascii="SimSun" w:eastAsia="SimSun"/>
          <w:lang w:eastAsia="zh-CN"/>
        </w:rPr>
      </w:pPr>
    </w:p>
    <w:p w14:paraId="42A9E8ED" w14:textId="3CA73208" w:rsidR="0002773C" w:rsidRPr="00961514" w:rsidRDefault="0014781F" w:rsidP="0014781F">
      <w:pPr>
        <w:jc w:val="both"/>
        <w:rPr>
          <w:rFonts w:ascii="SimSun" w:eastAsia="SimSun"/>
          <w:lang w:eastAsia="zh-CN"/>
        </w:rPr>
      </w:pPr>
      <w:r w:rsidRPr="00961514">
        <w:rPr>
          <w:rFonts w:ascii="SimSun" w:eastAsia="SimSun" w:hint="eastAsia"/>
          <w:lang w:eastAsia="zh-CN"/>
        </w:rPr>
        <w:t xml:space="preserve"> </w:t>
      </w:r>
    </w:p>
    <w:p w14:paraId="220D955B" w14:textId="77777777" w:rsidR="004D34CC" w:rsidRPr="00961514" w:rsidRDefault="004D34CC" w:rsidP="00FA4A7F">
      <w:pPr>
        <w:jc w:val="center"/>
        <w:rPr>
          <w:rFonts w:ascii="SimSun" w:eastAsia="SimSun"/>
          <w:sz w:val="28"/>
          <w:szCs w:val="28"/>
          <w:lang w:eastAsia="zh-CN"/>
        </w:rPr>
      </w:pPr>
      <w:bookmarkStart w:id="0" w:name="_GoBack"/>
      <w:bookmarkEnd w:id="0"/>
      <w:r w:rsidRPr="00961514">
        <w:rPr>
          <w:rFonts w:ascii="SimSun" w:eastAsia="SimSun" w:hint="eastAsia"/>
          <w:sz w:val="28"/>
          <w:szCs w:val="28"/>
          <w:lang w:eastAsia="zh-CN"/>
        </w:rPr>
        <w:lastRenderedPageBreak/>
        <w:t>前言</w:t>
      </w:r>
    </w:p>
    <w:p w14:paraId="7E277E33" w14:textId="77777777" w:rsidR="004D34CC" w:rsidRPr="00961514" w:rsidRDefault="004D34CC" w:rsidP="004D34CC">
      <w:pPr>
        <w:rPr>
          <w:rFonts w:ascii="SimSun" w:eastAsia="SimSun"/>
          <w:lang w:eastAsia="zh-CN"/>
        </w:rPr>
      </w:pPr>
    </w:p>
    <w:p w14:paraId="4D56F6AF" w14:textId="6D5CECF6" w:rsidR="00A65B4B" w:rsidRPr="00961514" w:rsidRDefault="00AD59F0" w:rsidP="007F04C9">
      <w:pPr>
        <w:jc w:val="both"/>
        <w:rPr>
          <w:rFonts w:ascii="SimSun" w:eastAsia="SimSun" w:hAnsi="SimSun" w:cs="SimSun"/>
          <w:lang w:eastAsia="zh-CN"/>
        </w:rPr>
      </w:pPr>
      <w:r w:rsidRPr="00961514">
        <w:rPr>
          <w:rFonts w:ascii="SimSun" w:eastAsia="SimSun" w:hAnsi="SimSun" w:cs="SimSun" w:hint="eastAsia"/>
          <w:lang w:eastAsia="zh-CN"/>
        </w:rPr>
        <w:t>最近几</w:t>
      </w:r>
      <w:r w:rsidR="001A3DF0" w:rsidRPr="00961514">
        <w:rPr>
          <w:rFonts w:ascii="SimSun" w:eastAsia="SimSun" w:hAnsi="SimSun" w:cs="SimSun" w:hint="eastAsia"/>
          <w:lang w:eastAsia="zh-CN"/>
        </w:rPr>
        <w:t>年，中美两国政府在专利制度方面都发生了引人瞩目的变化。美国的专利申请与授予数量</w:t>
      </w:r>
      <w:r w:rsidR="00E87121" w:rsidRPr="00961514">
        <w:rPr>
          <w:rFonts w:ascii="SimSun" w:eastAsia="SimSun" w:hAnsi="SimSun" w:cs="SimSun" w:hint="eastAsia"/>
          <w:lang w:eastAsia="zh-CN"/>
        </w:rPr>
        <w:t>在保持经年领先地位的同时，最近有些</w:t>
      </w:r>
      <w:r w:rsidR="001A3DF0" w:rsidRPr="00961514">
        <w:rPr>
          <w:rFonts w:ascii="SimSun" w:eastAsia="SimSun" w:hAnsi="SimSun" w:cs="SimSun" w:hint="eastAsia"/>
          <w:lang w:eastAsia="zh-CN"/>
        </w:rPr>
        <w:t>下降，而中国</w:t>
      </w:r>
      <w:r w:rsidR="00E87121" w:rsidRPr="00961514">
        <w:rPr>
          <w:rFonts w:ascii="SimSun" w:eastAsia="SimSun" w:hAnsi="SimSun" w:cs="SimSun" w:hint="eastAsia"/>
          <w:lang w:eastAsia="zh-CN"/>
        </w:rPr>
        <w:t>的专利申请数量</w:t>
      </w:r>
      <w:r w:rsidR="006D7BFC" w:rsidRPr="00961514">
        <w:rPr>
          <w:rFonts w:ascii="SimSun" w:eastAsia="SimSun" w:hAnsi="SimSun" w:cs="SimSun" w:hint="eastAsia"/>
          <w:lang w:eastAsia="zh-CN"/>
        </w:rPr>
        <w:t>则连年飙升</w:t>
      </w:r>
      <w:r w:rsidR="003359C7" w:rsidRPr="00961514">
        <w:rPr>
          <w:rFonts w:ascii="SimSun" w:eastAsia="SimSun" w:hAnsi="SimSun" w:cs="SimSun" w:hint="eastAsia"/>
          <w:lang w:eastAsia="zh-CN"/>
        </w:rPr>
        <w:t>，近年</w:t>
      </w:r>
      <w:r w:rsidR="00145A77" w:rsidRPr="00961514">
        <w:rPr>
          <w:rFonts w:ascii="SimSun" w:eastAsia="SimSun" w:hAnsi="SimSun" w:cs="SimSun" w:hint="eastAsia"/>
          <w:lang w:eastAsia="zh-CN"/>
        </w:rPr>
        <w:t>年均增幅超过20％</w:t>
      </w:r>
      <w:r w:rsidR="006D7BFC" w:rsidRPr="00961514">
        <w:rPr>
          <w:rFonts w:ascii="SimSun" w:eastAsia="SimSun" w:hAnsi="SimSun" w:cs="SimSun" w:hint="eastAsia"/>
          <w:lang w:eastAsia="zh-CN"/>
        </w:rPr>
        <w:t>，</w:t>
      </w:r>
      <w:r w:rsidR="00145A77" w:rsidRPr="00961514">
        <w:rPr>
          <w:rFonts w:ascii="SimSun" w:eastAsia="SimSun" w:hAnsi="SimSun" w:cs="SimSun" w:hint="eastAsia"/>
          <w:lang w:eastAsia="zh-CN"/>
        </w:rPr>
        <w:t>2011年受理国内外发明专利申请52万多件，超过美国成为当年受理发明专利最多的国家</w:t>
      </w:r>
      <w:r w:rsidR="001A3DF0" w:rsidRPr="00961514">
        <w:rPr>
          <w:rFonts w:ascii="SimSun" w:eastAsia="SimSun" w:hAnsi="SimSun" w:cs="SimSun" w:hint="eastAsia"/>
          <w:lang w:eastAsia="zh-CN"/>
        </w:rPr>
        <w:t>。</w:t>
      </w:r>
      <w:r w:rsidR="00145A77" w:rsidRPr="00961514">
        <w:rPr>
          <w:rStyle w:val="FootnoteReference"/>
          <w:rFonts w:ascii="SimSun" w:eastAsia="SimSun" w:hAnsi="SimSun" w:cs="SimSun" w:hint="eastAsia"/>
          <w:lang w:eastAsia="zh-CN"/>
        </w:rPr>
        <w:footnoteReference w:id="1"/>
      </w:r>
      <w:r w:rsidR="00145A77" w:rsidRPr="00961514">
        <w:rPr>
          <w:rFonts w:ascii="SimSun" w:eastAsia="SimSun" w:hAnsi="SimSun" w:cs="SimSun" w:hint="eastAsia"/>
          <w:lang w:eastAsia="zh-CN"/>
        </w:rPr>
        <w:t xml:space="preserve"> </w:t>
      </w:r>
      <w:r w:rsidR="001A3DF0" w:rsidRPr="00961514">
        <w:rPr>
          <w:rFonts w:ascii="SimSun" w:eastAsia="SimSun" w:hAnsi="SimSun" w:cs="SimSun" w:hint="eastAsia"/>
          <w:lang w:eastAsia="zh-CN"/>
        </w:rPr>
        <w:t>专利诉讼方面，中国的专利诉讼成为知识产权案件中上升最快的，法院</w:t>
      </w:r>
      <w:r w:rsidR="00E87121" w:rsidRPr="00961514">
        <w:rPr>
          <w:rFonts w:ascii="SimSun" w:eastAsia="SimSun" w:hAnsi="SimSun" w:cs="SimSun" w:hint="eastAsia"/>
          <w:lang w:eastAsia="zh-CN"/>
        </w:rPr>
        <w:t>的审理和</w:t>
      </w:r>
      <w:r w:rsidR="001A3DF0" w:rsidRPr="00961514">
        <w:rPr>
          <w:rFonts w:ascii="SimSun" w:eastAsia="SimSun" w:hAnsi="SimSun" w:cs="SimSun" w:hint="eastAsia"/>
          <w:lang w:eastAsia="zh-CN"/>
        </w:rPr>
        <w:t>判决</w:t>
      </w:r>
      <w:r w:rsidR="003359C7" w:rsidRPr="00961514">
        <w:rPr>
          <w:rFonts w:ascii="SimSun" w:eastAsia="SimSun" w:hAnsi="SimSun" w:cs="SimSun" w:hint="eastAsia"/>
          <w:lang w:eastAsia="zh-CN"/>
        </w:rPr>
        <w:t>多集中于专利</w:t>
      </w:r>
      <w:r w:rsidR="00E87121" w:rsidRPr="00961514">
        <w:rPr>
          <w:rFonts w:ascii="SimSun" w:eastAsia="SimSun" w:hAnsi="SimSun" w:cs="SimSun" w:hint="eastAsia"/>
          <w:lang w:eastAsia="zh-CN"/>
        </w:rPr>
        <w:t>标准的技术性探讨</w:t>
      </w:r>
      <w:r w:rsidR="001A7854" w:rsidRPr="00961514">
        <w:rPr>
          <w:rFonts w:ascii="SimSun" w:eastAsia="SimSun" w:hAnsi="SimSun" w:cs="SimSun" w:hint="eastAsia"/>
          <w:lang w:eastAsia="zh-CN"/>
        </w:rPr>
        <w:t>，并改变了过去重外轻内的审判趋势</w:t>
      </w:r>
      <w:r w:rsidR="00E87121" w:rsidRPr="00961514">
        <w:rPr>
          <w:rFonts w:ascii="SimSun" w:eastAsia="SimSun" w:hAnsi="SimSun" w:cs="SimSun" w:hint="eastAsia"/>
          <w:lang w:eastAsia="zh-CN"/>
        </w:rPr>
        <w:t>；美国</w:t>
      </w:r>
      <w:r w:rsidR="001A3DF0" w:rsidRPr="00961514">
        <w:rPr>
          <w:rFonts w:ascii="SimSun" w:eastAsia="SimSun" w:hAnsi="SimSun" w:cs="SimSun" w:hint="eastAsia"/>
          <w:lang w:eastAsia="zh-CN"/>
        </w:rPr>
        <w:t>最近几年的</w:t>
      </w:r>
      <w:r w:rsidR="003359C7" w:rsidRPr="00961514">
        <w:rPr>
          <w:rFonts w:ascii="SimSun" w:eastAsia="SimSun" w:hAnsi="SimSun" w:cs="SimSun" w:hint="eastAsia"/>
          <w:lang w:eastAsia="zh-CN"/>
        </w:rPr>
        <w:t>专利诉讼，则侧重在高新科技</w:t>
      </w:r>
      <w:r w:rsidR="00A65B4B" w:rsidRPr="00961514">
        <w:rPr>
          <w:rFonts w:ascii="SimSun" w:eastAsia="SimSun" w:hAnsi="SimSun" w:cs="SimSun" w:hint="eastAsia"/>
          <w:lang w:eastAsia="zh-CN"/>
        </w:rPr>
        <w:t>的可专利性问题上</w:t>
      </w:r>
      <w:r w:rsidR="003359C7" w:rsidRPr="00961514">
        <w:rPr>
          <w:rFonts w:ascii="SimSun" w:eastAsia="SimSun" w:hAnsi="SimSun" w:cs="SimSun" w:hint="eastAsia"/>
          <w:lang w:eastAsia="zh-CN"/>
        </w:rPr>
        <w:t>，如最近</w:t>
      </w:r>
      <w:r w:rsidR="002556C2" w:rsidRPr="00961514">
        <w:rPr>
          <w:rFonts w:ascii="SimSun" w:eastAsia="SimSun" w:hAnsi="SimSun" w:cs="SimSun" w:hint="eastAsia"/>
          <w:lang w:eastAsia="zh-CN"/>
        </w:rPr>
        <w:t>联邦上诉法院和最高法院关于基因和</w:t>
      </w:r>
      <w:r w:rsidR="00320A0A" w:rsidRPr="00961514">
        <w:rPr>
          <w:rFonts w:ascii="SimSun" w:eastAsia="SimSun" w:hAnsi="SimSun" w:cs="SimSun" w:hint="eastAsia"/>
          <w:lang w:eastAsia="zh-CN"/>
        </w:rPr>
        <w:t>医学</w:t>
      </w:r>
      <w:r w:rsidR="003359C7" w:rsidRPr="00961514">
        <w:rPr>
          <w:rFonts w:ascii="SimSun" w:eastAsia="SimSun" w:hAnsi="SimSun" w:cs="SimSun" w:hint="eastAsia"/>
          <w:lang w:eastAsia="zh-CN"/>
        </w:rPr>
        <w:t>诊治方法是否受专利保护的</w:t>
      </w:r>
      <w:r w:rsidR="002556C2" w:rsidRPr="00961514">
        <w:rPr>
          <w:rFonts w:ascii="SimSun" w:eastAsia="SimSun" w:hAnsi="SimSun" w:cs="SimSun" w:hint="eastAsia"/>
          <w:lang w:eastAsia="zh-CN"/>
        </w:rPr>
        <w:t>判决</w:t>
      </w:r>
      <w:r w:rsidR="00320A0A" w:rsidRPr="00961514">
        <w:rPr>
          <w:rFonts w:ascii="SimSun" w:eastAsia="SimSun" w:hAnsi="SimSun" w:cs="SimSun" w:hint="eastAsia"/>
          <w:lang w:eastAsia="zh-CN"/>
        </w:rPr>
        <w:t>。</w:t>
      </w:r>
      <w:r w:rsidR="003359C7" w:rsidRPr="00961514">
        <w:rPr>
          <w:rFonts w:ascii="SimSun" w:eastAsia="SimSun" w:hAnsi="SimSun" w:cs="SimSun" w:hint="eastAsia"/>
          <w:lang w:eastAsia="zh-CN"/>
        </w:rPr>
        <w:t>同时，</w:t>
      </w:r>
      <w:r w:rsidR="00A65B4B" w:rsidRPr="00961514">
        <w:rPr>
          <w:rFonts w:ascii="SimSun" w:eastAsia="SimSun" w:hAnsi="SimSun" w:cs="SimSun" w:hint="eastAsia"/>
          <w:lang w:eastAsia="zh-CN"/>
        </w:rPr>
        <w:t>中美两国也</w:t>
      </w:r>
      <w:r w:rsidR="003359C7" w:rsidRPr="00961514">
        <w:rPr>
          <w:rFonts w:ascii="SimSun" w:eastAsia="SimSun" w:hAnsi="SimSun" w:cs="SimSun" w:hint="eastAsia"/>
          <w:lang w:eastAsia="zh-CN"/>
        </w:rPr>
        <w:t>各自对专利法进行了较大的修改，中国</w:t>
      </w:r>
      <w:r w:rsidR="004051AC" w:rsidRPr="00961514">
        <w:rPr>
          <w:rFonts w:ascii="SimSun" w:eastAsia="SimSun" w:hAnsi="SimSun" w:cs="SimSun" w:hint="eastAsia"/>
          <w:lang w:eastAsia="zh-CN"/>
        </w:rPr>
        <w:t>在</w:t>
      </w:r>
      <w:r w:rsidR="001A7854" w:rsidRPr="00961514">
        <w:rPr>
          <w:rFonts w:ascii="SimSun" w:eastAsia="SimSun" w:hAnsi="SimSun" w:cs="SimSun" w:hint="eastAsia"/>
          <w:lang w:eastAsia="zh-CN"/>
        </w:rPr>
        <w:t>前20年</w:t>
      </w:r>
      <w:r w:rsidR="004051AC" w:rsidRPr="00961514">
        <w:rPr>
          <w:rFonts w:ascii="SimSun" w:eastAsia="SimSun" w:hAnsi="SimSun" w:cs="SimSun" w:hint="eastAsia"/>
          <w:lang w:eastAsia="zh-CN"/>
        </w:rPr>
        <w:t>蓄意迎合外国和国际</w:t>
      </w:r>
      <w:r w:rsidR="001A7854" w:rsidRPr="00961514">
        <w:rPr>
          <w:rFonts w:ascii="SimSun" w:eastAsia="SimSun" w:hAnsi="SimSun" w:cs="SimSun" w:hint="eastAsia"/>
          <w:lang w:eastAsia="zh-CN"/>
        </w:rPr>
        <w:t>规范的要求后，开始转向中国内部的需要，修法</w:t>
      </w:r>
      <w:r w:rsidR="0027766C" w:rsidRPr="00961514">
        <w:rPr>
          <w:rFonts w:ascii="SimSun" w:eastAsia="SimSun" w:hAnsi="SimSun" w:cs="SimSun" w:hint="eastAsia"/>
          <w:lang w:eastAsia="zh-CN"/>
        </w:rPr>
        <w:t>侧重对遗传资源和</w:t>
      </w:r>
      <w:r w:rsidR="003359C7" w:rsidRPr="00961514">
        <w:rPr>
          <w:rFonts w:ascii="SimSun" w:eastAsia="SimSun" w:hAnsi="SimSun" w:cs="SimSun" w:hint="eastAsia"/>
          <w:lang w:eastAsia="zh-CN"/>
        </w:rPr>
        <w:t>本土</w:t>
      </w:r>
      <w:r w:rsidR="00E87121" w:rsidRPr="00961514">
        <w:rPr>
          <w:rFonts w:ascii="SimSun" w:eastAsia="SimSun" w:hAnsi="SimSun" w:cs="SimSun" w:hint="eastAsia"/>
          <w:lang w:eastAsia="zh-CN"/>
        </w:rPr>
        <w:t>发明</w:t>
      </w:r>
      <w:r w:rsidR="00036688" w:rsidRPr="00961514">
        <w:rPr>
          <w:rFonts w:ascii="SimSun" w:eastAsia="SimSun" w:hAnsi="SimSun" w:cs="SimSun" w:hint="eastAsia"/>
          <w:lang w:eastAsia="zh-CN"/>
        </w:rPr>
        <w:t>的保护，并</w:t>
      </w:r>
      <w:r w:rsidR="003359C7" w:rsidRPr="00961514">
        <w:rPr>
          <w:rFonts w:ascii="SimSun" w:eastAsia="SimSun" w:hAnsi="SimSun" w:cs="SimSun" w:hint="eastAsia"/>
          <w:lang w:eastAsia="zh-CN"/>
        </w:rPr>
        <w:t>计划</w:t>
      </w:r>
      <w:r w:rsidR="001A7854" w:rsidRPr="00961514">
        <w:rPr>
          <w:rFonts w:ascii="SimSun" w:eastAsia="SimSun" w:hAnsi="SimSun" w:cs="SimSun" w:hint="eastAsia"/>
          <w:lang w:eastAsia="zh-CN"/>
        </w:rPr>
        <w:t>重新重视在加入世界贸易组织前通行的专利行政执法措施</w:t>
      </w:r>
      <w:r w:rsidR="003359C7" w:rsidRPr="00961514">
        <w:rPr>
          <w:rFonts w:ascii="SimSun" w:eastAsia="SimSun" w:hAnsi="SimSun" w:cs="SimSun" w:hint="eastAsia"/>
          <w:lang w:eastAsia="zh-CN"/>
        </w:rPr>
        <w:t>。</w:t>
      </w:r>
      <w:r w:rsidR="0027766C" w:rsidRPr="00961514">
        <w:rPr>
          <w:rFonts w:ascii="SimSun" w:eastAsia="SimSun" w:hAnsi="SimSun" w:cs="SimSun" w:hint="eastAsia"/>
          <w:lang w:eastAsia="zh-CN"/>
        </w:rPr>
        <w:t>而</w:t>
      </w:r>
      <w:r w:rsidR="0073444F" w:rsidRPr="00961514">
        <w:rPr>
          <w:rFonts w:ascii="SimSun" w:eastAsia="SimSun" w:hAnsi="SimSun" w:cs="SimSun" w:hint="eastAsia"/>
          <w:lang w:eastAsia="zh-CN"/>
        </w:rPr>
        <w:t>美国</w:t>
      </w:r>
      <w:r w:rsidR="001A7854" w:rsidRPr="00961514">
        <w:rPr>
          <w:rFonts w:ascii="SimSun" w:eastAsia="SimSun" w:hAnsi="SimSun" w:cs="SimSun" w:hint="eastAsia"/>
          <w:lang w:eastAsia="zh-CN"/>
        </w:rPr>
        <w:t>在坚持了200多年后，终于在</w:t>
      </w:r>
      <w:r w:rsidR="00036688" w:rsidRPr="00961514">
        <w:rPr>
          <w:rFonts w:ascii="SimSun" w:eastAsia="SimSun" w:hAnsi="SimSun" w:cs="SimSun" w:hint="eastAsia"/>
          <w:lang w:eastAsia="zh-CN"/>
        </w:rPr>
        <w:t>2012</w:t>
      </w:r>
      <w:r w:rsidR="001A7854" w:rsidRPr="00961514">
        <w:rPr>
          <w:rFonts w:ascii="SimSun" w:eastAsia="SimSun" w:hAnsi="SimSun" w:cs="SimSun" w:hint="eastAsia"/>
          <w:lang w:eastAsia="zh-CN"/>
        </w:rPr>
        <w:t>年</w:t>
      </w:r>
      <w:r w:rsidR="00E87121" w:rsidRPr="00961514">
        <w:rPr>
          <w:rFonts w:ascii="SimSun" w:eastAsia="SimSun" w:hAnsi="SimSun" w:cs="SimSun" w:hint="eastAsia"/>
          <w:lang w:eastAsia="zh-CN"/>
        </w:rPr>
        <w:t>摒弃了</w:t>
      </w:r>
      <w:r w:rsidR="001A7854" w:rsidRPr="00961514">
        <w:rPr>
          <w:rFonts w:ascii="SimSun" w:eastAsia="SimSun" w:hAnsi="SimSun" w:cs="SimSun" w:hint="eastAsia"/>
          <w:lang w:eastAsia="zh-CN"/>
        </w:rPr>
        <w:t>其独特</w:t>
      </w:r>
      <w:r w:rsidR="00E87121" w:rsidRPr="00961514">
        <w:rPr>
          <w:rFonts w:ascii="SimSun" w:eastAsia="SimSun" w:hAnsi="SimSun" w:cs="SimSun" w:hint="eastAsia"/>
          <w:lang w:eastAsia="zh-CN"/>
        </w:rPr>
        <w:t>的</w:t>
      </w:r>
      <w:r w:rsidR="0027766C" w:rsidRPr="00961514">
        <w:rPr>
          <w:rFonts w:ascii="SimSun" w:eastAsia="SimSun" w:hAnsi="SimSun" w:cs="SimSun" w:hint="eastAsia"/>
          <w:lang w:eastAsia="zh-CN"/>
        </w:rPr>
        <w:t>“先发明”专利申请制度，</w:t>
      </w:r>
      <w:r w:rsidR="001A7854" w:rsidRPr="00961514">
        <w:rPr>
          <w:rFonts w:ascii="SimSun" w:eastAsia="SimSun" w:hAnsi="SimSun" w:cs="SimSun" w:hint="eastAsia"/>
          <w:lang w:eastAsia="zh-CN"/>
        </w:rPr>
        <w:t>开始与</w:t>
      </w:r>
      <w:r w:rsidR="0073444F" w:rsidRPr="00961514">
        <w:rPr>
          <w:rFonts w:ascii="SimSun" w:eastAsia="SimSun" w:hAnsi="SimSun" w:cs="SimSun" w:hint="eastAsia"/>
          <w:lang w:eastAsia="zh-CN"/>
        </w:rPr>
        <w:t>全世界通用的“先申请”制度</w:t>
      </w:r>
      <w:r w:rsidR="0027766C" w:rsidRPr="00961514">
        <w:rPr>
          <w:rFonts w:ascii="SimSun" w:eastAsia="SimSun" w:hAnsi="SimSun" w:cs="SimSun" w:hint="eastAsia"/>
          <w:lang w:eastAsia="zh-CN"/>
        </w:rPr>
        <w:t>相</w:t>
      </w:r>
      <w:r w:rsidR="001A7854" w:rsidRPr="00961514">
        <w:rPr>
          <w:rFonts w:ascii="SimSun" w:eastAsia="SimSun" w:hAnsi="SimSun" w:cs="SimSun" w:hint="eastAsia"/>
          <w:lang w:eastAsia="zh-CN"/>
        </w:rPr>
        <w:t>统一</w:t>
      </w:r>
      <w:r w:rsidR="0073444F" w:rsidRPr="00961514">
        <w:rPr>
          <w:rFonts w:ascii="SimSun" w:eastAsia="SimSun" w:hAnsi="SimSun" w:cs="SimSun" w:hint="eastAsia"/>
          <w:lang w:eastAsia="zh-CN"/>
        </w:rPr>
        <w:t>，并在专利制度其他方面作了诸多改革。</w:t>
      </w:r>
    </w:p>
    <w:p w14:paraId="4C2168EE" w14:textId="6C1A59A2" w:rsidR="004D34CC" w:rsidRPr="00961514" w:rsidRDefault="00A65B4B" w:rsidP="007F04C9">
      <w:pPr>
        <w:jc w:val="both"/>
        <w:rPr>
          <w:rFonts w:ascii="SimSun" w:eastAsia="SimSun" w:hAnsi="SimSun" w:cs="SimSun"/>
          <w:lang w:eastAsia="zh-CN"/>
        </w:rPr>
      </w:pPr>
      <w:r w:rsidRPr="00961514">
        <w:rPr>
          <w:rFonts w:ascii="SimSun" w:eastAsia="SimSun" w:hAnsi="SimSun" w:cs="SimSun" w:hint="eastAsia"/>
          <w:lang w:eastAsia="zh-CN"/>
        </w:rPr>
        <w:tab/>
      </w:r>
      <w:r w:rsidR="00320A0A" w:rsidRPr="00961514">
        <w:rPr>
          <w:rFonts w:ascii="SimSun" w:eastAsia="SimSun" w:hAnsi="SimSun" w:cs="SimSun" w:hint="eastAsia"/>
          <w:lang w:eastAsia="zh-CN"/>
        </w:rPr>
        <w:t>中美</w:t>
      </w:r>
      <w:r w:rsidR="0038409E" w:rsidRPr="00961514">
        <w:rPr>
          <w:rFonts w:ascii="SimSun" w:eastAsia="SimSun" w:hAnsi="SimSun" w:cs="SimSun" w:hint="eastAsia"/>
          <w:lang w:eastAsia="zh-CN"/>
        </w:rPr>
        <w:t>各自专利法的修改，</w:t>
      </w:r>
      <w:r w:rsidR="00320A0A" w:rsidRPr="00961514">
        <w:rPr>
          <w:rFonts w:ascii="SimSun" w:eastAsia="SimSun" w:hAnsi="SimSun" w:cs="SimSun" w:hint="eastAsia"/>
          <w:lang w:eastAsia="zh-CN"/>
        </w:rPr>
        <w:t>专利申请和授权</w:t>
      </w:r>
      <w:r w:rsidR="003359C7" w:rsidRPr="00961514">
        <w:rPr>
          <w:rFonts w:ascii="SimSun" w:eastAsia="SimSun" w:hAnsi="SimSun" w:cs="SimSun" w:hint="eastAsia"/>
          <w:lang w:eastAsia="zh-CN"/>
        </w:rPr>
        <w:t>数量上</w:t>
      </w:r>
      <w:r w:rsidR="0073444F" w:rsidRPr="00961514">
        <w:rPr>
          <w:rFonts w:ascii="SimSun" w:eastAsia="SimSun" w:hAnsi="SimSun" w:cs="SimSun" w:hint="eastAsia"/>
          <w:lang w:eastAsia="zh-CN"/>
        </w:rPr>
        <w:t>的此起彼伏，以及专利诉讼上的不同侧重</w:t>
      </w:r>
      <w:r w:rsidR="00320A0A" w:rsidRPr="00961514">
        <w:rPr>
          <w:rFonts w:ascii="SimSun" w:eastAsia="SimSun" w:hAnsi="SimSun" w:cs="SimSun" w:hint="eastAsia"/>
          <w:lang w:eastAsia="zh-CN"/>
        </w:rPr>
        <w:t>，</w:t>
      </w:r>
      <w:r w:rsidR="001A3DF0" w:rsidRPr="00961514">
        <w:rPr>
          <w:rFonts w:ascii="SimSun" w:eastAsia="SimSun" w:hAnsi="SimSun" w:cs="SimSun" w:hint="eastAsia"/>
          <w:lang w:eastAsia="zh-CN"/>
        </w:rPr>
        <w:t>目的不外乎更好地促进本国的技术创新。问题是，这些变化</w:t>
      </w:r>
      <w:r w:rsidR="00F313F1" w:rsidRPr="00961514">
        <w:rPr>
          <w:rFonts w:ascii="SimSun" w:eastAsia="SimSun" w:hAnsi="SimSun" w:cs="SimSun" w:hint="eastAsia"/>
          <w:lang w:eastAsia="zh-CN"/>
        </w:rPr>
        <w:t>对两国的科技创新</w:t>
      </w:r>
      <w:r w:rsidR="001A3DF0" w:rsidRPr="00961514">
        <w:rPr>
          <w:rFonts w:ascii="SimSun" w:eastAsia="SimSun" w:hAnsi="SimSun" w:cs="SimSun" w:hint="eastAsia"/>
          <w:lang w:eastAsia="zh-CN"/>
        </w:rPr>
        <w:t>到底</w:t>
      </w:r>
      <w:r w:rsidR="00F313F1" w:rsidRPr="00961514">
        <w:rPr>
          <w:rFonts w:ascii="SimSun" w:eastAsia="SimSun" w:hAnsi="SimSun" w:cs="SimSun" w:hint="eastAsia"/>
          <w:lang w:eastAsia="zh-CN"/>
        </w:rPr>
        <w:t>有什么</w:t>
      </w:r>
      <w:r w:rsidR="0073444F" w:rsidRPr="00961514">
        <w:rPr>
          <w:rFonts w:ascii="SimSun" w:eastAsia="SimSun" w:hAnsi="SimSun" w:cs="SimSun" w:hint="eastAsia"/>
          <w:lang w:eastAsia="zh-CN"/>
        </w:rPr>
        <w:t>实际</w:t>
      </w:r>
      <w:r w:rsidR="00F313F1" w:rsidRPr="00961514">
        <w:rPr>
          <w:rFonts w:ascii="SimSun" w:eastAsia="SimSun" w:hAnsi="SimSun" w:cs="SimSun" w:hint="eastAsia"/>
          <w:lang w:eastAsia="zh-CN"/>
        </w:rPr>
        <w:t>寓意呢？换言之，中美最近的专利走势对两</w:t>
      </w:r>
      <w:r w:rsidR="00C77DD7" w:rsidRPr="00961514">
        <w:rPr>
          <w:rFonts w:ascii="SimSun" w:eastAsia="SimSun" w:hAnsi="SimSun" w:cs="SimSun" w:hint="eastAsia"/>
          <w:lang w:eastAsia="zh-CN"/>
        </w:rPr>
        <w:t>国</w:t>
      </w:r>
      <w:r w:rsidR="003359C7" w:rsidRPr="00961514">
        <w:rPr>
          <w:rFonts w:ascii="SimSun" w:eastAsia="SimSun" w:hAnsi="SimSun" w:cs="SimSun" w:hint="eastAsia"/>
          <w:lang w:eastAsia="zh-CN"/>
        </w:rPr>
        <w:t>的科技创新究竟起到了促进还是阻碍的作用？这是本文希望</w:t>
      </w:r>
      <w:r w:rsidR="00F313F1" w:rsidRPr="00961514">
        <w:rPr>
          <w:rFonts w:ascii="SimSun" w:eastAsia="SimSun" w:hAnsi="SimSun" w:cs="SimSun" w:hint="eastAsia"/>
          <w:lang w:eastAsia="zh-CN"/>
        </w:rPr>
        <w:t>回答的问题。</w:t>
      </w:r>
      <w:r w:rsidR="00DE41BD" w:rsidRPr="00961514">
        <w:rPr>
          <w:rFonts w:ascii="SimSun" w:eastAsia="SimSun" w:hAnsi="SimSun" w:cs="SimSun" w:hint="eastAsia"/>
          <w:lang w:eastAsia="zh-CN"/>
        </w:rPr>
        <w:t>毋庸置疑，世界上其他国家</w:t>
      </w:r>
      <w:r w:rsidR="0007244F" w:rsidRPr="00961514">
        <w:rPr>
          <w:rFonts w:ascii="SimSun" w:eastAsia="SimSun" w:hAnsi="SimSun" w:cs="SimSun" w:hint="eastAsia"/>
          <w:lang w:eastAsia="zh-CN"/>
        </w:rPr>
        <w:t>的专利走向也非常值得探讨，之所以选择中美两个国家，</w:t>
      </w:r>
      <w:r w:rsidR="0073444F" w:rsidRPr="00961514">
        <w:rPr>
          <w:rFonts w:ascii="SimSun" w:eastAsia="SimSun" w:hAnsi="SimSun" w:cs="SimSun" w:hint="eastAsia"/>
          <w:lang w:eastAsia="zh-CN"/>
        </w:rPr>
        <w:t>首先</w:t>
      </w:r>
      <w:r w:rsidR="003359C7" w:rsidRPr="00961514">
        <w:rPr>
          <w:rFonts w:ascii="SimSun" w:eastAsia="SimSun" w:hAnsi="SimSun" w:cs="SimSun" w:hint="eastAsia"/>
          <w:lang w:eastAsia="zh-CN"/>
        </w:rPr>
        <w:t>因为此它们</w:t>
      </w:r>
      <w:r w:rsidR="00C77DD7" w:rsidRPr="00961514">
        <w:rPr>
          <w:rFonts w:ascii="SimSun" w:eastAsia="SimSun" w:hAnsi="SimSun" w:cs="SimSun" w:hint="eastAsia"/>
          <w:lang w:eastAsia="zh-CN"/>
        </w:rPr>
        <w:t>有代表性，一个是</w:t>
      </w:r>
      <w:r w:rsidR="0007244F" w:rsidRPr="00961514">
        <w:rPr>
          <w:rFonts w:ascii="SimSun" w:eastAsia="SimSun" w:hAnsi="SimSun" w:cs="SimSun" w:hint="eastAsia"/>
          <w:lang w:eastAsia="zh-CN"/>
        </w:rPr>
        <w:t>最先进的发达国家，另一</w:t>
      </w:r>
      <w:r w:rsidR="007F0A04" w:rsidRPr="00961514">
        <w:rPr>
          <w:rFonts w:ascii="SimSun" w:eastAsia="SimSun" w:hAnsi="SimSun" w:cs="SimSun" w:hint="eastAsia"/>
          <w:lang w:eastAsia="zh-CN"/>
        </w:rPr>
        <w:t>个</w:t>
      </w:r>
      <w:r w:rsidR="00C77DD7" w:rsidRPr="00961514">
        <w:rPr>
          <w:rFonts w:ascii="SimSun" w:eastAsia="SimSun" w:hAnsi="SimSun" w:cs="SimSun" w:hint="eastAsia"/>
          <w:lang w:eastAsia="zh-CN"/>
        </w:rPr>
        <w:t>是最大的发展最快的发展中国家；其次因为它们的专利制度最近</w:t>
      </w:r>
      <w:r w:rsidR="0073444F" w:rsidRPr="00961514">
        <w:rPr>
          <w:rFonts w:ascii="SimSun" w:eastAsia="SimSun" w:hAnsi="SimSun" w:cs="SimSun" w:hint="eastAsia"/>
          <w:lang w:eastAsia="zh-CN"/>
        </w:rPr>
        <w:t>变化最多；最后</w:t>
      </w:r>
      <w:r w:rsidR="00C77DD7" w:rsidRPr="00961514">
        <w:rPr>
          <w:rFonts w:ascii="SimSun" w:eastAsia="SimSun" w:hAnsi="SimSun" w:cs="SimSun" w:hint="eastAsia"/>
          <w:lang w:eastAsia="zh-CN"/>
        </w:rPr>
        <w:t>是因为作者对这两个国家的专利制度较之</w:t>
      </w:r>
      <w:r w:rsidR="003359C7" w:rsidRPr="00961514">
        <w:rPr>
          <w:rFonts w:ascii="SimSun" w:eastAsia="SimSun" w:hAnsi="SimSun" w:cs="SimSun" w:hint="eastAsia"/>
          <w:lang w:eastAsia="zh-CN"/>
        </w:rPr>
        <w:t>对</w:t>
      </w:r>
      <w:r w:rsidR="00C77DD7" w:rsidRPr="00961514">
        <w:rPr>
          <w:rFonts w:ascii="SimSun" w:eastAsia="SimSun" w:hAnsi="SimSun" w:cs="SimSun" w:hint="eastAsia"/>
          <w:lang w:eastAsia="zh-CN"/>
        </w:rPr>
        <w:t>其他国家更为熟悉</w:t>
      </w:r>
      <w:r w:rsidR="0007244F" w:rsidRPr="00961514">
        <w:rPr>
          <w:rFonts w:ascii="SimSun" w:eastAsia="SimSun" w:hAnsi="SimSun" w:cs="SimSun" w:hint="eastAsia"/>
          <w:lang w:eastAsia="zh-CN"/>
        </w:rPr>
        <w:t>。</w:t>
      </w:r>
    </w:p>
    <w:p w14:paraId="49764E47" w14:textId="49ED7F5B" w:rsidR="00B37AC0" w:rsidRPr="00961514" w:rsidRDefault="0060591A" w:rsidP="007F04C9">
      <w:pPr>
        <w:jc w:val="both"/>
        <w:rPr>
          <w:rFonts w:ascii="SimSun" w:eastAsia="SimSun" w:hAnsi="SimSun" w:cs="SimSun"/>
          <w:lang w:eastAsia="zh-CN"/>
        </w:rPr>
      </w:pPr>
      <w:r w:rsidRPr="00961514">
        <w:rPr>
          <w:rFonts w:ascii="SimSun" w:eastAsia="SimSun" w:hAnsi="SimSun" w:cs="SimSun" w:hint="eastAsia"/>
          <w:lang w:eastAsia="zh-CN"/>
        </w:rPr>
        <w:tab/>
      </w:r>
      <w:r w:rsidR="00FA4A7F" w:rsidRPr="00961514">
        <w:rPr>
          <w:rFonts w:ascii="SimSun" w:eastAsia="SimSun" w:hint="eastAsia"/>
          <w:lang w:eastAsia="zh-CN"/>
        </w:rPr>
        <w:t>本文</w:t>
      </w:r>
      <w:r w:rsidR="00F313F1" w:rsidRPr="00961514">
        <w:rPr>
          <w:rFonts w:ascii="SimSun" w:eastAsia="SimSun" w:hint="eastAsia"/>
          <w:lang w:eastAsia="zh-CN"/>
        </w:rPr>
        <w:t>分</w:t>
      </w:r>
      <w:r w:rsidR="00F313F1" w:rsidRPr="00961514">
        <w:rPr>
          <w:rFonts w:ascii="SimSun" w:eastAsia="SimSun" w:hAnsi="SimSun" w:cs="SimSun" w:hint="eastAsia"/>
          <w:lang w:eastAsia="zh-CN"/>
        </w:rPr>
        <w:t>三个部分，第一部分</w:t>
      </w:r>
      <w:r w:rsidR="00FA4A7F" w:rsidRPr="00961514">
        <w:rPr>
          <w:rFonts w:ascii="SimSun" w:eastAsia="SimSun" w:hAnsi="SimSun" w:cs="SimSun" w:hint="eastAsia"/>
          <w:lang w:eastAsia="zh-CN"/>
        </w:rPr>
        <w:t>探讨美国的专利走势包括专利申请和授权的走向，专利诉讼的趋势，以及专利法的修改。第二部分探讨中国的专利走势，也包括以上的三个方面。最后一部分通过比较分</w:t>
      </w:r>
      <w:r w:rsidR="008463B3" w:rsidRPr="00961514">
        <w:rPr>
          <w:rFonts w:ascii="SimSun" w:eastAsia="SimSun" w:hAnsi="SimSun" w:cs="SimSun" w:hint="eastAsia"/>
          <w:lang w:eastAsia="zh-CN"/>
        </w:rPr>
        <w:t>析，总结中美两国专利走势对各自国家科技创新的寓意，并提出对</w:t>
      </w:r>
      <w:r w:rsidR="00FA4A7F" w:rsidRPr="00961514">
        <w:rPr>
          <w:rFonts w:ascii="SimSun" w:eastAsia="SimSun" w:hAnsi="SimSun" w:cs="SimSun" w:hint="eastAsia"/>
          <w:lang w:eastAsia="zh-CN"/>
        </w:rPr>
        <w:t>利用专利促进创新的粗浅见解和建议。</w:t>
      </w:r>
    </w:p>
    <w:p w14:paraId="5AA5CDB6" w14:textId="77777777" w:rsidR="00B37AC0" w:rsidRPr="00961514" w:rsidRDefault="00B37AC0" w:rsidP="004D34CC">
      <w:pPr>
        <w:rPr>
          <w:rFonts w:ascii="SimSun" w:eastAsia="SimSun" w:hAnsi="SimSun" w:cs="SimSun"/>
          <w:lang w:eastAsia="zh-CN"/>
        </w:rPr>
      </w:pPr>
    </w:p>
    <w:p w14:paraId="25E29680" w14:textId="77777777" w:rsidR="00567D2D" w:rsidRPr="00961514" w:rsidRDefault="00567D2D" w:rsidP="004D34CC">
      <w:pPr>
        <w:rPr>
          <w:rFonts w:ascii="SimSun" w:eastAsia="SimSun" w:hAnsi="SimSun" w:cs="SimSun"/>
          <w:lang w:eastAsia="zh-CN"/>
        </w:rPr>
      </w:pPr>
    </w:p>
    <w:p w14:paraId="25D1A9BE" w14:textId="77777777" w:rsidR="00B37AC0" w:rsidRPr="00961514" w:rsidRDefault="00B37AC0" w:rsidP="00311FCA">
      <w:pPr>
        <w:jc w:val="center"/>
        <w:rPr>
          <w:rFonts w:ascii="SimSun" w:eastAsia="SimSun" w:hAnsi="SimSun" w:cs="SimSun"/>
          <w:sz w:val="28"/>
          <w:szCs w:val="28"/>
          <w:lang w:eastAsia="zh-CN"/>
        </w:rPr>
      </w:pPr>
      <w:r w:rsidRPr="00961514">
        <w:rPr>
          <w:rFonts w:ascii="SimSun" w:eastAsia="SimSun" w:hAnsi="SimSun" w:cs="SimSun" w:hint="eastAsia"/>
          <w:sz w:val="28"/>
          <w:szCs w:val="28"/>
          <w:lang w:eastAsia="zh-CN"/>
        </w:rPr>
        <w:t>1、美国的专利走势</w:t>
      </w:r>
    </w:p>
    <w:p w14:paraId="7769A3B4" w14:textId="77777777" w:rsidR="00B37AC0" w:rsidRPr="00961514" w:rsidRDefault="00B37AC0" w:rsidP="004D34CC">
      <w:pPr>
        <w:rPr>
          <w:rFonts w:ascii="SimSun" w:eastAsia="SimSun" w:hAnsi="SimSun" w:cs="SimSun"/>
          <w:lang w:eastAsia="zh-CN"/>
        </w:rPr>
      </w:pPr>
    </w:p>
    <w:p w14:paraId="2ABA2DBF" w14:textId="358BBB57" w:rsidR="00B37AC0" w:rsidRPr="00961514" w:rsidRDefault="0031526B" w:rsidP="004D34CC">
      <w:pPr>
        <w:rPr>
          <w:rFonts w:ascii="SimSun" w:eastAsia="SimSun" w:hAnsi="SimSun" w:cs="SimSun"/>
          <w:lang w:eastAsia="zh-CN"/>
        </w:rPr>
      </w:pPr>
      <w:r w:rsidRPr="00961514">
        <w:rPr>
          <w:rFonts w:ascii="SimSun" w:eastAsia="SimSun" w:hAnsi="SimSun" w:cs="SimSun" w:hint="eastAsia"/>
          <w:lang w:eastAsia="zh-CN"/>
        </w:rPr>
        <w:t>（1）</w:t>
      </w:r>
      <w:r w:rsidR="00E64569" w:rsidRPr="00961514">
        <w:rPr>
          <w:rFonts w:ascii="SimSun" w:eastAsia="SimSun" w:hAnsi="SimSun" w:cs="SimSun" w:hint="eastAsia"/>
          <w:lang w:eastAsia="zh-CN"/>
        </w:rPr>
        <w:t>专利的数量与质量分析</w:t>
      </w:r>
    </w:p>
    <w:p w14:paraId="0B9AF4AE" w14:textId="77777777" w:rsidR="00C47F1F" w:rsidRPr="00961514" w:rsidRDefault="00C47F1F" w:rsidP="004D34CC">
      <w:pPr>
        <w:rPr>
          <w:rFonts w:ascii="SimSun" w:eastAsia="SimSun" w:hAnsi="SimSun" w:cs="SimSun"/>
          <w:lang w:eastAsia="zh-CN"/>
        </w:rPr>
      </w:pPr>
    </w:p>
    <w:p w14:paraId="05AA4164" w14:textId="7D355195" w:rsidR="00656031" w:rsidRPr="00961514" w:rsidRDefault="00D03F6C" w:rsidP="007F04C9">
      <w:pPr>
        <w:jc w:val="both"/>
        <w:rPr>
          <w:rFonts w:ascii="SimSun" w:eastAsia="SimSun" w:hAnsi="SimSun" w:cs="SimSun"/>
          <w:lang w:eastAsia="zh-CN"/>
        </w:rPr>
      </w:pPr>
      <w:r w:rsidRPr="00961514">
        <w:rPr>
          <w:rFonts w:ascii="SimSun" w:eastAsia="SimSun" w:hAnsi="SimSun" w:cs="SimSun" w:hint="eastAsia"/>
          <w:lang w:eastAsia="zh-CN"/>
        </w:rPr>
        <w:t>在</w:t>
      </w:r>
      <w:r w:rsidR="00C47F1F" w:rsidRPr="00961514">
        <w:rPr>
          <w:rFonts w:ascii="SimSun" w:eastAsia="SimSun" w:hAnsi="SimSun" w:cs="SimSun" w:hint="eastAsia"/>
          <w:lang w:eastAsia="zh-CN"/>
        </w:rPr>
        <w:t>分析美国的专利申请与授权趋势之前，我们先要给发明</w:t>
      </w:r>
      <w:r w:rsidR="004C0D51" w:rsidRPr="00961514">
        <w:rPr>
          <w:rFonts w:ascii="SimSun" w:eastAsia="SimSun" w:hAnsi="SimSun" w:cs="SimSun" w:hint="eastAsia"/>
          <w:lang w:eastAsia="zh-CN"/>
        </w:rPr>
        <w:t>（invention）</w:t>
      </w:r>
      <w:r w:rsidR="00C47F1F" w:rsidRPr="00961514">
        <w:rPr>
          <w:rFonts w:ascii="SimSun" w:eastAsia="SimSun" w:hAnsi="SimSun" w:cs="SimSun" w:hint="eastAsia"/>
          <w:lang w:eastAsia="zh-CN"/>
        </w:rPr>
        <w:t>和创新</w:t>
      </w:r>
      <w:r w:rsidR="004C0D51" w:rsidRPr="00961514">
        <w:rPr>
          <w:rFonts w:ascii="SimSun" w:eastAsia="SimSun" w:hAnsi="SimSun" w:cs="SimSun" w:hint="eastAsia"/>
          <w:lang w:eastAsia="zh-CN"/>
        </w:rPr>
        <w:t>（innovation）</w:t>
      </w:r>
      <w:r w:rsidR="00C47F1F" w:rsidRPr="00961514">
        <w:rPr>
          <w:rFonts w:ascii="SimSun" w:eastAsia="SimSun" w:hAnsi="SimSun" w:cs="SimSun" w:hint="eastAsia"/>
          <w:lang w:eastAsia="zh-CN"/>
        </w:rPr>
        <w:t>一个比较清晰的定义。</w:t>
      </w:r>
      <w:r w:rsidR="004C0D51" w:rsidRPr="00961514">
        <w:rPr>
          <w:rFonts w:ascii="SimSun" w:eastAsia="SimSun" w:hAnsi="SimSun" w:cs="SimSun" w:hint="eastAsia"/>
          <w:lang w:eastAsia="zh-CN"/>
        </w:rPr>
        <w:t>很多人将二者混为一谈，认为发明就是创新，创新就是看有多少发明。因为专利是对某一技术发明的授予的垄断权，因此，这些人就以为判定一个国家是否是创新型国家的标准就是数这个国家有多少专利。实际上，发明并不等于创新，它只是</w:t>
      </w:r>
      <w:r w:rsidR="00C47F1F" w:rsidRPr="00961514">
        <w:rPr>
          <w:rFonts w:ascii="SimSun" w:eastAsia="SimSun" w:hAnsi="SimSun" w:cs="SimSun" w:hint="eastAsia"/>
          <w:lang w:eastAsia="zh-CN"/>
        </w:rPr>
        <w:t>创新</w:t>
      </w:r>
      <w:r w:rsidR="004C0D51" w:rsidRPr="00961514">
        <w:rPr>
          <w:rFonts w:ascii="SimSun" w:eastAsia="SimSun" w:hAnsi="SimSun" w:cs="SimSun" w:hint="eastAsia"/>
          <w:lang w:eastAsia="zh-CN"/>
        </w:rPr>
        <w:t>诸多环节中的一环</w:t>
      </w:r>
      <w:r w:rsidR="00C47F1F" w:rsidRPr="00961514">
        <w:rPr>
          <w:rFonts w:ascii="SimSun" w:eastAsia="SimSun" w:hAnsi="SimSun" w:cs="SimSun" w:hint="eastAsia"/>
          <w:lang w:eastAsia="zh-CN"/>
        </w:rPr>
        <w:t>或是开始，一般还处在实验室阶段。专利只是给处在这个阶段的成果一个肯定，一个垄断的权利，以便发明人有能力进一步研发。创新是包括发明在内的直到生产出最终产品的整个过程。</w:t>
      </w:r>
      <w:r w:rsidR="003C42D7" w:rsidRPr="00961514">
        <w:rPr>
          <w:rFonts w:ascii="SimSun" w:eastAsia="SimSun" w:hAnsi="SimSun" w:cs="SimSun" w:hint="eastAsia"/>
          <w:lang w:eastAsia="zh-CN"/>
        </w:rPr>
        <w:t>欧洲工商管理学院在其全球创新指数的评估中将创新</w:t>
      </w:r>
      <w:r w:rsidR="003C42D7" w:rsidRPr="00961514">
        <w:rPr>
          <w:rFonts w:ascii="SimSun" w:eastAsia="SimSun" w:hAnsi="SimSun" w:cs="SimSun" w:hint="eastAsia"/>
          <w:lang w:eastAsia="zh-CN"/>
        </w:rPr>
        <w:lastRenderedPageBreak/>
        <w:t>描述为“导致产生经济和社会价值的发明和创造的融合。”</w:t>
      </w:r>
      <w:r w:rsidR="003C42D7" w:rsidRPr="00961514">
        <w:rPr>
          <w:rStyle w:val="FootnoteReference"/>
          <w:rFonts w:ascii="SimSun" w:eastAsia="SimSun" w:hAnsi="SimSun" w:cs="SimSun" w:hint="eastAsia"/>
          <w:lang w:eastAsia="zh-CN"/>
        </w:rPr>
        <w:footnoteReference w:id="2"/>
      </w:r>
      <w:r w:rsidR="003C42D7" w:rsidRPr="00961514">
        <w:rPr>
          <w:rFonts w:ascii="SimSun" w:eastAsia="SimSun" w:hAnsi="SimSun" w:cs="SimSun" w:hint="eastAsia"/>
          <w:lang w:eastAsia="zh-CN"/>
        </w:rPr>
        <w:t xml:space="preserve"> </w:t>
      </w:r>
      <w:r w:rsidR="00C47F1F" w:rsidRPr="00961514">
        <w:rPr>
          <w:rFonts w:ascii="SimSun" w:eastAsia="SimSun" w:hAnsi="SimSun" w:cs="SimSun" w:hint="eastAsia"/>
          <w:lang w:eastAsia="zh-CN"/>
        </w:rPr>
        <w:t>一个没有经过技术和商业转化的专利不应该被看作是一项创新。因此专利多，可能意味着发明多，但并不意味着创新多。除此之外，衡量一个国家或一个企业是否具有创新能力，还有其他许多因素，欧洲工商管理学院公布的全球创新指数，其评估指标包括了制度、人力资本和研究、基础设施、市场成</w:t>
      </w:r>
      <w:r w:rsidR="003359C7" w:rsidRPr="00961514">
        <w:rPr>
          <w:rFonts w:ascii="SimSun" w:eastAsia="SimSun" w:hAnsi="SimSun" w:cs="SimSun" w:hint="eastAsia"/>
          <w:lang w:eastAsia="zh-CN"/>
        </w:rPr>
        <w:t>熟度、企业成熟度、知识和技术输出以及创新输出七个方面。这些因素</w:t>
      </w:r>
      <w:r w:rsidR="00C47F1F" w:rsidRPr="00961514">
        <w:rPr>
          <w:rFonts w:ascii="SimSun" w:eastAsia="SimSun" w:hAnsi="SimSun" w:cs="SimSun" w:hint="eastAsia"/>
          <w:lang w:eastAsia="zh-CN"/>
        </w:rPr>
        <w:t>超出了本文研究的范围，本文只侧重对专利本身的研究，</w:t>
      </w:r>
      <w:r w:rsidRPr="00961514">
        <w:rPr>
          <w:rFonts w:ascii="SimSun" w:eastAsia="SimSun" w:hAnsi="SimSun" w:cs="SimSun" w:hint="eastAsia"/>
          <w:lang w:eastAsia="zh-CN"/>
        </w:rPr>
        <w:t>即2013年初汤森路透</w:t>
      </w:r>
      <w:r w:rsidR="003359C7" w:rsidRPr="00961514">
        <w:rPr>
          <w:rFonts w:ascii="SimSun" w:eastAsia="SimSun" w:hAnsi="SimSun" w:cs="SimSun" w:hint="eastAsia"/>
          <w:lang w:eastAsia="zh-CN"/>
        </w:rPr>
        <w:t>（Thomson Reuters）</w:t>
      </w:r>
      <w:r w:rsidRPr="00961514">
        <w:rPr>
          <w:rFonts w:ascii="SimSun" w:eastAsia="SimSun" w:hAnsi="SimSun" w:cs="SimSun" w:hint="eastAsia"/>
          <w:lang w:eastAsia="zh-CN"/>
        </w:rPr>
        <w:t>发布2012</w:t>
      </w:r>
      <w:r w:rsidR="003359C7" w:rsidRPr="00961514">
        <w:rPr>
          <w:rFonts w:ascii="SimSun" w:eastAsia="SimSun" w:hAnsi="SimSun" w:cs="SimSun" w:hint="eastAsia"/>
          <w:lang w:eastAsia="zh-CN"/>
        </w:rPr>
        <w:t>年全球创新力企业</w:t>
      </w:r>
      <w:r w:rsidRPr="00961514">
        <w:rPr>
          <w:rFonts w:ascii="SimSun" w:eastAsia="SimSun" w:hAnsi="SimSun" w:cs="SimSun" w:hint="eastAsia"/>
          <w:lang w:eastAsia="zh-CN"/>
        </w:rPr>
        <w:t>机构评价结果中用的四个专利因素绩效评定方面</w:t>
      </w:r>
      <w:r w:rsidR="003359C7" w:rsidRPr="00961514">
        <w:rPr>
          <w:rFonts w:ascii="SimSun" w:eastAsia="SimSun" w:hAnsi="SimSun" w:cs="SimSun" w:hint="eastAsia"/>
          <w:lang w:eastAsia="zh-CN"/>
        </w:rPr>
        <w:t>：专利授权量、专利申请的全球性、专利影响力，创新专利数。除此之外，本文还要加上</w:t>
      </w:r>
      <w:r w:rsidR="00EB37A7" w:rsidRPr="00961514">
        <w:rPr>
          <w:rFonts w:ascii="SimSun" w:eastAsia="SimSun" w:hAnsi="SimSun" w:cs="SimSun" w:hint="eastAsia"/>
          <w:lang w:eastAsia="zh-CN"/>
        </w:rPr>
        <w:t>专利申请人的组成，专利的有效</w:t>
      </w:r>
      <w:r w:rsidRPr="00961514">
        <w:rPr>
          <w:rFonts w:ascii="SimSun" w:eastAsia="SimSun" w:hAnsi="SimSun" w:cs="SimSun" w:hint="eastAsia"/>
          <w:lang w:eastAsia="zh-CN"/>
        </w:rPr>
        <w:t>期，专利的商业转化</w:t>
      </w:r>
      <w:r w:rsidR="00EB37A7" w:rsidRPr="00961514">
        <w:rPr>
          <w:rFonts w:ascii="SimSun" w:eastAsia="SimSun" w:hAnsi="SimSun" w:cs="SimSun" w:hint="eastAsia"/>
          <w:lang w:eastAsia="zh-CN"/>
        </w:rPr>
        <w:t>等</w:t>
      </w:r>
      <w:r w:rsidR="003359C7" w:rsidRPr="00961514">
        <w:rPr>
          <w:rFonts w:ascii="SimSun" w:eastAsia="SimSun" w:hAnsi="SimSun" w:cs="SimSun" w:hint="eastAsia"/>
          <w:lang w:eastAsia="zh-CN"/>
        </w:rPr>
        <w:t>因素</w:t>
      </w:r>
      <w:r w:rsidR="00EB37A7" w:rsidRPr="00961514">
        <w:rPr>
          <w:rFonts w:ascii="SimSun" w:eastAsia="SimSun" w:hAnsi="SimSun" w:cs="SimSun" w:hint="eastAsia"/>
          <w:lang w:eastAsia="zh-CN"/>
        </w:rPr>
        <w:t>。一般而言，若一个国家获得</w:t>
      </w:r>
      <w:r w:rsidR="00C47F1F" w:rsidRPr="00961514">
        <w:rPr>
          <w:rFonts w:ascii="SimSun" w:eastAsia="SimSun" w:hAnsi="SimSun" w:cs="SimSun" w:hint="eastAsia"/>
          <w:lang w:eastAsia="zh-CN"/>
        </w:rPr>
        <w:t>专利</w:t>
      </w:r>
      <w:r w:rsidR="00EB37A7" w:rsidRPr="00961514">
        <w:rPr>
          <w:rFonts w:ascii="SimSun" w:eastAsia="SimSun" w:hAnsi="SimSun" w:cs="SimSun" w:hint="eastAsia"/>
          <w:lang w:eastAsia="zh-CN"/>
        </w:rPr>
        <w:t>授权特别是海外授权比例较高，而这些专利大部分由本国发明者持有</w:t>
      </w:r>
      <w:r w:rsidRPr="00961514">
        <w:rPr>
          <w:rFonts w:ascii="SimSun" w:eastAsia="SimSun" w:hAnsi="SimSun" w:cs="SimSun" w:hint="eastAsia"/>
          <w:lang w:eastAsia="zh-CN"/>
        </w:rPr>
        <w:t>，</w:t>
      </w:r>
      <w:r w:rsidR="00EB37A7" w:rsidRPr="00961514">
        <w:rPr>
          <w:rFonts w:ascii="SimSun" w:eastAsia="SimSun" w:hAnsi="SimSun" w:cs="SimSun" w:hint="eastAsia"/>
          <w:lang w:eastAsia="zh-CN"/>
        </w:rPr>
        <w:t>并集中在高新科技领域</w:t>
      </w:r>
      <w:r w:rsidR="00C47F1F" w:rsidRPr="00961514">
        <w:rPr>
          <w:rFonts w:ascii="SimSun" w:eastAsia="SimSun" w:hAnsi="SimSun" w:cs="SimSun" w:hint="eastAsia"/>
          <w:lang w:eastAsia="zh-CN"/>
        </w:rPr>
        <w:t>上</w:t>
      </w:r>
      <w:r w:rsidR="00EB37A7" w:rsidRPr="00961514">
        <w:rPr>
          <w:rFonts w:ascii="SimSun" w:eastAsia="SimSun" w:hAnsi="SimSun" w:cs="SimSun" w:hint="eastAsia"/>
          <w:lang w:eastAsia="zh-CN"/>
        </w:rPr>
        <w:t>，而且</w:t>
      </w:r>
      <w:r w:rsidR="00C47F1F" w:rsidRPr="00961514">
        <w:rPr>
          <w:rFonts w:ascii="SimSun" w:eastAsia="SimSun" w:hAnsi="SimSun" w:cs="SimSun" w:hint="eastAsia"/>
          <w:lang w:eastAsia="zh-CN"/>
        </w:rPr>
        <w:t>专利</w:t>
      </w:r>
      <w:r w:rsidR="00EB37A7" w:rsidRPr="00961514">
        <w:rPr>
          <w:rFonts w:ascii="SimSun" w:eastAsia="SimSun" w:hAnsi="SimSun" w:cs="SimSun" w:hint="eastAsia"/>
          <w:lang w:eastAsia="zh-CN"/>
        </w:rPr>
        <w:t>授权</w:t>
      </w:r>
      <w:r w:rsidR="00C47F1F" w:rsidRPr="00961514">
        <w:rPr>
          <w:rFonts w:ascii="SimSun" w:eastAsia="SimSun" w:hAnsi="SimSun" w:cs="SimSun" w:hint="eastAsia"/>
          <w:lang w:eastAsia="zh-CN"/>
        </w:rPr>
        <w:t>后</w:t>
      </w:r>
      <w:r w:rsidR="00ED1A3A" w:rsidRPr="00961514">
        <w:rPr>
          <w:rFonts w:ascii="SimSun" w:eastAsia="SimSun" w:hAnsi="SimSun" w:cs="SimSun" w:hint="eastAsia"/>
          <w:lang w:eastAsia="zh-CN"/>
        </w:rPr>
        <w:t>被其他发明人引用的次数较多，</w:t>
      </w:r>
      <w:r w:rsidR="00C47F1F" w:rsidRPr="00961514">
        <w:rPr>
          <w:rFonts w:ascii="SimSun" w:eastAsia="SimSun" w:hAnsi="SimSun" w:cs="SimSun" w:hint="eastAsia"/>
          <w:lang w:eastAsia="zh-CN"/>
        </w:rPr>
        <w:t>能</w:t>
      </w:r>
      <w:r w:rsidR="00EB37A7" w:rsidRPr="00961514">
        <w:rPr>
          <w:rFonts w:ascii="SimSun" w:eastAsia="SimSun" w:hAnsi="SimSun" w:cs="SimSun" w:hint="eastAsia"/>
          <w:lang w:eastAsia="zh-CN"/>
        </w:rPr>
        <w:t>在较长的有效期内进行商业转化和使用，</w:t>
      </w:r>
      <w:r w:rsidR="00ED1A3A" w:rsidRPr="00961514">
        <w:rPr>
          <w:rFonts w:ascii="SimSun" w:eastAsia="SimSun" w:hAnsi="SimSun" w:cs="SimSun" w:hint="eastAsia"/>
          <w:lang w:eastAsia="zh-CN"/>
        </w:rPr>
        <w:t>就可以说，这个国家的创新水平是</w:t>
      </w:r>
      <w:r w:rsidR="00EB37A7" w:rsidRPr="00961514">
        <w:rPr>
          <w:rFonts w:ascii="SimSun" w:eastAsia="SimSun" w:hAnsi="SimSun" w:cs="SimSun" w:hint="eastAsia"/>
          <w:lang w:eastAsia="zh-CN"/>
        </w:rPr>
        <w:t>比较高</w:t>
      </w:r>
      <w:r w:rsidR="00ED1A3A" w:rsidRPr="00961514">
        <w:rPr>
          <w:rFonts w:ascii="SimSun" w:eastAsia="SimSun" w:hAnsi="SimSun" w:cs="SimSun" w:hint="eastAsia"/>
          <w:lang w:eastAsia="zh-CN"/>
        </w:rPr>
        <w:t>的</w:t>
      </w:r>
      <w:r w:rsidR="00C47F1F" w:rsidRPr="00961514">
        <w:rPr>
          <w:rFonts w:ascii="SimSun" w:eastAsia="SimSun" w:hAnsi="SimSun" w:cs="SimSun" w:hint="eastAsia"/>
          <w:lang w:eastAsia="zh-CN"/>
        </w:rPr>
        <w:t>。</w:t>
      </w:r>
    </w:p>
    <w:p w14:paraId="40CCC9E1" w14:textId="78089DC1" w:rsidR="007C7A68" w:rsidRPr="00961514" w:rsidRDefault="00D03F6C" w:rsidP="007F04C9">
      <w:pPr>
        <w:jc w:val="both"/>
        <w:rPr>
          <w:rFonts w:ascii="SimSun" w:eastAsia="SimSun" w:hAnsi="SimSun" w:cs="SimSun"/>
          <w:lang w:eastAsia="zh-CN"/>
        </w:rPr>
      </w:pPr>
      <w:r w:rsidRPr="00961514">
        <w:rPr>
          <w:rFonts w:ascii="SimSun" w:eastAsia="SimSun" w:hAnsi="SimSun" w:cs="SimSun" w:hint="eastAsia"/>
          <w:lang w:eastAsia="zh-CN"/>
        </w:rPr>
        <w:tab/>
      </w:r>
      <w:r w:rsidR="00ED1A3A" w:rsidRPr="00961514">
        <w:rPr>
          <w:rFonts w:ascii="SimSun" w:eastAsia="SimSun" w:hAnsi="SimSun" w:cs="SimSun" w:hint="eastAsia"/>
          <w:lang w:eastAsia="zh-CN"/>
        </w:rPr>
        <w:t>根据这些指标，</w:t>
      </w:r>
      <w:r w:rsidR="002C7062" w:rsidRPr="00961514">
        <w:rPr>
          <w:rFonts w:ascii="SimSun" w:eastAsia="SimSun" w:hAnsi="SimSun" w:cs="SimSun" w:hint="eastAsia"/>
          <w:lang w:eastAsia="zh-CN"/>
        </w:rPr>
        <w:t>美国是当之无愧的创新型国家。首先，</w:t>
      </w:r>
      <w:r w:rsidR="00F56040" w:rsidRPr="00961514">
        <w:rPr>
          <w:rFonts w:ascii="SimSun" w:eastAsia="SimSun" w:hAnsi="SimSun" w:cs="SimSun" w:hint="eastAsia"/>
          <w:lang w:eastAsia="zh-CN"/>
        </w:rPr>
        <w:t>长期以来</w:t>
      </w:r>
      <w:r w:rsidR="002C7062" w:rsidRPr="00961514">
        <w:rPr>
          <w:rFonts w:ascii="SimSun" w:eastAsia="SimSun" w:hAnsi="SimSun" w:cs="SimSun" w:hint="eastAsia"/>
          <w:lang w:eastAsia="zh-CN"/>
        </w:rPr>
        <w:t>美国都</w:t>
      </w:r>
      <w:r w:rsidR="00746AA6" w:rsidRPr="00961514">
        <w:rPr>
          <w:rFonts w:ascii="SimSun" w:eastAsia="SimSun" w:hAnsi="SimSun" w:cs="SimSun" w:hint="eastAsia"/>
          <w:lang w:eastAsia="zh-CN"/>
        </w:rPr>
        <w:t>雄踞专利申请和授权数量</w:t>
      </w:r>
      <w:r w:rsidR="00463C5C" w:rsidRPr="00961514">
        <w:rPr>
          <w:rFonts w:ascii="SimSun" w:eastAsia="SimSun" w:hAnsi="SimSun" w:cs="SimSun" w:hint="eastAsia"/>
          <w:lang w:eastAsia="zh-CN"/>
        </w:rPr>
        <w:t>榜首。从1963年到2012年底，</w:t>
      </w:r>
      <w:r w:rsidR="002C7062" w:rsidRPr="00961514">
        <w:rPr>
          <w:rFonts w:ascii="SimSun" w:eastAsia="SimSun" w:hAnsi="SimSun" w:cs="SimSun" w:hint="eastAsia"/>
          <w:lang w:eastAsia="zh-CN"/>
        </w:rPr>
        <w:t>美国的授权专利</w:t>
      </w:r>
      <w:r w:rsidR="00463C5C" w:rsidRPr="00961514">
        <w:rPr>
          <w:rFonts w:ascii="SimSun" w:eastAsia="SimSun" w:hAnsi="SimSun" w:cs="SimSun" w:hint="eastAsia"/>
          <w:lang w:eastAsia="zh-CN"/>
        </w:rPr>
        <w:t>总数超过了524万，其中来自美国本土的占295万以上，来自其他国家的占228</w:t>
      </w:r>
      <w:r w:rsidR="00C070A7" w:rsidRPr="00961514">
        <w:rPr>
          <w:rFonts w:ascii="SimSun" w:eastAsia="SimSun" w:hAnsi="SimSun" w:cs="SimSun" w:hint="eastAsia"/>
          <w:lang w:eastAsia="zh-CN"/>
        </w:rPr>
        <w:t>万多。</w:t>
      </w:r>
      <w:r w:rsidR="006407E0" w:rsidRPr="00961514">
        <w:rPr>
          <w:rStyle w:val="FootnoteReference"/>
          <w:rFonts w:ascii="SimSun" w:eastAsia="SimSun" w:hAnsi="SimSun" w:cs="SimSun" w:hint="eastAsia"/>
          <w:lang w:eastAsia="zh-CN"/>
        </w:rPr>
        <w:footnoteReference w:id="3"/>
      </w:r>
      <w:r w:rsidR="006407E0" w:rsidRPr="00961514">
        <w:rPr>
          <w:rFonts w:ascii="SimSun" w:eastAsia="SimSun" w:hAnsi="SimSun" w:cs="SimSun" w:hint="eastAsia"/>
          <w:lang w:eastAsia="zh-CN"/>
        </w:rPr>
        <w:t xml:space="preserve"> </w:t>
      </w:r>
      <w:r w:rsidR="00AA052D" w:rsidRPr="00961514">
        <w:rPr>
          <w:rFonts w:ascii="SimSun" w:eastAsia="SimSun" w:hAnsi="SimSun" w:cs="SimSun" w:hint="eastAsia"/>
          <w:lang w:eastAsia="zh-CN"/>
        </w:rPr>
        <w:t>而</w:t>
      </w:r>
      <w:r w:rsidR="00D20373" w:rsidRPr="00961514">
        <w:rPr>
          <w:rFonts w:ascii="SimSun" w:eastAsia="SimSun" w:hAnsi="SimSun" w:cs="SimSun" w:hint="eastAsia"/>
          <w:lang w:eastAsia="zh-CN"/>
        </w:rPr>
        <w:t>这些只是发明专利，</w:t>
      </w:r>
      <w:r w:rsidR="00C070A7" w:rsidRPr="00961514">
        <w:rPr>
          <w:rFonts w:ascii="SimSun" w:eastAsia="SimSun" w:hAnsi="SimSun" w:cs="SimSun" w:hint="eastAsia"/>
          <w:lang w:eastAsia="zh-CN"/>
        </w:rPr>
        <w:t>不包括外观设计和植物</w:t>
      </w:r>
      <w:r w:rsidR="00463C5C" w:rsidRPr="00961514">
        <w:rPr>
          <w:rFonts w:ascii="SimSun" w:eastAsia="SimSun" w:hAnsi="SimSun" w:cs="SimSun" w:hint="eastAsia"/>
          <w:lang w:eastAsia="zh-CN"/>
        </w:rPr>
        <w:t>专利。</w:t>
      </w:r>
      <w:r w:rsidR="00145A77" w:rsidRPr="00961514">
        <w:rPr>
          <w:rFonts w:ascii="SimSun" w:eastAsia="SimSun" w:hAnsi="SimSun" w:cs="SimSun" w:hint="eastAsia"/>
          <w:lang w:eastAsia="zh-CN"/>
        </w:rPr>
        <w:t>最近两年</w:t>
      </w:r>
      <w:r w:rsidR="00D20373" w:rsidRPr="00961514">
        <w:rPr>
          <w:rFonts w:ascii="SimSun" w:eastAsia="SimSun" w:hAnsi="SimSun" w:cs="SimSun" w:hint="eastAsia"/>
          <w:lang w:eastAsia="zh-CN"/>
        </w:rPr>
        <w:t>，美国</w:t>
      </w:r>
      <w:r w:rsidR="00145A77" w:rsidRPr="00961514">
        <w:rPr>
          <w:rFonts w:ascii="SimSun" w:eastAsia="SimSun" w:hAnsi="SimSun" w:cs="SimSun" w:hint="eastAsia"/>
          <w:lang w:eastAsia="zh-CN"/>
        </w:rPr>
        <w:t>的专利申请</w:t>
      </w:r>
      <w:r w:rsidR="00515FD2" w:rsidRPr="00961514">
        <w:rPr>
          <w:rFonts w:ascii="SimSun" w:eastAsia="SimSun" w:hAnsi="SimSun" w:cs="SimSun" w:hint="eastAsia"/>
          <w:lang w:eastAsia="zh-CN"/>
        </w:rPr>
        <w:t>和授权</w:t>
      </w:r>
      <w:r w:rsidR="00D20373" w:rsidRPr="00961514">
        <w:rPr>
          <w:rFonts w:ascii="SimSun" w:eastAsia="SimSun" w:hAnsi="SimSun" w:cs="SimSun" w:hint="eastAsia"/>
          <w:lang w:eastAsia="zh-CN"/>
        </w:rPr>
        <w:t>量</w:t>
      </w:r>
      <w:r w:rsidR="00145A77" w:rsidRPr="00961514">
        <w:rPr>
          <w:rFonts w:ascii="SimSun" w:eastAsia="SimSun" w:hAnsi="SimSun" w:cs="SimSun" w:hint="eastAsia"/>
          <w:lang w:eastAsia="zh-CN"/>
        </w:rPr>
        <w:t>略有下降，</w:t>
      </w:r>
      <w:r w:rsidR="00515FD2" w:rsidRPr="00961514">
        <w:rPr>
          <w:rFonts w:ascii="SimSun" w:eastAsia="SimSun" w:hAnsi="SimSun" w:cs="SimSun" w:hint="eastAsia"/>
          <w:lang w:eastAsia="zh-CN"/>
        </w:rPr>
        <w:t>在</w:t>
      </w:r>
      <w:r w:rsidR="007C7A68" w:rsidRPr="00961514">
        <w:rPr>
          <w:rFonts w:ascii="SimSun" w:eastAsia="SimSun" w:hAnsi="SimSun" w:cs="SimSun" w:hint="eastAsia"/>
          <w:lang w:eastAsia="zh-CN"/>
        </w:rPr>
        <w:t>2011</w:t>
      </w:r>
      <w:r w:rsidR="00515FD2" w:rsidRPr="00961514">
        <w:rPr>
          <w:rFonts w:ascii="SimSun" w:eastAsia="SimSun" w:hAnsi="SimSun" w:cs="SimSun" w:hint="eastAsia"/>
          <w:lang w:eastAsia="zh-CN"/>
        </w:rPr>
        <w:t>年，USPTO受理申请</w:t>
      </w:r>
      <w:r w:rsidR="007C7A68" w:rsidRPr="00961514">
        <w:rPr>
          <w:rFonts w:ascii="SimSun" w:eastAsia="SimSun" w:hAnsi="SimSun" w:cs="SimSun" w:hint="eastAsia"/>
          <w:lang w:eastAsia="zh-CN"/>
        </w:rPr>
        <w:t>50多万，</w:t>
      </w:r>
      <w:r w:rsidR="00515FD2" w:rsidRPr="00961514">
        <w:rPr>
          <w:rFonts w:ascii="SimSun" w:eastAsia="SimSun" w:hAnsi="SimSun" w:cs="SimSun" w:hint="eastAsia"/>
          <w:lang w:eastAsia="zh-CN"/>
        </w:rPr>
        <w:t>被受理</w:t>
      </w:r>
      <w:r w:rsidR="002C7062" w:rsidRPr="00961514">
        <w:rPr>
          <w:rFonts w:ascii="SimSun" w:eastAsia="SimSun" w:hAnsi="SimSun" w:cs="SimSun" w:hint="eastAsia"/>
          <w:lang w:eastAsia="zh-CN"/>
        </w:rPr>
        <w:t>52多</w:t>
      </w:r>
      <w:r w:rsidR="00515FD2" w:rsidRPr="00961514">
        <w:rPr>
          <w:rFonts w:ascii="SimSun" w:eastAsia="SimSun" w:hAnsi="SimSun" w:cs="SimSun" w:hint="eastAsia"/>
          <w:lang w:eastAsia="zh-CN"/>
        </w:rPr>
        <w:t>万</w:t>
      </w:r>
      <w:r w:rsidR="002C7062" w:rsidRPr="00961514">
        <w:rPr>
          <w:rFonts w:ascii="SimSun" w:eastAsia="SimSun" w:hAnsi="SimSun" w:cs="SimSun" w:hint="eastAsia"/>
          <w:lang w:eastAsia="zh-CN"/>
        </w:rPr>
        <w:t>申请的中国超过</w:t>
      </w:r>
      <w:r w:rsidR="007C7A68" w:rsidRPr="00961514">
        <w:rPr>
          <w:rFonts w:ascii="SimSun" w:eastAsia="SimSun" w:hAnsi="SimSun" w:cs="SimSun" w:hint="eastAsia"/>
          <w:lang w:eastAsia="zh-CN"/>
        </w:rPr>
        <w:t>成为世界第二</w:t>
      </w:r>
      <w:r w:rsidR="00515FD2" w:rsidRPr="00961514">
        <w:rPr>
          <w:rFonts w:ascii="SimSun" w:eastAsia="SimSun" w:hAnsi="SimSun" w:cs="SimSun" w:hint="eastAsia"/>
          <w:lang w:eastAsia="zh-CN"/>
        </w:rPr>
        <w:t>，</w:t>
      </w:r>
      <w:r w:rsidR="007C7A68" w:rsidRPr="00961514">
        <w:rPr>
          <w:rStyle w:val="FootnoteReference"/>
          <w:rFonts w:ascii="SimSun" w:eastAsia="SimSun" w:hAnsi="SimSun" w:cs="SimSun" w:hint="eastAsia"/>
          <w:lang w:eastAsia="zh-CN"/>
        </w:rPr>
        <w:footnoteReference w:id="4"/>
      </w:r>
      <w:r w:rsidR="007C7A68" w:rsidRPr="00961514">
        <w:rPr>
          <w:rFonts w:ascii="SimSun" w:eastAsia="SimSun" w:hAnsi="SimSun" w:cs="SimSun" w:hint="eastAsia"/>
          <w:lang w:eastAsia="zh-CN"/>
        </w:rPr>
        <w:t xml:space="preserve"> </w:t>
      </w:r>
      <w:r w:rsidR="00515FD2" w:rsidRPr="00961514">
        <w:rPr>
          <w:rFonts w:ascii="SimSun" w:eastAsia="SimSun" w:hAnsi="SimSun" w:cs="SimSun" w:hint="eastAsia"/>
          <w:lang w:eastAsia="zh-CN"/>
        </w:rPr>
        <w:t>美国本国人专利授权量为108,626，被中国的112,347所超过，也成为世界第二</w:t>
      </w:r>
      <w:r w:rsidR="00D20373" w:rsidRPr="00961514">
        <w:rPr>
          <w:rFonts w:ascii="SimSun" w:eastAsia="SimSun" w:hAnsi="SimSun" w:cs="SimSun" w:hint="eastAsia"/>
          <w:lang w:eastAsia="zh-CN"/>
        </w:rPr>
        <w:t>。</w:t>
      </w:r>
      <w:r w:rsidR="00515FD2" w:rsidRPr="00961514">
        <w:rPr>
          <w:rStyle w:val="FootnoteReference"/>
          <w:rFonts w:ascii="SimSun" w:eastAsia="SimSun" w:hAnsi="SimSun" w:cs="SimSun" w:hint="eastAsia"/>
          <w:lang w:eastAsia="zh-CN"/>
        </w:rPr>
        <w:footnoteReference w:id="5"/>
      </w:r>
      <w:r w:rsidR="00D20373" w:rsidRPr="00961514">
        <w:rPr>
          <w:rFonts w:ascii="SimSun" w:eastAsia="SimSun" w:hAnsi="SimSun" w:cs="SimSun" w:hint="eastAsia"/>
          <w:lang w:eastAsia="zh-CN"/>
        </w:rPr>
        <w:t xml:space="preserve"> </w:t>
      </w:r>
      <w:r w:rsidR="007C7A68" w:rsidRPr="00961514">
        <w:rPr>
          <w:rFonts w:ascii="SimSun" w:eastAsia="SimSun" w:hAnsi="SimSun" w:cs="SimSun" w:hint="eastAsia"/>
          <w:lang w:eastAsia="zh-CN"/>
        </w:rPr>
        <w:t>但是，美国</w:t>
      </w:r>
      <w:r w:rsidR="00D20373" w:rsidRPr="00961514">
        <w:rPr>
          <w:rFonts w:ascii="SimSun" w:eastAsia="SimSun" w:hAnsi="SimSun" w:cs="SimSun" w:hint="eastAsia"/>
          <w:lang w:eastAsia="zh-CN"/>
        </w:rPr>
        <w:t>s</w:t>
      </w:r>
      <w:r w:rsidR="007C7A68" w:rsidRPr="00961514">
        <w:rPr>
          <w:rFonts w:ascii="SimSun" w:eastAsia="SimSun" w:hAnsi="SimSun" w:cs="SimSun" w:hint="eastAsia"/>
          <w:lang w:eastAsia="zh-CN"/>
        </w:rPr>
        <w:t>在专利的其他指标上，皆</w:t>
      </w:r>
      <w:r w:rsidR="00D20373" w:rsidRPr="00961514">
        <w:rPr>
          <w:rFonts w:ascii="SimSun" w:eastAsia="SimSun" w:hAnsi="SimSun" w:cs="SimSun" w:hint="eastAsia"/>
          <w:lang w:eastAsia="zh-CN"/>
        </w:rPr>
        <w:t>位列世界前茅</w:t>
      </w:r>
      <w:r w:rsidR="00E64569" w:rsidRPr="00961514">
        <w:rPr>
          <w:rFonts w:ascii="SimSun" w:eastAsia="SimSun" w:hAnsi="SimSun" w:cs="SimSun" w:hint="eastAsia"/>
          <w:lang w:eastAsia="zh-CN"/>
        </w:rPr>
        <w:t>，而这些指标更能体现专利的质量和一个国家的创新能力</w:t>
      </w:r>
      <w:r w:rsidR="002C7062" w:rsidRPr="00961514">
        <w:rPr>
          <w:rFonts w:ascii="SimSun" w:eastAsia="SimSun" w:hAnsi="SimSun" w:cs="SimSun" w:hint="eastAsia"/>
          <w:lang w:eastAsia="zh-CN"/>
        </w:rPr>
        <w:t>。比如</w:t>
      </w:r>
      <w:r w:rsidR="00515FD2" w:rsidRPr="00961514">
        <w:rPr>
          <w:rFonts w:ascii="SimSun" w:eastAsia="SimSun" w:hAnsi="SimSun" w:cs="SimSun" w:hint="eastAsia"/>
          <w:lang w:eastAsia="zh-CN"/>
        </w:rPr>
        <w:t>，每万人中，美国有35.6人拥有专利，而中国只有2.4人拥有专利。</w:t>
      </w:r>
      <w:r w:rsidR="00515FD2" w:rsidRPr="00961514">
        <w:rPr>
          <w:rStyle w:val="FootnoteReference"/>
          <w:rFonts w:ascii="SimSun" w:eastAsia="SimSun" w:hAnsi="SimSun" w:cs="SimSun" w:hint="eastAsia"/>
          <w:lang w:eastAsia="zh-CN"/>
        </w:rPr>
        <w:footnoteReference w:id="6"/>
      </w:r>
      <w:r w:rsidR="008B0C3C" w:rsidRPr="00961514">
        <w:rPr>
          <w:rFonts w:ascii="SimSun" w:eastAsia="SimSun" w:hAnsi="SimSun" w:cs="SimSun" w:hint="eastAsia"/>
          <w:lang w:eastAsia="zh-CN"/>
        </w:rPr>
        <w:t xml:space="preserve"> 美国的海外（在欧洲、日本、中国和韩国专利局）专利申请在2011年达到98,617, 比同期中国的海外（在欧洲、美国、日本和韩国）申请13,258高出许多，而在这些海外申请中，有效专利的比例悬殊也很大，美国占中国有效专利的9.5%，而中国占美国的千分之五。</w:t>
      </w:r>
      <w:r w:rsidR="008B0C3C" w:rsidRPr="00961514">
        <w:rPr>
          <w:rStyle w:val="FootnoteReference"/>
          <w:rFonts w:ascii="SimSun" w:eastAsia="SimSun" w:hAnsi="SimSun" w:cs="SimSun" w:hint="eastAsia"/>
          <w:lang w:eastAsia="zh-CN"/>
        </w:rPr>
        <w:footnoteReference w:id="7"/>
      </w:r>
      <w:r w:rsidR="008B0C3C" w:rsidRPr="00961514">
        <w:rPr>
          <w:rFonts w:ascii="SimSun" w:eastAsia="SimSun" w:hAnsi="SimSun" w:cs="SimSun" w:hint="eastAsia"/>
          <w:lang w:eastAsia="zh-CN"/>
        </w:rPr>
        <w:t xml:space="preserve"> </w:t>
      </w:r>
      <w:r w:rsidR="00EB3E29" w:rsidRPr="00961514">
        <w:rPr>
          <w:rFonts w:ascii="SimSun" w:eastAsia="SimSun" w:hAnsi="SimSun" w:cs="SimSun" w:hint="eastAsia"/>
          <w:lang w:eastAsia="zh-CN"/>
        </w:rPr>
        <w:t>从企业申请专利的情况看</w:t>
      </w:r>
      <w:r w:rsidR="008B0C3C" w:rsidRPr="00961514">
        <w:rPr>
          <w:rFonts w:ascii="SimSun" w:eastAsia="SimSun" w:hAnsi="SimSun" w:cs="SimSun" w:hint="eastAsia"/>
          <w:lang w:eastAsia="zh-CN"/>
        </w:rPr>
        <w:t>，</w:t>
      </w:r>
      <w:r w:rsidR="00EB3E29" w:rsidRPr="00961514">
        <w:rPr>
          <w:rFonts w:ascii="SimSun" w:eastAsia="SimSun" w:hAnsi="SimSun" w:cs="SimSun" w:hint="eastAsia"/>
          <w:lang w:eastAsia="zh-CN"/>
        </w:rPr>
        <w:t>中国两个公司，华为和中兴，位居</w:t>
      </w:r>
      <w:r w:rsidR="00515A24" w:rsidRPr="00961514">
        <w:rPr>
          <w:rFonts w:ascii="SimSun" w:eastAsia="SimSun" w:hAnsi="SimSun" w:cs="SimSun" w:hint="eastAsia"/>
          <w:lang w:eastAsia="zh-CN"/>
        </w:rPr>
        <w:t>PCT</w:t>
      </w:r>
      <w:r w:rsidR="00D20373" w:rsidRPr="00961514">
        <w:rPr>
          <w:rFonts w:ascii="SimSun" w:eastAsia="SimSun" w:hAnsi="SimSun" w:cs="SimSun" w:hint="eastAsia"/>
          <w:lang w:eastAsia="zh-CN"/>
        </w:rPr>
        <w:t>专利申请榜前五</w:t>
      </w:r>
      <w:r w:rsidR="00515A24" w:rsidRPr="00961514">
        <w:rPr>
          <w:rFonts w:ascii="SimSun" w:eastAsia="SimSun" w:hAnsi="SimSun" w:cs="SimSun" w:hint="eastAsia"/>
          <w:lang w:eastAsia="zh-CN"/>
        </w:rPr>
        <w:t>名</w:t>
      </w:r>
      <w:r w:rsidR="003C7999" w:rsidRPr="00961514">
        <w:rPr>
          <w:rFonts w:ascii="SimSun" w:eastAsia="SimSun" w:hAnsi="SimSun" w:cs="SimSun" w:hint="eastAsia"/>
          <w:lang w:eastAsia="zh-CN"/>
        </w:rPr>
        <w:t>，但</w:t>
      </w:r>
      <w:r w:rsidR="00EB3E29" w:rsidRPr="00961514">
        <w:rPr>
          <w:rFonts w:ascii="SimSun" w:eastAsia="SimSun" w:hAnsi="SimSun" w:cs="SimSun" w:hint="eastAsia"/>
          <w:lang w:eastAsia="zh-CN"/>
        </w:rPr>
        <w:t>Thomson Reuters的2012年“全球百强创新机构”名单中，</w:t>
      </w:r>
      <w:r w:rsidR="008B0C3C" w:rsidRPr="00961514">
        <w:rPr>
          <w:rFonts w:ascii="SimSun" w:eastAsia="SimSun" w:hAnsi="SimSun" w:cs="SimSun" w:hint="eastAsia"/>
          <w:lang w:eastAsia="zh-CN"/>
        </w:rPr>
        <w:t>美国</w:t>
      </w:r>
      <w:r w:rsidR="00EB3E29" w:rsidRPr="00961514">
        <w:rPr>
          <w:rFonts w:ascii="SimSun" w:eastAsia="SimSun" w:hAnsi="SimSun" w:cs="SimSun" w:hint="eastAsia"/>
          <w:lang w:eastAsia="zh-CN"/>
        </w:rPr>
        <w:t>占了47</w:t>
      </w:r>
      <w:r w:rsidR="00515A24" w:rsidRPr="00961514">
        <w:rPr>
          <w:rFonts w:ascii="SimSun" w:eastAsia="SimSun" w:hAnsi="SimSun" w:cs="SimSun" w:hint="eastAsia"/>
          <w:lang w:eastAsia="zh-CN"/>
        </w:rPr>
        <w:t>家，而中国却榜上无名，因为中国企业的专利数量虽多（集中在两家企业），但质量并不高，被授权和被引用</w:t>
      </w:r>
      <w:r w:rsidR="00E82CEF" w:rsidRPr="00961514">
        <w:rPr>
          <w:rFonts w:ascii="SimSun" w:eastAsia="SimSun" w:hAnsi="SimSun" w:cs="SimSun" w:hint="eastAsia"/>
          <w:lang w:eastAsia="zh-CN"/>
        </w:rPr>
        <w:t>率都较低，因此专利的全球性和影响力不够。最后，美国在高新技术领域如计算机、自动化、微生物和遗传工程、航空、光学、数字通信、半导体、激光和环保科技方面的专利比例占到39</w:t>
      </w:r>
      <w:r w:rsidR="00391DB8" w:rsidRPr="00961514">
        <w:rPr>
          <w:rFonts w:ascii="SimSun" w:eastAsia="SimSun" w:hAnsi="SimSun" w:cs="SimSun" w:hint="eastAsia"/>
          <w:lang w:eastAsia="zh-CN"/>
        </w:rPr>
        <w:t>％，而其中55％的专利申请来自美国本土发明人。</w:t>
      </w:r>
      <w:r w:rsidR="0066717C" w:rsidRPr="00961514">
        <w:rPr>
          <w:rStyle w:val="FootnoteReference"/>
          <w:rFonts w:ascii="SimSun" w:eastAsia="SimSun" w:hAnsi="SimSun" w:cs="SimSun" w:hint="eastAsia"/>
          <w:lang w:eastAsia="zh-CN"/>
        </w:rPr>
        <w:footnoteReference w:id="8"/>
      </w:r>
    </w:p>
    <w:p w14:paraId="5609CD77" w14:textId="18CEFE1B" w:rsidR="000B6304" w:rsidRPr="00961514" w:rsidRDefault="000B6304" w:rsidP="007F04C9">
      <w:pPr>
        <w:jc w:val="both"/>
        <w:rPr>
          <w:rFonts w:ascii="SimSun" w:eastAsia="SimSun" w:hAnsi="SimSun" w:cs="SimSun"/>
          <w:lang w:eastAsia="zh-CN"/>
        </w:rPr>
      </w:pPr>
      <w:r w:rsidRPr="00961514">
        <w:rPr>
          <w:rFonts w:ascii="SimSun" w:eastAsia="SimSun" w:hAnsi="SimSun" w:cs="SimSun" w:hint="eastAsia"/>
          <w:lang w:eastAsia="zh-CN"/>
        </w:rPr>
        <w:lastRenderedPageBreak/>
        <w:tab/>
      </w:r>
      <w:r w:rsidR="0066717C" w:rsidRPr="00961514">
        <w:rPr>
          <w:rFonts w:ascii="SimSun" w:eastAsia="SimSun" w:hAnsi="SimSun" w:cs="SimSun" w:hint="eastAsia"/>
          <w:lang w:eastAsia="zh-CN"/>
        </w:rPr>
        <w:t>综上所述</w:t>
      </w:r>
      <w:r w:rsidRPr="00961514">
        <w:rPr>
          <w:rFonts w:ascii="SimSun" w:eastAsia="SimSun" w:hAnsi="SimSun" w:cs="SimSun" w:hint="eastAsia"/>
          <w:lang w:eastAsia="zh-CN"/>
        </w:rPr>
        <w:t>，</w:t>
      </w:r>
      <w:r w:rsidR="00311FCA" w:rsidRPr="00961514">
        <w:rPr>
          <w:rFonts w:ascii="SimSun" w:eastAsia="SimSun" w:hAnsi="SimSun" w:cs="SimSun" w:hint="eastAsia"/>
          <w:lang w:eastAsia="zh-CN"/>
        </w:rPr>
        <w:t>美国</w:t>
      </w:r>
      <w:r w:rsidR="0066717C" w:rsidRPr="00961514">
        <w:rPr>
          <w:rFonts w:ascii="SimSun" w:eastAsia="SimSun" w:hAnsi="SimSun" w:cs="SimSun" w:hint="eastAsia"/>
          <w:lang w:eastAsia="zh-CN"/>
        </w:rPr>
        <w:t>最近两年在专利申请和授权的数量上被中国赶超，</w:t>
      </w:r>
      <w:r w:rsidR="00311FCA" w:rsidRPr="00961514">
        <w:rPr>
          <w:rFonts w:ascii="SimSun" w:eastAsia="SimSun" w:hAnsi="SimSun" w:cs="SimSun" w:hint="eastAsia"/>
          <w:lang w:eastAsia="zh-CN"/>
        </w:rPr>
        <w:t>可能与其</w:t>
      </w:r>
      <w:r w:rsidR="003C7999" w:rsidRPr="00961514">
        <w:rPr>
          <w:rFonts w:ascii="SimSun" w:eastAsia="SimSun" w:hAnsi="SimSun" w:cs="SimSun" w:hint="eastAsia"/>
          <w:lang w:eastAsia="zh-CN"/>
        </w:rPr>
        <w:t>总体</w:t>
      </w:r>
      <w:r w:rsidR="00311FCA" w:rsidRPr="00961514">
        <w:rPr>
          <w:rFonts w:ascii="SimSun" w:eastAsia="SimSun" w:hAnsi="SimSun" w:cs="SimSun" w:hint="eastAsia"/>
          <w:lang w:eastAsia="zh-CN"/>
        </w:rPr>
        <w:t>经济的不景气有关，也可能是因为政府并没有刻意追求专利数量世界第一。但从专利质量的角度，即发明专利的数量与有效期，海外专利申请、授权和有效率，拥有专利的人口比例，专利的影响力，以及在高新科技领域的专利量等，美国都遥遥领先于中国和其他很多国家。</w:t>
      </w:r>
    </w:p>
    <w:p w14:paraId="14D65FC5" w14:textId="77777777" w:rsidR="007B51B0" w:rsidRPr="00961514" w:rsidRDefault="007B51B0" w:rsidP="004D34CC">
      <w:pPr>
        <w:rPr>
          <w:rFonts w:ascii="SimSun" w:eastAsia="SimSun" w:hAnsi="SimSun" w:cs="SimSun"/>
          <w:lang w:eastAsia="zh-CN"/>
        </w:rPr>
      </w:pPr>
    </w:p>
    <w:p w14:paraId="5E87BFDF" w14:textId="77777777" w:rsidR="00144EAE" w:rsidRPr="00961514" w:rsidRDefault="00144EAE" w:rsidP="004D34CC">
      <w:pPr>
        <w:rPr>
          <w:rFonts w:ascii="SimSun" w:eastAsia="SimSun" w:hAnsi="SimSun" w:cs="SimSun"/>
          <w:lang w:eastAsia="zh-CN"/>
        </w:rPr>
      </w:pPr>
    </w:p>
    <w:p w14:paraId="7F24D0A5" w14:textId="6D8206B2" w:rsidR="007B51B0" w:rsidRPr="00961514" w:rsidRDefault="007B51B0" w:rsidP="007B51B0">
      <w:pPr>
        <w:tabs>
          <w:tab w:val="left" w:pos="2986"/>
        </w:tabs>
        <w:rPr>
          <w:rFonts w:ascii="SimSun" w:eastAsia="SimSun" w:hAnsi="SimSun" w:cs="SimSun"/>
          <w:lang w:eastAsia="zh-CN"/>
        </w:rPr>
      </w:pPr>
      <w:r w:rsidRPr="00961514">
        <w:rPr>
          <w:rFonts w:ascii="SimSun" w:eastAsia="SimSun" w:hAnsi="SimSun" w:cs="SimSun" w:hint="eastAsia"/>
          <w:lang w:eastAsia="zh-CN"/>
        </w:rPr>
        <w:t>（2）专利诉讼的走势</w:t>
      </w:r>
      <w:r w:rsidRPr="00961514">
        <w:rPr>
          <w:rFonts w:ascii="SimSun" w:eastAsia="SimSun" w:hAnsi="SimSun" w:cs="SimSun" w:hint="eastAsia"/>
          <w:lang w:eastAsia="zh-CN"/>
        </w:rPr>
        <w:tab/>
      </w:r>
    </w:p>
    <w:p w14:paraId="3047CB8B" w14:textId="77777777" w:rsidR="007B51B0" w:rsidRPr="00961514" w:rsidRDefault="007B51B0" w:rsidP="007B51B0">
      <w:pPr>
        <w:tabs>
          <w:tab w:val="left" w:pos="2986"/>
        </w:tabs>
        <w:rPr>
          <w:rFonts w:ascii="SimSun" w:eastAsia="SimSun" w:hAnsi="SimSun" w:cs="SimSun"/>
          <w:lang w:eastAsia="zh-CN"/>
        </w:rPr>
      </w:pPr>
    </w:p>
    <w:p w14:paraId="00D825FE" w14:textId="52E23605" w:rsidR="00CB3DF4" w:rsidRPr="00961514" w:rsidRDefault="004E320B" w:rsidP="008062FA">
      <w:pPr>
        <w:tabs>
          <w:tab w:val="left" w:pos="2986"/>
        </w:tabs>
        <w:jc w:val="both"/>
        <w:rPr>
          <w:rFonts w:ascii="SimSun" w:eastAsia="SimSun" w:hAnsi="SimSun" w:cs="SimSun"/>
          <w:lang w:eastAsia="zh-CN"/>
        </w:rPr>
      </w:pPr>
      <w:r w:rsidRPr="00961514">
        <w:rPr>
          <w:rFonts w:ascii="SimSun" w:eastAsia="SimSun" w:hAnsi="SimSun" w:cs="SimSun" w:hint="eastAsia"/>
          <w:lang w:eastAsia="zh-CN"/>
        </w:rPr>
        <w:t>最近两三年，美国的专利诉讼出现了一些戏剧性的变化，从过去比较</w:t>
      </w:r>
      <w:r w:rsidR="00592450" w:rsidRPr="00961514">
        <w:rPr>
          <w:rFonts w:ascii="SimSun" w:eastAsia="SimSun" w:hAnsi="SimSun" w:cs="SimSun" w:hint="eastAsia"/>
          <w:lang w:eastAsia="zh-CN"/>
        </w:rPr>
        <w:t>偏爱专利人，侧重保护专利权，愿意维持新兴技术专利</w:t>
      </w:r>
      <w:r w:rsidR="00233DCB" w:rsidRPr="00961514">
        <w:rPr>
          <w:rFonts w:ascii="SimSun" w:eastAsia="SimSun" w:hAnsi="SimSun" w:cs="SimSun" w:hint="eastAsia"/>
          <w:lang w:eastAsia="zh-CN"/>
        </w:rPr>
        <w:t>的有效性，</w:t>
      </w:r>
      <w:r w:rsidR="00592450" w:rsidRPr="00961514">
        <w:rPr>
          <w:rFonts w:ascii="SimSun" w:eastAsia="SimSun" w:hAnsi="SimSun" w:cs="SimSun" w:hint="eastAsia"/>
          <w:lang w:eastAsia="zh-CN"/>
        </w:rPr>
        <w:t>转向</w:t>
      </w:r>
      <w:r w:rsidR="00233DCB" w:rsidRPr="00961514">
        <w:rPr>
          <w:rFonts w:ascii="SimSun" w:eastAsia="SimSun" w:hAnsi="SimSun" w:cs="SimSun" w:hint="eastAsia"/>
          <w:lang w:eastAsia="zh-CN"/>
        </w:rPr>
        <w:t>在作判决时，对是否维持专利的有效性，是否保护专利权人的专利的问题上，变得</w:t>
      </w:r>
      <w:r w:rsidR="00592450" w:rsidRPr="00961514">
        <w:rPr>
          <w:rFonts w:ascii="SimSun" w:eastAsia="SimSun" w:hAnsi="SimSun" w:cs="SimSun" w:hint="eastAsia"/>
          <w:lang w:eastAsia="zh-CN"/>
        </w:rPr>
        <w:t>比较保守审慎</w:t>
      </w:r>
      <w:r w:rsidR="00A1528A" w:rsidRPr="00961514">
        <w:rPr>
          <w:rFonts w:ascii="SimSun" w:eastAsia="SimSun" w:hAnsi="SimSun" w:cs="SimSun" w:hint="eastAsia"/>
          <w:lang w:eastAsia="zh-CN"/>
        </w:rPr>
        <w:t>，上下级法院之间的</w:t>
      </w:r>
      <w:r w:rsidR="00F63A5B" w:rsidRPr="00961514">
        <w:rPr>
          <w:rFonts w:ascii="SimSun" w:eastAsia="SimSun" w:hAnsi="SimSun" w:cs="SimSun" w:hint="eastAsia"/>
          <w:lang w:eastAsia="zh-CN"/>
        </w:rPr>
        <w:t>判决也日趋对立</w:t>
      </w:r>
      <w:r w:rsidR="00233DCB" w:rsidRPr="00961514">
        <w:rPr>
          <w:rFonts w:ascii="SimSun" w:eastAsia="SimSun" w:hAnsi="SimSun" w:cs="SimSun" w:hint="eastAsia"/>
          <w:lang w:eastAsia="zh-CN"/>
        </w:rPr>
        <w:t>，从而让专利诉讼变得愈加变幻莫测。比如最近的</w:t>
      </w:r>
      <w:r w:rsidR="00970666" w:rsidRPr="00961514">
        <w:rPr>
          <w:rFonts w:ascii="SimSun" w:eastAsia="SimSun" w:hAnsi="SimSun" w:cs="SimSun" w:hint="eastAsia"/>
          <w:lang w:eastAsia="zh-CN"/>
        </w:rPr>
        <w:t>麦利亚德（Myriad</w:t>
      </w:r>
      <w:r w:rsidR="007D7344" w:rsidRPr="00961514">
        <w:rPr>
          <w:rFonts w:ascii="SimSun" w:eastAsia="SimSun" w:hAnsi="SimSun" w:cs="SimSun" w:hint="eastAsia"/>
          <w:lang w:eastAsia="zh-CN"/>
        </w:rPr>
        <w:t>）</w:t>
      </w:r>
      <w:r w:rsidR="00CB3DF4" w:rsidRPr="00961514">
        <w:rPr>
          <w:rFonts w:ascii="SimSun" w:eastAsia="SimSun" w:hAnsi="SimSun" w:cs="SimSun" w:hint="eastAsia"/>
          <w:lang w:eastAsia="zh-CN"/>
        </w:rPr>
        <w:t>和普罗米修斯（Prometheus）</w:t>
      </w:r>
      <w:r w:rsidR="00F63A5B" w:rsidRPr="00961514">
        <w:rPr>
          <w:rFonts w:ascii="SimSun" w:eastAsia="SimSun" w:hAnsi="SimSun" w:cs="SimSun" w:hint="eastAsia"/>
          <w:lang w:eastAsia="zh-CN"/>
        </w:rPr>
        <w:t>两个涉及基因和医学诊治</w:t>
      </w:r>
      <w:r w:rsidR="007D7344" w:rsidRPr="00961514">
        <w:rPr>
          <w:rFonts w:ascii="SimSun" w:eastAsia="SimSun" w:hAnsi="SimSun" w:cs="SimSun" w:hint="eastAsia"/>
          <w:lang w:eastAsia="zh-CN"/>
        </w:rPr>
        <w:t>的</w:t>
      </w:r>
      <w:r w:rsidR="00CB3DF4" w:rsidRPr="00961514">
        <w:rPr>
          <w:rFonts w:ascii="SimSun" w:eastAsia="SimSun" w:hAnsi="SimSun" w:cs="SimSun" w:hint="eastAsia"/>
          <w:lang w:eastAsia="zh-CN"/>
        </w:rPr>
        <w:t>专利案</w:t>
      </w:r>
      <w:r w:rsidR="00A1528A" w:rsidRPr="00961514">
        <w:rPr>
          <w:rFonts w:ascii="SimSun" w:eastAsia="SimSun" w:hAnsi="SimSun" w:cs="SimSun" w:hint="eastAsia"/>
          <w:lang w:eastAsia="zh-CN"/>
        </w:rPr>
        <w:t>，</w:t>
      </w:r>
      <w:r w:rsidR="007D7344" w:rsidRPr="00961514">
        <w:rPr>
          <w:rFonts w:ascii="SimSun" w:eastAsia="SimSun" w:hAnsi="SimSun" w:cs="SimSun" w:hint="eastAsia"/>
          <w:lang w:eastAsia="zh-CN"/>
        </w:rPr>
        <w:t>就在</w:t>
      </w:r>
      <w:r w:rsidR="00A1528A" w:rsidRPr="00961514">
        <w:rPr>
          <w:rFonts w:ascii="SimSun" w:eastAsia="SimSun" w:hAnsi="SimSun" w:cs="SimSun" w:hint="eastAsia"/>
          <w:lang w:eastAsia="zh-CN"/>
        </w:rPr>
        <w:t>美国的地</w:t>
      </w:r>
      <w:r w:rsidR="007D7344" w:rsidRPr="00961514">
        <w:rPr>
          <w:rFonts w:ascii="SimSun" w:eastAsia="SimSun" w:hAnsi="SimSun" w:cs="SimSun" w:hint="eastAsia"/>
          <w:lang w:eastAsia="zh-CN"/>
        </w:rPr>
        <w:t>区法院、联邦上诉法院以及最高法院之间产生了严重</w:t>
      </w:r>
      <w:r w:rsidR="00A1528A" w:rsidRPr="00961514">
        <w:rPr>
          <w:rFonts w:ascii="SimSun" w:eastAsia="SimSun" w:hAnsi="SimSun" w:cs="SimSun" w:hint="eastAsia"/>
          <w:lang w:eastAsia="zh-CN"/>
        </w:rPr>
        <w:t>分歧</w:t>
      </w:r>
      <w:r w:rsidR="007D7344" w:rsidRPr="00961514">
        <w:rPr>
          <w:rFonts w:ascii="SimSun" w:eastAsia="SimSun" w:hAnsi="SimSun" w:cs="SimSun" w:hint="eastAsia"/>
          <w:lang w:eastAsia="zh-CN"/>
        </w:rPr>
        <w:t>，也使得公众对生物技术的专利性产生困惑</w:t>
      </w:r>
      <w:r w:rsidR="00A1528A" w:rsidRPr="00961514">
        <w:rPr>
          <w:rFonts w:ascii="SimSun" w:eastAsia="SimSun" w:hAnsi="SimSun" w:cs="SimSun" w:hint="eastAsia"/>
          <w:lang w:eastAsia="zh-CN"/>
        </w:rPr>
        <w:t>。</w:t>
      </w:r>
      <w:r w:rsidR="007D7344" w:rsidRPr="00961514">
        <w:rPr>
          <w:rFonts w:ascii="SimSun" w:eastAsia="SimSun" w:hAnsi="SimSun" w:cs="SimSun" w:hint="eastAsia"/>
          <w:lang w:eastAsia="zh-CN"/>
        </w:rPr>
        <w:t>下面分别介绍和分析这两个案例。</w:t>
      </w:r>
    </w:p>
    <w:p w14:paraId="36F434CA" w14:textId="77777777" w:rsidR="007D7344" w:rsidRPr="00961514" w:rsidRDefault="007D7344" w:rsidP="008062FA">
      <w:pPr>
        <w:tabs>
          <w:tab w:val="left" w:pos="2986"/>
        </w:tabs>
        <w:jc w:val="both"/>
        <w:rPr>
          <w:rFonts w:ascii="SimSun" w:eastAsia="SimSun" w:hAnsi="SimSun" w:cs="SimSun"/>
          <w:lang w:eastAsia="zh-CN"/>
        </w:rPr>
      </w:pPr>
    </w:p>
    <w:p w14:paraId="7059D925" w14:textId="7F8D8154" w:rsidR="00D96666" w:rsidRPr="00961514" w:rsidRDefault="00D96666" w:rsidP="008062FA">
      <w:pPr>
        <w:tabs>
          <w:tab w:val="left" w:pos="2986"/>
        </w:tabs>
        <w:jc w:val="both"/>
        <w:rPr>
          <w:rFonts w:ascii="SimSun" w:eastAsia="SimSun" w:hAnsi="SimSun" w:cs="SimSun"/>
          <w:i/>
          <w:lang w:eastAsia="zh-CN"/>
        </w:rPr>
      </w:pPr>
      <w:r w:rsidRPr="00961514">
        <w:rPr>
          <w:rFonts w:ascii="SimSun" w:eastAsia="SimSun" w:hAnsi="SimSun" w:cs="SimSun" w:hint="eastAsia"/>
          <w:i/>
          <w:lang w:eastAsia="zh-CN"/>
        </w:rPr>
        <w:t>普罗米修斯治疗</w:t>
      </w:r>
      <w:r w:rsidR="009D5A86" w:rsidRPr="00961514">
        <w:rPr>
          <w:rFonts w:ascii="SimSun" w:eastAsia="SimSun" w:hAnsi="SimSun" w:cs="SimSun" w:hint="eastAsia"/>
          <w:i/>
          <w:lang w:eastAsia="zh-CN"/>
        </w:rPr>
        <w:t xml:space="preserve">方法专利案（Mayo Collaborative Services v. Prometheus Laboratories, Inc., </w:t>
      </w:r>
      <w:r w:rsidRPr="00961514">
        <w:rPr>
          <w:rFonts w:ascii="SimSun" w:eastAsia="SimSun" w:hAnsi="SimSun" w:cs="SimSun" w:hint="eastAsia"/>
          <w:i/>
          <w:lang w:eastAsia="zh-CN"/>
        </w:rPr>
        <w:t>566 U.S. __ (2012)</w:t>
      </w:r>
    </w:p>
    <w:p w14:paraId="41EC4705" w14:textId="60AC7F72" w:rsidR="00D96666" w:rsidRPr="00961514" w:rsidRDefault="00D96666" w:rsidP="008062FA">
      <w:pPr>
        <w:tabs>
          <w:tab w:val="left" w:pos="2986"/>
        </w:tabs>
        <w:jc w:val="both"/>
        <w:rPr>
          <w:rFonts w:ascii="SimSun" w:eastAsia="SimSun" w:hAnsi="SimSun" w:cs="SimSun"/>
          <w:lang w:eastAsia="zh-CN"/>
        </w:rPr>
      </w:pPr>
      <w:r w:rsidRPr="00961514">
        <w:rPr>
          <w:rFonts w:ascii="SimSun" w:eastAsia="SimSun" w:hAnsi="SimSun" w:cs="SimSun" w:hint="eastAsia"/>
          <w:lang w:eastAsia="zh-CN"/>
        </w:rPr>
        <w:t>普罗米修斯（</w:t>
      </w:r>
      <w:r w:rsidR="0053354D" w:rsidRPr="00961514">
        <w:rPr>
          <w:rFonts w:ascii="SimSun" w:eastAsia="SimSun" w:hAnsi="SimSun" w:cs="SimSun" w:hint="eastAsia"/>
          <w:lang w:eastAsia="zh-CN"/>
        </w:rPr>
        <w:t>Prometheus</w:t>
      </w:r>
      <w:r w:rsidR="00F63A5B" w:rsidRPr="00961514">
        <w:rPr>
          <w:rFonts w:ascii="SimSun" w:eastAsia="SimSun" w:hAnsi="SimSun" w:cs="SimSun" w:hint="eastAsia"/>
          <w:lang w:eastAsia="zh-CN"/>
        </w:rPr>
        <w:t>）是一家专门出售肠胃病和癌症诊断试剂</w:t>
      </w:r>
      <w:r w:rsidRPr="00961514">
        <w:rPr>
          <w:rFonts w:ascii="SimSun" w:eastAsia="SimSun" w:hAnsi="SimSun" w:cs="SimSun" w:hint="eastAsia"/>
          <w:lang w:eastAsia="zh-CN"/>
        </w:rPr>
        <w:t>的公司。</w:t>
      </w:r>
      <w:r w:rsidR="00FF47BC" w:rsidRPr="00961514">
        <w:rPr>
          <w:rFonts w:ascii="SimSun" w:eastAsia="SimSun" w:hAnsi="SimSun" w:cs="SimSun" w:hint="eastAsia"/>
          <w:lang w:eastAsia="zh-CN"/>
        </w:rPr>
        <w:t>它拥有销售两个</w:t>
      </w:r>
      <w:r w:rsidR="00CA1A2C" w:rsidRPr="00961514">
        <w:rPr>
          <w:rFonts w:ascii="SimSun" w:eastAsia="SimSun" w:hAnsi="SimSun" w:cs="SimSun" w:hint="eastAsia"/>
          <w:lang w:eastAsia="zh-CN"/>
        </w:rPr>
        <w:t>获得专利保护的</w:t>
      </w:r>
      <w:r w:rsidR="00FF47BC" w:rsidRPr="00961514">
        <w:rPr>
          <w:rFonts w:ascii="SimSun" w:eastAsia="SimSun" w:hAnsi="SimSun" w:cs="SimSun" w:hint="eastAsia"/>
          <w:lang w:eastAsia="zh-CN"/>
        </w:rPr>
        <w:t>药品诊断</w:t>
      </w:r>
      <w:r w:rsidR="00F63A5B" w:rsidRPr="00961514">
        <w:rPr>
          <w:rFonts w:ascii="SimSun" w:eastAsia="SimSun" w:hAnsi="SimSun" w:cs="SimSun" w:hint="eastAsia"/>
          <w:lang w:eastAsia="zh-CN"/>
        </w:rPr>
        <w:t>试剂</w:t>
      </w:r>
      <w:r w:rsidR="0053354D" w:rsidRPr="00961514">
        <w:rPr>
          <w:rFonts w:ascii="SimSun" w:eastAsia="SimSun" w:hAnsi="SimSun" w:cs="SimSun" w:hint="eastAsia"/>
          <w:lang w:eastAsia="zh-CN"/>
        </w:rPr>
        <w:t>的专有许可权。</w:t>
      </w:r>
      <w:r w:rsidR="00CA1A2C" w:rsidRPr="00961514">
        <w:rPr>
          <w:rFonts w:ascii="SimSun" w:eastAsia="SimSun" w:hAnsi="SimSun" w:cs="SimSun" w:hint="eastAsia"/>
          <w:lang w:eastAsia="zh-CN"/>
        </w:rPr>
        <w:t>这两个药品诊断方法专利一个</w:t>
      </w:r>
      <w:r w:rsidR="003A229D" w:rsidRPr="00961514">
        <w:rPr>
          <w:rFonts w:ascii="SimSun" w:eastAsia="SimSun" w:hAnsi="SimSun" w:cs="SimSun" w:hint="eastAsia"/>
          <w:lang w:eastAsia="zh-CN"/>
        </w:rPr>
        <w:t>用于</w:t>
      </w:r>
      <w:r w:rsidR="00BC4708" w:rsidRPr="00961514">
        <w:rPr>
          <w:rFonts w:ascii="SimSun" w:eastAsia="SimSun" w:hAnsi="SimSun" w:cs="SimSun" w:hint="eastAsia"/>
          <w:lang w:eastAsia="zh-CN"/>
        </w:rPr>
        <w:t>保护</w:t>
      </w:r>
      <w:r w:rsidR="003A229D" w:rsidRPr="00961514">
        <w:rPr>
          <w:rFonts w:ascii="SimSun" w:eastAsia="SimSun" w:hAnsi="SimSun" w:cs="SimSun" w:hint="eastAsia"/>
          <w:lang w:eastAsia="zh-CN"/>
        </w:rPr>
        <w:t>治疗</w:t>
      </w:r>
      <w:r w:rsidR="00BC7760" w:rsidRPr="00961514">
        <w:rPr>
          <w:rFonts w:ascii="SimSun" w:eastAsia="SimSun" w:hAnsi="SimSun" w:cs="SimSun" w:hint="eastAsia"/>
          <w:lang w:eastAsia="zh-CN"/>
        </w:rPr>
        <w:t>克罗恩氏病（</w:t>
      </w:r>
      <w:proofErr w:type="spellStart"/>
      <w:r w:rsidR="00BC7760" w:rsidRPr="00961514">
        <w:rPr>
          <w:rFonts w:ascii="SimSun" w:eastAsia="SimSun" w:hAnsi="SimSun" w:cs="SimSun" w:hint="eastAsia"/>
          <w:lang w:eastAsia="zh-CN"/>
        </w:rPr>
        <w:t>crohn</w:t>
      </w:r>
      <w:proofErr w:type="spellEnd"/>
      <w:r w:rsidR="00BC7760" w:rsidRPr="00961514">
        <w:rPr>
          <w:rFonts w:ascii="SimSun" w:eastAsia="SimSun" w:hAnsi="SimSun" w:cs="SimSun" w:hint="eastAsia"/>
          <w:lang w:eastAsia="zh-CN"/>
        </w:rPr>
        <w:t>’s, 即节段性回肠炎）的药品</w:t>
      </w:r>
      <w:r w:rsidR="002B7813" w:rsidRPr="00961514">
        <w:rPr>
          <w:rFonts w:ascii="SimSun" w:eastAsia="SimSun" w:hAnsi="SimSun" w:cs="SimSun" w:hint="eastAsia"/>
          <w:lang w:eastAsia="zh-CN"/>
        </w:rPr>
        <w:t>（</w:t>
      </w:r>
      <w:proofErr w:type="spellStart"/>
      <w:r w:rsidR="00BC7760" w:rsidRPr="00961514">
        <w:rPr>
          <w:rFonts w:ascii="SimSun" w:eastAsia="SimSun" w:hAnsi="SimSun" w:cs="SimSun" w:hint="eastAsia"/>
          <w:lang w:eastAsia="zh-CN"/>
        </w:rPr>
        <w:t>thiopurine</w:t>
      </w:r>
      <w:proofErr w:type="spellEnd"/>
      <w:r w:rsidR="002B7813" w:rsidRPr="00961514">
        <w:rPr>
          <w:rFonts w:ascii="SimSun" w:eastAsia="SimSun" w:hAnsi="SimSun" w:cs="SimSun" w:hint="eastAsia"/>
          <w:lang w:eastAsia="zh-CN"/>
        </w:rPr>
        <w:t>）</w:t>
      </w:r>
      <w:r w:rsidR="00BC7760" w:rsidRPr="00961514">
        <w:rPr>
          <w:rFonts w:ascii="SimSun" w:eastAsia="SimSun" w:hAnsi="SimSun" w:cs="SimSun" w:hint="eastAsia"/>
          <w:lang w:eastAsia="zh-CN"/>
        </w:rPr>
        <w:t>的</w:t>
      </w:r>
      <w:r w:rsidR="002B7813" w:rsidRPr="00961514">
        <w:rPr>
          <w:rFonts w:ascii="SimSun" w:eastAsia="SimSun" w:hAnsi="SimSun" w:cs="SimSun" w:hint="eastAsia"/>
          <w:lang w:eastAsia="zh-CN"/>
        </w:rPr>
        <w:t>服用</w:t>
      </w:r>
      <w:r w:rsidR="00BC7760" w:rsidRPr="00961514">
        <w:rPr>
          <w:rFonts w:ascii="SimSun" w:eastAsia="SimSun" w:hAnsi="SimSun" w:cs="SimSun" w:hint="eastAsia"/>
          <w:lang w:eastAsia="zh-CN"/>
        </w:rPr>
        <w:t>方法，一个用于</w:t>
      </w:r>
      <w:r w:rsidR="00BC4708" w:rsidRPr="00961514">
        <w:rPr>
          <w:rFonts w:ascii="SimSun" w:eastAsia="SimSun" w:hAnsi="SimSun" w:cs="SimSun" w:hint="eastAsia"/>
          <w:lang w:eastAsia="zh-CN"/>
        </w:rPr>
        <w:t>保护根据血液中代谢物水平确定药物服用量的方法。案件另一方</w:t>
      </w:r>
      <w:r w:rsidR="002B7813" w:rsidRPr="00961514">
        <w:rPr>
          <w:rFonts w:ascii="SimSun" w:eastAsia="SimSun" w:hAnsi="SimSun" w:cs="SimSun" w:hint="eastAsia"/>
          <w:lang w:eastAsia="zh-CN"/>
        </w:rPr>
        <w:t>（</w:t>
      </w:r>
      <w:r w:rsidR="0053354D" w:rsidRPr="00961514">
        <w:rPr>
          <w:rFonts w:ascii="SimSun" w:eastAsia="SimSun" w:hAnsi="SimSun" w:cs="SimSun" w:hint="eastAsia"/>
          <w:lang w:eastAsia="zh-CN"/>
        </w:rPr>
        <w:t>Mayo</w:t>
      </w:r>
      <w:r w:rsidR="002B7813" w:rsidRPr="00961514">
        <w:rPr>
          <w:rFonts w:ascii="SimSun" w:eastAsia="SimSun" w:hAnsi="SimSun" w:cs="SimSun" w:hint="eastAsia"/>
          <w:lang w:eastAsia="zh-CN"/>
        </w:rPr>
        <w:t>）</w:t>
      </w:r>
      <w:r w:rsidR="0053354D" w:rsidRPr="00961514">
        <w:rPr>
          <w:rFonts w:ascii="SimSun" w:eastAsia="SimSun" w:hAnsi="SimSun" w:cs="SimSun" w:hint="eastAsia"/>
          <w:lang w:eastAsia="zh-CN"/>
        </w:rPr>
        <w:t xml:space="preserve">是提供相关疾病诊断的公司，一直从Prometheus </w:t>
      </w:r>
      <w:r w:rsidR="00F63A5B" w:rsidRPr="00961514">
        <w:rPr>
          <w:rFonts w:ascii="SimSun" w:eastAsia="SimSun" w:hAnsi="SimSun" w:cs="SimSun" w:hint="eastAsia"/>
          <w:lang w:eastAsia="zh-CN"/>
        </w:rPr>
        <w:t>购买诊断试剂</w:t>
      </w:r>
      <w:r w:rsidR="0053354D" w:rsidRPr="00961514">
        <w:rPr>
          <w:rFonts w:ascii="SimSun" w:eastAsia="SimSun" w:hAnsi="SimSun" w:cs="SimSun" w:hint="eastAsia"/>
          <w:lang w:eastAsia="zh-CN"/>
        </w:rPr>
        <w:t>。但从2004年开始，Mayo</w:t>
      </w:r>
      <w:r w:rsidR="00BC4708" w:rsidRPr="00961514">
        <w:rPr>
          <w:rFonts w:ascii="SimSun" w:eastAsia="SimSun" w:hAnsi="SimSun" w:cs="SimSun" w:hint="eastAsia"/>
          <w:lang w:eastAsia="zh-CN"/>
        </w:rPr>
        <w:t>不再</w:t>
      </w:r>
      <w:r w:rsidR="0053354D" w:rsidRPr="00961514">
        <w:rPr>
          <w:rFonts w:ascii="SimSun" w:eastAsia="SimSun" w:hAnsi="SimSun" w:cs="SimSun" w:hint="eastAsia"/>
          <w:lang w:eastAsia="zh-CN"/>
        </w:rPr>
        <w:t>向Prometheus</w:t>
      </w:r>
      <w:r w:rsidR="00FF47BC" w:rsidRPr="00961514">
        <w:rPr>
          <w:rFonts w:ascii="SimSun" w:eastAsia="SimSun" w:hAnsi="SimSun" w:cs="SimSun" w:hint="eastAsia"/>
          <w:lang w:eastAsia="zh-CN"/>
        </w:rPr>
        <w:t>购买诊断试剂并开始使用自己的试剂向病人提供诊断。Prometheus于2004年6</w:t>
      </w:r>
      <w:r w:rsidR="002B7813" w:rsidRPr="00961514">
        <w:rPr>
          <w:rFonts w:ascii="SimSun" w:eastAsia="SimSun" w:hAnsi="SimSun" w:cs="SimSun" w:hint="eastAsia"/>
          <w:lang w:eastAsia="zh-CN"/>
        </w:rPr>
        <w:t>月向加州地区法院提起</w:t>
      </w:r>
      <w:r w:rsidR="00FF47BC" w:rsidRPr="00961514">
        <w:rPr>
          <w:rFonts w:ascii="SimSun" w:eastAsia="SimSun" w:hAnsi="SimSun" w:cs="SimSun" w:hint="eastAsia"/>
          <w:lang w:eastAsia="zh-CN"/>
        </w:rPr>
        <w:t>诉讼，</w:t>
      </w:r>
      <w:r w:rsidR="002B7813" w:rsidRPr="00961514">
        <w:rPr>
          <w:rFonts w:ascii="SimSun" w:eastAsia="SimSun" w:hAnsi="SimSun" w:cs="SimSun" w:hint="eastAsia"/>
          <w:lang w:eastAsia="zh-CN"/>
        </w:rPr>
        <w:t>指责Mayo侵犯了自己对两个专利的专有使用权。Mayo反过来请求法院判定两个专利无效。经过审理，地区法院</w:t>
      </w:r>
      <w:r w:rsidR="00FF47BC" w:rsidRPr="00961514">
        <w:rPr>
          <w:rFonts w:ascii="SimSun" w:eastAsia="SimSun" w:hAnsi="SimSun" w:cs="SimSun" w:hint="eastAsia"/>
          <w:lang w:eastAsia="zh-CN"/>
        </w:rPr>
        <w:t>于2008年3月判决Prometheus</w:t>
      </w:r>
      <w:r w:rsidR="002B7813" w:rsidRPr="00961514">
        <w:rPr>
          <w:rFonts w:ascii="SimSun" w:eastAsia="SimSun" w:hAnsi="SimSun" w:cs="SimSun" w:hint="eastAsia"/>
          <w:lang w:eastAsia="zh-CN"/>
        </w:rPr>
        <w:t>享有</w:t>
      </w:r>
      <w:r w:rsidR="00FF47BC" w:rsidRPr="00961514">
        <w:rPr>
          <w:rFonts w:ascii="SimSun" w:eastAsia="SimSun" w:hAnsi="SimSun" w:cs="SimSun" w:hint="eastAsia"/>
          <w:lang w:eastAsia="zh-CN"/>
        </w:rPr>
        <w:t>专有使用</w:t>
      </w:r>
      <w:r w:rsidR="002B7813" w:rsidRPr="00961514">
        <w:rPr>
          <w:rFonts w:ascii="SimSun" w:eastAsia="SimSun" w:hAnsi="SimSun" w:cs="SimSun" w:hint="eastAsia"/>
          <w:lang w:eastAsia="zh-CN"/>
        </w:rPr>
        <w:t>权</w:t>
      </w:r>
      <w:r w:rsidR="00F63A5B" w:rsidRPr="00961514">
        <w:rPr>
          <w:rFonts w:ascii="SimSun" w:eastAsia="SimSun" w:hAnsi="SimSun" w:cs="SimSun" w:hint="eastAsia"/>
          <w:lang w:eastAsia="zh-CN"/>
        </w:rPr>
        <w:t>的诊治</w:t>
      </w:r>
      <w:r w:rsidR="00FF47BC" w:rsidRPr="00961514">
        <w:rPr>
          <w:rFonts w:ascii="SimSun" w:eastAsia="SimSun" w:hAnsi="SimSun" w:cs="SimSun" w:hint="eastAsia"/>
          <w:lang w:eastAsia="zh-CN"/>
        </w:rPr>
        <w:t>专利无效</w:t>
      </w:r>
      <w:r w:rsidR="002B7813" w:rsidRPr="00961514">
        <w:rPr>
          <w:rFonts w:ascii="SimSun" w:eastAsia="SimSun" w:hAnsi="SimSun" w:cs="SimSun" w:hint="eastAsia"/>
          <w:lang w:eastAsia="zh-CN"/>
        </w:rPr>
        <w:t>。法院认为血液中代谢物的水平与</w:t>
      </w:r>
      <w:r w:rsidR="008E1E5B" w:rsidRPr="00961514">
        <w:rPr>
          <w:rFonts w:ascii="SimSun" w:eastAsia="SimSun" w:hAnsi="SimSun" w:cs="SimSun" w:hint="eastAsia"/>
          <w:lang w:eastAsia="zh-CN"/>
        </w:rPr>
        <w:t>药物服用量之间的关联是自然存在的，发明人只是</w:t>
      </w:r>
      <w:r w:rsidR="00931B85" w:rsidRPr="00961514">
        <w:rPr>
          <w:rFonts w:ascii="SimSun" w:eastAsia="SimSun" w:hAnsi="SimSun" w:cs="SimSun" w:hint="eastAsia"/>
          <w:lang w:eastAsia="zh-CN"/>
        </w:rPr>
        <w:t>利用“数据收集”的方法，“观察”到</w:t>
      </w:r>
      <w:r w:rsidR="008E1E5B" w:rsidRPr="00961514">
        <w:rPr>
          <w:rFonts w:ascii="SimSun" w:eastAsia="SimSun" w:hAnsi="SimSun" w:cs="SimSun" w:hint="eastAsia"/>
          <w:lang w:eastAsia="zh-CN"/>
        </w:rPr>
        <w:t>这种关联，而这种自然存在的关联是一种自然现象，是不受专利法保护的。</w:t>
      </w:r>
      <w:r w:rsidR="008E1E5B" w:rsidRPr="00961514">
        <w:rPr>
          <w:rStyle w:val="FootnoteReference"/>
          <w:rFonts w:ascii="SimSun" w:eastAsia="SimSun" w:hAnsi="SimSun" w:cs="SimSun" w:hint="eastAsia"/>
          <w:lang w:eastAsia="zh-CN"/>
        </w:rPr>
        <w:footnoteReference w:id="9"/>
      </w:r>
      <w:r w:rsidR="008E1E5B" w:rsidRPr="00961514">
        <w:rPr>
          <w:rFonts w:ascii="SimSun" w:eastAsia="SimSun" w:hAnsi="SimSun" w:cs="SimSun" w:hint="eastAsia"/>
          <w:lang w:eastAsia="zh-CN"/>
        </w:rPr>
        <w:t xml:space="preserve"> </w:t>
      </w:r>
      <w:r w:rsidR="00931B85" w:rsidRPr="00961514">
        <w:rPr>
          <w:rFonts w:ascii="SimSun" w:eastAsia="SimSun" w:hAnsi="SimSun" w:cs="SimSun" w:hint="eastAsia"/>
          <w:lang w:eastAsia="zh-CN"/>
        </w:rPr>
        <w:t>案件由</w:t>
      </w:r>
      <w:r w:rsidR="008E1E5B" w:rsidRPr="00961514">
        <w:rPr>
          <w:rFonts w:ascii="SimSun" w:eastAsia="SimSun" w:hAnsi="SimSun" w:cs="SimSun" w:hint="eastAsia"/>
          <w:lang w:eastAsia="zh-CN"/>
        </w:rPr>
        <w:t>Prometheus</w:t>
      </w:r>
      <w:r w:rsidR="00931B85" w:rsidRPr="00961514">
        <w:rPr>
          <w:rFonts w:ascii="SimSun" w:eastAsia="SimSun" w:hAnsi="SimSun" w:cs="SimSun" w:hint="eastAsia"/>
          <w:lang w:eastAsia="zh-CN"/>
        </w:rPr>
        <w:t>上诉</w:t>
      </w:r>
      <w:r w:rsidR="008E1E5B" w:rsidRPr="00961514">
        <w:rPr>
          <w:rFonts w:ascii="SimSun" w:eastAsia="SimSun" w:hAnsi="SimSun" w:cs="SimSun" w:hint="eastAsia"/>
          <w:lang w:eastAsia="zh-CN"/>
        </w:rPr>
        <w:t>至联邦上诉法院，</w:t>
      </w:r>
      <w:r w:rsidR="00931B85" w:rsidRPr="00961514">
        <w:rPr>
          <w:rFonts w:ascii="SimSun" w:eastAsia="SimSun" w:hAnsi="SimSun" w:cs="SimSun" w:hint="eastAsia"/>
          <w:lang w:eastAsia="zh-CN"/>
        </w:rPr>
        <w:t>2009年9月上诉法院推翻了下级法</w:t>
      </w:r>
      <w:r w:rsidR="00FA4A77" w:rsidRPr="00961514">
        <w:rPr>
          <w:rFonts w:ascii="SimSun" w:eastAsia="SimSun" w:hAnsi="SimSun" w:cs="SimSun" w:hint="eastAsia"/>
          <w:lang w:eastAsia="zh-CN"/>
        </w:rPr>
        <w:t>院的判决，认为发明人所做的并非仅仅“数据收集”，而是涉及到“实质</w:t>
      </w:r>
      <w:r w:rsidR="00931B85" w:rsidRPr="00961514">
        <w:rPr>
          <w:rFonts w:ascii="SimSun" w:eastAsia="SimSun" w:hAnsi="SimSun" w:cs="SimSun" w:hint="eastAsia"/>
          <w:lang w:eastAsia="zh-CN"/>
        </w:rPr>
        <w:t>转化”（physical transformation)，</w:t>
      </w:r>
      <w:r w:rsidR="00FA4A77" w:rsidRPr="00961514">
        <w:rPr>
          <w:rFonts w:ascii="SimSun" w:eastAsia="SimSun" w:hAnsi="SimSun" w:cs="SimSun" w:hint="eastAsia"/>
          <w:lang w:eastAsia="zh-CN"/>
        </w:rPr>
        <w:t>如</w:t>
      </w:r>
      <w:r w:rsidR="004C5B34" w:rsidRPr="00961514">
        <w:rPr>
          <w:rFonts w:ascii="SimSun" w:eastAsia="SimSun" w:hAnsi="SimSun" w:cs="SimSun" w:hint="eastAsia"/>
          <w:lang w:eastAsia="zh-CN"/>
        </w:rPr>
        <w:t>因为</w:t>
      </w:r>
      <w:r w:rsidR="00FA4A77" w:rsidRPr="00961514">
        <w:rPr>
          <w:rFonts w:ascii="SimSun" w:eastAsia="SimSun" w:hAnsi="SimSun" w:cs="SimSun" w:hint="eastAsia"/>
          <w:lang w:eastAsia="zh-CN"/>
        </w:rPr>
        <w:t>准确地</w:t>
      </w:r>
      <w:r w:rsidR="0066144F" w:rsidRPr="00961514">
        <w:rPr>
          <w:rFonts w:ascii="SimSun" w:eastAsia="SimSun" w:hAnsi="SimSun" w:cs="SimSun" w:hint="eastAsia"/>
          <w:lang w:eastAsia="zh-CN"/>
        </w:rPr>
        <w:t>测量了</w:t>
      </w:r>
      <w:r w:rsidR="00FA4A77" w:rsidRPr="00961514">
        <w:rPr>
          <w:rFonts w:ascii="SimSun" w:eastAsia="SimSun" w:hAnsi="SimSun" w:cs="SimSun" w:hint="eastAsia"/>
          <w:lang w:eastAsia="zh-CN"/>
        </w:rPr>
        <w:t>病人个人</w:t>
      </w:r>
      <w:r w:rsidR="00A524D3" w:rsidRPr="00961514">
        <w:rPr>
          <w:rFonts w:ascii="SimSun" w:eastAsia="SimSun" w:hAnsi="SimSun" w:cs="SimSun" w:hint="eastAsia"/>
          <w:lang w:eastAsia="zh-CN"/>
        </w:rPr>
        <w:t>血液中</w:t>
      </w:r>
      <w:r w:rsidR="0066144F" w:rsidRPr="00961514">
        <w:rPr>
          <w:rFonts w:ascii="SimSun" w:eastAsia="SimSun" w:hAnsi="SimSun" w:cs="SimSun" w:hint="eastAsia"/>
          <w:lang w:eastAsia="zh-CN"/>
        </w:rPr>
        <w:t>的</w:t>
      </w:r>
      <w:r w:rsidR="00A524D3" w:rsidRPr="00961514">
        <w:rPr>
          <w:rFonts w:ascii="SimSun" w:eastAsia="SimSun" w:hAnsi="SimSun" w:cs="SimSun" w:hint="eastAsia"/>
          <w:lang w:eastAsia="zh-CN"/>
        </w:rPr>
        <w:t>代谢物</w:t>
      </w:r>
      <w:r w:rsidR="0066144F" w:rsidRPr="00961514">
        <w:rPr>
          <w:rFonts w:ascii="SimSun" w:eastAsia="SimSun" w:hAnsi="SimSun" w:cs="SimSun" w:hint="eastAsia"/>
          <w:lang w:eastAsia="zh-CN"/>
        </w:rPr>
        <w:t>水平，从而能够准确地计算出该病人的服药量，这个过程就像将一个自然法则转化成了机器</w:t>
      </w:r>
      <w:r w:rsidR="00A524D3" w:rsidRPr="00961514">
        <w:rPr>
          <w:rFonts w:ascii="SimSun" w:eastAsia="SimSun" w:hAnsi="SimSun" w:cs="SimSun" w:hint="eastAsia"/>
          <w:lang w:eastAsia="zh-CN"/>
        </w:rPr>
        <w:t>。这一</w:t>
      </w:r>
      <w:r w:rsidR="00931B85" w:rsidRPr="00961514">
        <w:rPr>
          <w:rFonts w:ascii="SimSun" w:eastAsia="SimSun" w:hAnsi="SimSun" w:cs="SimSun" w:hint="eastAsia"/>
          <w:lang w:eastAsia="zh-CN"/>
        </w:rPr>
        <w:t>判决</w:t>
      </w:r>
      <w:r w:rsidR="00A524D3" w:rsidRPr="00961514">
        <w:rPr>
          <w:rFonts w:ascii="SimSun" w:eastAsia="SimSun" w:hAnsi="SimSun" w:cs="SimSun" w:hint="eastAsia"/>
          <w:lang w:eastAsia="zh-CN"/>
        </w:rPr>
        <w:t>的</w:t>
      </w:r>
      <w:r w:rsidR="00931B85" w:rsidRPr="00961514">
        <w:rPr>
          <w:rFonts w:ascii="SimSun" w:eastAsia="SimSun" w:hAnsi="SimSun" w:cs="SimSun" w:hint="eastAsia"/>
          <w:lang w:eastAsia="zh-CN"/>
        </w:rPr>
        <w:t>主要根据</w:t>
      </w:r>
      <w:r w:rsidR="00A524D3" w:rsidRPr="00961514">
        <w:rPr>
          <w:rFonts w:ascii="SimSun" w:eastAsia="SimSun" w:hAnsi="SimSun" w:cs="SimSun" w:hint="eastAsia"/>
          <w:lang w:eastAsia="zh-CN"/>
        </w:rPr>
        <w:t xml:space="preserve">，是联邦上诉法院自己在2008年In re </w:t>
      </w:r>
      <w:proofErr w:type="spellStart"/>
      <w:r w:rsidR="00A524D3" w:rsidRPr="00961514">
        <w:rPr>
          <w:rFonts w:ascii="SimSun" w:eastAsia="SimSun" w:hAnsi="SimSun" w:cs="SimSun" w:hint="eastAsia"/>
          <w:lang w:eastAsia="zh-CN"/>
        </w:rPr>
        <w:t>Bilski</w:t>
      </w:r>
      <w:proofErr w:type="spellEnd"/>
      <w:r w:rsidR="00A524D3" w:rsidRPr="00961514">
        <w:rPr>
          <w:rFonts w:ascii="SimSun" w:eastAsia="SimSun" w:hAnsi="SimSun" w:cs="SimSun" w:hint="eastAsia"/>
          <w:lang w:eastAsia="zh-CN"/>
        </w:rPr>
        <w:t>一案中发明的“机器－或－转化”（machine-or-transformation)</w:t>
      </w:r>
      <w:r w:rsidR="006E7C3B" w:rsidRPr="00961514">
        <w:rPr>
          <w:rFonts w:ascii="SimSun" w:eastAsia="SimSun" w:hAnsi="SimSun" w:cs="SimSun" w:hint="eastAsia"/>
          <w:lang w:eastAsia="zh-CN"/>
        </w:rPr>
        <w:t>原则。</w:t>
      </w:r>
      <w:r w:rsidR="006E7C3B" w:rsidRPr="00961514">
        <w:rPr>
          <w:rStyle w:val="FootnoteReference"/>
          <w:rFonts w:ascii="SimSun" w:eastAsia="SimSun" w:hAnsi="SimSun" w:cs="SimSun" w:hint="eastAsia"/>
          <w:lang w:eastAsia="zh-CN"/>
        </w:rPr>
        <w:footnoteReference w:id="10"/>
      </w:r>
      <w:r w:rsidR="006917AC" w:rsidRPr="00961514">
        <w:rPr>
          <w:rFonts w:ascii="SimSun" w:eastAsia="SimSun" w:hAnsi="SimSun" w:cs="SimSun" w:hint="eastAsia"/>
          <w:lang w:eastAsia="zh-CN"/>
        </w:rPr>
        <w:t xml:space="preserve"> </w:t>
      </w:r>
      <w:r w:rsidR="006E7C3B" w:rsidRPr="00961514">
        <w:rPr>
          <w:rFonts w:ascii="SimSun" w:eastAsia="SimSun" w:hAnsi="SimSun" w:cs="SimSun" w:hint="eastAsia"/>
          <w:lang w:eastAsia="zh-CN"/>
        </w:rPr>
        <w:t>该原则指即使寻求保护的发明</w:t>
      </w:r>
      <w:r w:rsidR="00A524D3" w:rsidRPr="00961514">
        <w:rPr>
          <w:rFonts w:ascii="SimSun" w:eastAsia="SimSun" w:hAnsi="SimSun" w:cs="SimSun" w:hint="eastAsia"/>
          <w:lang w:eastAsia="zh-CN"/>
        </w:rPr>
        <w:t>本身是不受</w:t>
      </w:r>
      <w:r w:rsidR="006E7C3B" w:rsidRPr="00961514">
        <w:rPr>
          <w:rFonts w:ascii="SimSun" w:eastAsia="SimSun" w:hAnsi="SimSun" w:cs="SimSun" w:hint="eastAsia"/>
          <w:lang w:eastAsia="zh-CN"/>
        </w:rPr>
        <w:t>专利保护的（如纯计算机程序），但当该发明在实践中引起了某种物质</w:t>
      </w:r>
      <w:r w:rsidR="00A524D3" w:rsidRPr="00961514">
        <w:rPr>
          <w:rFonts w:ascii="SimSun" w:eastAsia="SimSun" w:hAnsi="SimSun" w:cs="SimSun" w:hint="eastAsia"/>
          <w:lang w:eastAsia="zh-CN"/>
        </w:rPr>
        <w:t>转化</w:t>
      </w:r>
      <w:r w:rsidR="006E7C3B" w:rsidRPr="00961514">
        <w:rPr>
          <w:rFonts w:ascii="SimSun" w:eastAsia="SimSun" w:hAnsi="SimSun" w:cs="SimSun" w:hint="eastAsia"/>
          <w:lang w:eastAsia="zh-CN"/>
        </w:rPr>
        <w:t>，它就可以获</w:t>
      </w:r>
      <w:r w:rsidR="006E7C3B" w:rsidRPr="00961514">
        <w:rPr>
          <w:rFonts w:ascii="SimSun" w:eastAsia="SimSun" w:hAnsi="SimSun" w:cs="SimSun" w:hint="eastAsia"/>
          <w:lang w:eastAsia="zh-CN"/>
        </w:rPr>
        <w:lastRenderedPageBreak/>
        <w:t>得专利保护。这一原则使很多计算机软件和商业方法获得专利保护。但是，2010年6月28日，</w:t>
      </w:r>
      <w:r w:rsidR="00650E65" w:rsidRPr="00961514">
        <w:rPr>
          <w:rFonts w:ascii="SimSun" w:eastAsia="SimSun" w:hAnsi="SimSun" w:cs="SimSun" w:hint="eastAsia"/>
          <w:lang w:eastAsia="zh-CN"/>
        </w:rPr>
        <w:t>在</w:t>
      </w:r>
      <w:r w:rsidR="006E7C3B" w:rsidRPr="00961514">
        <w:rPr>
          <w:rFonts w:ascii="SimSun" w:eastAsia="SimSun" w:hAnsi="SimSun" w:cs="SimSun" w:hint="eastAsia"/>
          <w:lang w:eastAsia="zh-CN"/>
        </w:rPr>
        <w:t>美国最高法院</w:t>
      </w:r>
      <w:r w:rsidR="006917AC" w:rsidRPr="00961514">
        <w:rPr>
          <w:rFonts w:ascii="SimSun" w:eastAsia="SimSun" w:hAnsi="SimSun" w:cs="SimSun" w:hint="eastAsia"/>
          <w:lang w:eastAsia="zh-CN"/>
        </w:rPr>
        <w:t>对</w:t>
      </w:r>
      <w:proofErr w:type="spellStart"/>
      <w:r w:rsidR="006917AC" w:rsidRPr="00961514">
        <w:rPr>
          <w:rFonts w:ascii="SimSun" w:eastAsia="SimSun" w:hAnsi="SimSun" w:cs="SimSun" w:hint="eastAsia"/>
          <w:lang w:eastAsia="zh-CN"/>
        </w:rPr>
        <w:t>Bilski</w:t>
      </w:r>
      <w:proofErr w:type="spellEnd"/>
      <w:r w:rsidR="006917AC" w:rsidRPr="00961514">
        <w:rPr>
          <w:rFonts w:ascii="SimSun" w:eastAsia="SimSun" w:hAnsi="SimSun" w:cs="SimSun" w:hint="eastAsia"/>
          <w:lang w:eastAsia="zh-CN"/>
        </w:rPr>
        <w:t>案</w:t>
      </w:r>
      <w:r w:rsidR="00650E65" w:rsidRPr="00961514">
        <w:rPr>
          <w:rFonts w:ascii="SimSun" w:eastAsia="SimSun" w:hAnsi="SimSun" w:cs="SimSun" w:hint="eastAsia"/>
          <w:lang w:eastAsia="zh-CN"/>
        </w:rPr>
        <w:t>作出的终审判决中，虽然肯定了“机器－或－转化“原则，但认为该原则不应该被用作判定专利性的唯一标准。</w:t>
      </w:r>
      <w:r w:rsidR="00650E65" w:rsidRPr="00961514">
        <w:rPr>
          <w:rStyle w:val="FootnoteReference"/>
          <w:rFonts w:ascii="SimSun" w:eastAsia="SimSun" w:hAnsi="SimSun" w:cs="SimSun" w:hint="eastAsia"/>
          <w:lang w:eastAsia="zh-CN"/>
        </w:rPr>
        <w:footnoteReference w:id="11"/>
      </w:r>
      <w:r w:rsidR="00650E65" w:rsidRPr="00961514">
        <w:rPr>
          <w:rFonts w:ascii="SimSun" w:eastAsia="SimSun" w:hAnsi="SimSun" w:cs="SimSun" w:hint="eastAsia"/>
          <w:lang w:eastAsia="zh-CN"/>
        </w:rPr>
        <w:t xml:space="preserve"> </w:t>
      </w:r>
      <w:r w:rsidR="00EE4E5C" w:rsidRPr="00961514">
        <w:rPr>
          <w:rFonts w:ascii="SimSun" w:eastAsia="SimSun" w:hAnsi="SimSun" w:cs="SimSun" w:hint="eastAsia"/>
          <w:lang w:eastAsia="zh-CN"/>
        </w:rPr>
        <w:t>最高法院因此</w:t>
      </w:r>
      <w:r w:rsidR="006917AC" w:rsidRPr="00961514">
        <w:rPr>
          <w:rFonts w:ascii="SimSun" w:eastAsia="SimSun" w:hAnsi="SimSun" w:cs="SimSun" w:hint="eastAsia"/>
          <w:lang w:eastAsia="zh-CN"/>
        </w:rPr>
        <w:t>根据这一判决于2010年6</w:t>
      </w:r>
      <w:r w:rsidR="006B14A5" w:rsidRPr="00961514">
        <w:rPr>
          <w:rFonts w:ascii="SimSun" w:eastAsia="SimSun" w:hAnsi="SimSun" w:cs="SimSun" w:hint="eastAsia"/>
          <w:lang w:eastAsia="zh-CN"/>
        </w:rPr>
        <w:t>月推翻</w:t>
      </w:r>
      <w:r w:rsidR="006917AC" w:rsidRPr="00961514">
        <w:rPr>
          <w:rFonts w:ascii="SimSun" w:eastAsia="SimSun" w:hAnsi="SimSun" w:cs="SimSun" w:hint="eastAsia"/>
          <w:lang w:eastAsia="zh-CN"/>
        </w:rPr>
        <w:t>了联邦上诉法院对Prometheus案作的判决，并要求上诉法院根据最高法院对</w:t>
      </w:r>
      <w:proofErr w:type="spellStart"/>
      <w:r w:rsidR="006917AC" w:rsidRPr="00961514">
        <w:rPr>
          <w:rFonts w:ascii="SimSun" w:eastAsia="SimSun" w:hAnsi="SimSun" w:cs="SimSun" w:hint="eastAsia"/>
          <w:lang w:eastAsia="zh-CN"/>
        </w:rPr>
        <w:t>Bilski</w:t>
      </w:r>
      <w:proofErr w:type="spellEnd"/>
      <w:r w:rsidR="006917AC" w:rsidRPr="00961514">
        <w:rPr>
          <w:rFonts w:ascii="SimSun" w:eastAsia="SimSun" w:hAnsi="SimSun" w:cs="SimSun" w:hint="eastAsia"/>
          <w:lang w:eastAsia="zh-CN"/>
        </w:rPr>
        <w:t>的判决重审。但是，联邦上诉法院在</w:t>
      </w:r>
      <w:r w:rsidR="006B14A5" w:rsidRPr="00961514">
        <w:rPr>
          <w:rFonts w:ascii="SimSun" w:eastAsia="SimSun" w:hAnsi="SimSun" w:cs="SimSun" w:hint="eastAsia"/>
          <w:lang w:eastAsia="zh-CN"/>
        </w:rPr>
        <w:t>2010年12月17日作出的重审判决中，再次拂逆了最高法院判决Prometheus专利无效的要求，相反，它维持了自己2009年9月作的判决，判定Prometheus专利有效。当案件再次被上诉后，最高法院于2012年3月20日作出了终审判决，直接</w:t>
      </w:r>
      <w:r w:rsidR="0066144F" w:rsidRPr="00961514">
        <w:rPr>
          <w:rFonts w:ascii="SimSun" w:eastAsia="SimSun" w:hAnsi="SimSun" w:cs="SimSun" w:hint="eastAsia"/>
          <w:lang w:eastAsia="zh-CN"/>
        </w:rPr>
        <w:t>推翻联邦上诉法院的判决，判定</w:t>
      </w:r>
      <w:r w:rsidR="006B14A5" w:rsidRPr="00961514">
        <w:rPr>
          <w:rFonts w:ascii="SimSun" w:eastAsia="SimSun" w:hAnsi="SimSun" w:cs="SimSun" w:hint="eastAsia"/>
          <w:lang w:eastAsia="zh-CN"/>
        </w:rPr>
        <w:t>Prometheus专利无效。</w:t>
      </w:r>
      <w:r w:rsidR="00A42072" w:rsidRPr="00961514">
        <w:rPr>
          <w:rFonts w:ascii="SimSun" w:eastAsia="SimSun" w:hAnsi="SimSun" w:cs="SimSun" w:hint="eastAsia"/>
          <w:lang w:eastAsia="zh-CN"/>
        </w:rPr>
        <w:t>最高法院认为，根据病人血液中的代谢物水平确定用药剂量，在医学界是众所周知的作法，并不足以将一个不受专利保护的自然法则转化为受专利保护的客体。</w:t>
      </w:r>
      <w:r w:rsidR="00A42072" w:rsidRPr="00961514">
        <w:rPr>
          <w:rStyle w:val="FootnoteReference"/>
          <w:rFonts w:ascii="SimSun" w:eastAsia="SimSun" w:hAnsi="SimSun" w:cs="SimSun" w:hint="eastAsia"/>
          <w:lang w:eastAsia="zh-CN"/>
        </w:rPr>
        <w:footnoteReference w:id="12"/>
      </w:r>
    </w:p>
    <w:p w14:paraId="2D629C57" w14:textId="77777777" w:rsidR="00931B85" w:rsidRPr="00961514" w:rsidRDefault="00931B85" w:rsidP="008062FA">
      <w:pPr>
        <w:tabs>
          <w:tab w:val="left" w:pos="2986"/>
        </w:tabs>
        <w:jc w:val="both"/>
        <w:rPr>
          <w:rFonts w:ascii="SimSun" w:eastAsia="SimSun" w:hAnsi="SimSun" w:cs="SimSun"/>
          <w:i/>
          <w:lang w:eastAsia="zh-CN"/>
        </w:rPr>
      </w:pPr>
    </w:p>
    <w:p w14:paraId="5CA3E628" w14:textId="7584B7D6" w:rsidR="00CB3DF4" w:rsidRPr="00961514" w:rsidRDefault="009D5A86" w:rsidP="008062FA">
      <w:pPr>
        <w:tabs>
          <w:tab w:val="left" w:pos="2986"/>
        </w:tabs>
        <w:jc w:val="both"/>
        <w:rPr>
          <w:rFonts w:ascii="SimSun" w:eastAsia="SimSun" w:hAnsi="SimSun" w:cs="SimSun"/>
          <w:lang w:eastAsia="zh-CN"/>
        </w:rPr>
      </w:pPr>
      <w:r w:rsidRPr="00961514">
        <w:rPr>
          <w:rFonts w:ascii="SimSun" w:eastAsia="SimSun" w:hAnsi="SimSun" w:cs="SimSun" w:hint="eastAsia"/>
          <w:i/>
          <w:lang w:eastAsia="zh-CN"/>
        </w:rPr>
        <w:t>麦利亚德基因专利案</w:t>
      </w:r>
      <w:r w:rsidR="007D7344" w:rsidRPr="00961514">
        <w:rPr>
          <w:rFonts w:ascii="SimSun" w:eastAsia="SimSun" w:hAnsi="SimSun" w:cs="SimSun" w:hint="eastAsia"/>
          <w:lang w:eastAsia="zh-CN"/>
        </w:rPr>
        <w:t xml:space="preserve"> </w:t>
      </w:r>
      <w:proofErr w:type="spellStart"/>
      <w:r w:rsidR="007D7344" w:rsidRPr="00961514">
        <w:rPr>
          <w:rFonts w:ascii="SimSun" w:eastAsia="SimSun" w:hAnsi="Times New Roman" w:cs="Times New Roman" w:hint="eastAsia"/>
          <w:bCs/>
          <w:i/>
          <w:color w:val="262626"/>
        </w:rPr>
        <w:t>Ass'n</w:t>
      </w:r>
      <w:proofErr w:type="spellEnd"/>
      <w:r w:rsidR="007D7344" w:rsidRPr="00961514">
        <w:rPr>
          <w:rFonts w:ascii="SimSun" w:eastAsia="SimSun" w:hAnsi="Times New Roman" w:cs="Times New Roman" w:hint="eastAsia"/>
          <w:bCs/>
          <w:i/>
          <w:color w:val="262626"/>
        </w:rPr>
        <w:t xml:space="preserve"> for Molecular Pathology v. Myriad Genetics, Inc., 106 U.S.P.Q.2d 1972 (U.S. 2013) [2013 BL 155804]</w:t>
      </w:r>
    </w:p>
    <w:p w14:paraId="20F5A220" w14:textId="0034B088" w:rsidR="004E320B" w:rsidRPr="00961514" w:rsidRDefault="00617A6B" w:rsidP="00EE4E5C">
      <w:pPr>
        <w:tabs>
          <w:tab w:val="left" w:pos="2986"/>
        </w:tabs>
        <w:jc w:val="both"/>
        <w:rPr>
          <w:rFonts w:ascii="SimSun" w:eastAsia="SimSun" w:hAnsi="SimSun" w:cs="SimSun"/>
          <w:lang w:eastAsia="zh-CN"/>
        </w:rPr>
      </w:pPr>
      <w:r w:rsidRPr="00961514">
        <w:rPr>
          <w:rFonts w:ascii="SimSun" w:eastAsia="SimSun" w:hAnsi="Times New Roman" w:cs="Times New Roman" w:hint="eastAsia"/>
          <w:lang w:eastAsia="zh-CN"/>
        </w:rPr>
        <w:t>Myriad</w:t>
      </w:r>
      <w:r w:rsidR="00970666" w:rsidRPr="00961514">
        <w:rPr>
          <w:rFonts w:ascii="SimSun" w:eastAsia="SimSun" w:hAnsi="Times New Roman" w:cs="Times New Roman" w:hint="eastAsia"/>
          <w:lang w:eastAsia="zh-CN"/>
        </w:rPr>
        <w:t>是美国的</w:t>
      </w:r>
      <w:r w:rsidR="00EE4E5C" w:rsidRPr="00961514">
        <w:rPr>
          <w:rFonts w:ascii="SimSun" w:eastAsia="SimSun" w:hAnsi="Times New Roman" w:cs="Times New Roman" w:hint="eastAsia"/>
          <w:lang w:eastAsia="zh-CN"/>
        </w:rPr>
        <w:t>一家基因公司，拥有</w:t>
      </w:r>
      <w:r w:rsidR="00970666" w:rsidRPr="00961514">
        <w:rPr>
          <w:rFonts w:ascii="SimSun" w:eastAsia="SimSun" w:hAnsi="Times New Roman" w:cs="Times New Roman" w:hint="eastAsia"/>
          <w:lang w:eastAsia="zh-CN"/>
        </w:rPr>
        <w:t>测试乳腺癌和子宫癌的基因BRCA1和BRCA2的专利。这两个基因的发现，改写了人</w:t>
      </w:r>
      <w:r w:rsidR="00EE4E5C" w:rsidRPr="00961514">
        <w:rPr>
          <w:rFonts w:ascii="SimSun" w:eastAsia="SimSun" w:hAnsi="Times New Roman" w:cs="Times New Roman" w:hint="eastAsia"/>
          <w:lang w:eastAsia="zh-CN"/>
        </w:rPr>
        <w:t>类历史上医治乳腺癌与子宫癌的历史，使很多妇女能够通过基因测试提前</w:t>
      </w:r>
      <w:r w:rsidR="00970666" w:rsidRPr="00961514">
        <w:rPr>
          <w:rFonts w:ascii="SimSun" w:eastAsia="SimSun" w:hAnsi="Times New Roman" w:cs="Times New Roman" w:hint="eastAsia"/>
          <w:lang w:eastAsia="zh-CN"/>
        </w:rPr>
        <w:t>诊断出癌症。最近好莱坞著名女星Angelina Jolie作出切除乳腺的决定，</w:t>
      </w:r>
      <w:r w:rsidR="00EE4E5C" w:rsidRPr="00961514">
        <w:rPr>
          <w:rFonts w:ascii="SimSun" w:eastAsia="SimSun" w:hAnsi="Times New Roman" w:cs="Times New Roman" w:hint="eastAsia"/>
          <w:lang w:eastAsia="zh-CN"/>
        </w:rPr>
        <w:t>就是</w:t>
      </w:r>
      <w:r w:rsidR="00970666" w:rsidRPr="00961514">
        <w:rPr>
          <w:rFonts w:ascii="SimSun" w:eastAsia="SimSun" w:hAnsi="Times New Roman" w:cs="Times New Roman" w:hint="eastAsia"/>
          <w:lang w:eastAsia="zh-CN"/>
        </w:rPr>
        <w:t>因为她用BRAC1诊断出自己的基因缺陷，有87%的机会会导致乳癌</w:t>
      </w:r>
      <w:r w:rsidR="00970666" w:rsidRPr="00961514">
        <w:rPr>
          <w:rFonts w:ascii="SimSun" w:eastAsia="SimSun" w:hAnsi="SimSun" w:cs="SimSun" w:hint="eastAsia"/>
          <w:lang w:eastAsia="zh-CN"/>
        </w:rPr>
        <w:t>或子宫癌</w:t>
      </w:r>
      <w:r w:rsidR="00970666" w:rsidRPr="00961514">
        <w:rPr>
          <w:rFonts w:ascii="SimSun" w:eastAsia="SimSun" w:hAnsi="Times New Roman" w:cs="Times New Roman" w:hint="eastAsia"/>
          <w:lang w:eastAsia="zh-CN"/>
        </w:rPr>
        <w:t>。基因专利，或更具体地说，BRCA1和BRAC2，是否具有专利性？医院用这两个基因为病人诊断是否应该获得Myriad授权并支付昂贵的许可费？而病人是否能够承担$3-4000美金的检查费用？</w:t>
      </w:r>
      <w:r w:rsidR="00FC672C" w:rsidRPr="00961514">
        <w:rPr>
          <w:rFonts w:ascii="SimSun" w:eastAsia="SimSun" w:hAnsi="SimSun" w:cs="SimSun" w:hint="eastAsia"/>
          <w:lang w:eastAsia="zh-CN"/>
        </w:rPr>
        <w:t>这些都成为大众争论的焦点。</w:t>
      </w:r>
      <w:r w:rsidR="00970666" w:rsidRPr="00961514">
        <w:rPr>
          <w:rFonts w:ascii="SimSun" w:eastAsia="SimSun" w:hAnsi="Times New Roman" w:cs="Times New Roman" w:hint="eastAsia"/>
          <w:lang w:eastAsia="zh-CN"/>
        </w:rPr>
        <w:t>美国人权协会（American Civil Liberties Union）和公共专利基金（the Public Patent Foundation） 代表遗传学研究人员、医院和病人于2009年</w:t>
      </w:r>
      <w:r w:rsidR="00D16DA2" w:rsidRPr="00961514">
        <w:rPr>
          <w:rFonts w:ascii="SimSun" w:eastAsia="SimSun" w:hAnsi="Times New Roman" w:cs="Times New Roman" w:hint="eastAsia"/>
          <w:lang w:eastAsia="zh-CN"/>
        </w:rPr>
        <w:t>向地区法院提起诉讼，诉请</w:t>
      </w:r>
      <w:r w:rsidR="00970666" w:rsidRPr="00961514">
        <w:rPr>
          <w:rFonts w:ascii="SimSun" w:eastAsia="SimSun" w:hAnsi="Times New Roman" w:cs="Times New Roman" w:hint="eastAsia"/>
          <w:lang w:eastAsia="zh-CN"/>
        </w:rPr>
        <w:t>将</w:t>
      </w:r>
      <w:r w:rsidRPr="00961514">
        <w:rPr>
          <w:rFonts w:ascii="SimSun" w:eastAsia="SimSun" w:hAnsi="Times New Roman" w:cs="Times New Roman" w:hint="eastAsia"/>
          <w:lang w:eastAsia="zh-CN"/>
        </w:rPr>
        <w:t>M</w:t>
      </w:r>
      <w:r w:rsidRPr="00961514">
        <w:rPr>
          <w:rFonts w:ascii="SimSun" w:eastAsia="SimSun" w:hAnsi="SimSun" w:cs="SimSun" w:hint="eastAsia"/>
          <w:lang w:eastAsia="zh-CN"/>
        </w:rPr>
        <w:t>yriad</w:t>
      </w:r>
      <w:r w:rsidR="00DF6E83" w:rsidRPr="00961514">
        <w:rPr>
          <w:rFonts w:ascii="SimSun" w:eastAsia="SimSun" w:hAnsi="Times New Roman" w:cs="Times New Roman" w:hint="eastAsia"/>
          <w:lang w:eastAsia="zh-CN"/>
        </w:rPr>
        <w:t>在</w:t>
      </w:r>
      <w:r w:rsidR="00970666" w:rsidRPr="00961514">
        <w:rPr>
          <w:rFonts w:ascii="SimSun" w:eastAsia="SimSun" w:hAnsi="Times New Roman" w:cs="Times New Roman" w:hint="eastAsia"/>
          <w:lang w:eastAsia="zh-CN"/>
        </w:rPr>
        <w:t>BRACA1和BRCA2</w:t>
      </w:r>
      <w:r w:rsidR="00DF6E83" w:rsidRPr="00961514">
        <w:rPr>
          <w:rFonts w:ascii="SimSun" w:eastAsia="SimSun" w:hAnsi="Times New Roman" w:cs="Times New Roman" w:hint="eastAsia"/>
          <w:lang w:eastAsia="zh-CN"/>
        </w:rPr>
        <w:t>这两个基因上的七个</w:t>
      </w:r>
      <w:r w:rsidR="009B45C6" w:rsidRPr="00961514">
        <w:rPr>
          <w:rFonts w:ascii="SimSun" w:eastAsia="SimSun" w:hAnsi="Times New Roman" w:cs="Times New Roman" w:hint="eastAsia"/>
          <w:lang w:eastAsia="zh-CN"/>
        </w:rPr>
        <w:t>专利无效。</w:t>
      </w:r>
      <w:r w:rsidR="00FC672C" w:rsidRPr="00961514">
        <w:rPr>
          <w:rStyle w:val="FootnoteReference"/>
          <w:rFonts w:ascii="SimSun" w:eastAsia="SimSun" w:hAnsi="Times New Roman" w:cs="Times New Roman" w:hint="eastAsia"/>
          <w:lang w:eastAsia="zh-CN"/>
        </w:rPr>
        <w:footnoteReference w:id="13"/>
      </w:r>
      <w:r w:rsidR="00FC672C" w:rsidRPr="00961514">
        <w:rPr>
          <w:rFonts w:ascii="SimSun" w:eastAsia="SimSun" w:hAnsi="Times New Roman" w:cs="Times New Roman" w:hint="eastAsia"/>
          <w:lang w:eastAsia="zh-CN"/>
        </w:rPr>
        <w:t xml:space="preserve"> </w:t>
      </w:r>
      <w:r w:rsidR="00D16DA2" w:rsidRPr="00961514">
        <w:rPr>
          <w:rFonts w:ascii="SimSun" w:eastAsia="SimSun" w:hAnsi="SimSun" w:cs="SimSun" w:hint="eastAsia"/>
          <w:lang w:eastAsia="zh-CN"/>
        </w:rPr>
        <w:t>地区法院根据“自然产物”（product of nature</w:t>
      </w:r>
      <w:r w:rsidR="00EE4E5C" w:rsidRPr="00961514">
        <w:rPr>
          <w:rFonts w:ascii="SimSun" w:eastAsia="SimSun" w:hAnsi="SimSun" w:cs="SimSun" w:hint="eastAsia"/>
          <w:lang w:eastAsia="zh-CN"/>
        </w:rPr>
        <w:t>）原则判决该两个基因</w:t>
      </w:r>
      <w:r w:rsidR="00D16DA2" w:rsidRPr="00961514">
        <w:rPr>
          <w:rFonts w:ascii="SimSun" w:eastAsia="SimSun" w:hAnsi="SimSun" w:cs="SimSun" w:hint="eastAsia"/>
          <w:lang w:eastAsia="zh-CN"/>
        </w:rPr>
        <w:t>专利无效。在上诉中，联邦上诉法院于2011年7月29日推翻了地区法院的判决，判定该</w:t>
      </w:r>
      <w:r w:rsidR="00DF6E83" w:rsidRPr="00961514">
        <w:rPr>
          <w:rFonts w:ascii="SimSun" w:eastAsia="SimSun" w:hAnsi="SimSun" w:cs="SimSun" w:hint="eastAsia"/>
          <w:lang w:eastAsia="zh-CN"/>
        </w:rPr>
        <w:t>两个</w:t>
      </w:r>
      <w:r w:rsidR="00D16DA2" w:rsidRPr="00961514">
        <w:rPr>
          <w:rFonts w:ascii="SimSun" w:eastAsia="SimSun" w:hAnsi="SimSun" w:cs="SimSun" w:hint="eastAsia"/>
          <w:lang w:eastAsia="zh-CN"/>
        </w:rPr>
        <w:t>基因</w:t>
      </w:r>
      <w:r w:rsidR="00DF6E83" w:rsidRPr="00961514">
        <w:rPr>
          <w:rFonts w:ascii="SimSun" w:eastAsia="SimSun" w:hAnsi="SimSun" w:cs="SimSun" w:hint="eastAsia"/>
          <w:lang w:eastAsia="zh-CN"/>
        </w:rPr>
        <w:t>的</w:t>
      </w:r>
      <w:r w:rsidR="00D16DA2" w:rsidRPr="00961514">
        <w:rPr>
          <w:rFonts w:ascii="SimSun" w:eastAsia="SimSun" w:hAnsi="SimSun" w:cs="SimSun" w:hint="eastAsia"/>
          <w:lang w:eastAsia="zh-CN"/>
        </w:rPr>
        <w:t>专利有效，将案件发回地区法院重审。再次上诉后，</w:t>
      </w:r>
      <w:r w:rsidR="00D16DA2" w:rsidRPr="00961514">
        <w:rPr>
          <w:rFonts w:ascii="SimSun" w:eastAsia="SimSun" w:hAnsi="Times New Roman" w:cs="Times New Roman" w:hint="eastAsia"/>
          <w:lang w:eastAsia="zh-CN"/>
        </w:rPr>
        <w:t>联邦上诉法院于</w:t>
      </w:r>
      <w:r w:rsidR="009B45C6" w:rsidRPr="00961514">
        <w:rPr>
          <w:rFonts w:ascii="SimSun" w:eastAsia="SimSun" w:hAnsi="Times New Roman" w:cs="Times New Roman" w:hint="eastAsia"/>
          <w:lang w:eastAsia="zh-CN"/>
        </w:rPr>
        <w:t>2012</w:t>
      </w:r>
      <w:r w:rsidR="009B45C6" w:rsidRPr="00961514">
        <w:rPr>
          <w:rFonts w:ascii="SimSun" w:eastAsia="SimSun" w:hAnsi="SimSun" w:cs="SimSun" w:hint="eastAsia"/>
          <w:lang w:eastAsia="zh-CN"/>
        </w:rPr>
        <w:t>年</w:t>
      </w:r>
      <w:r w:rsidR="00FC672C" w:rsidRPr="00961514">
        <w:rPr>
          <w:rFonts w:ascii="SimSun" w:eastAsia="SimSun" w:hAnsi="SimSun" w:cs="SimSun" w:hint="eastAsia"/>
          <w:lang w:eastAsia="zh-CN"/>
        </w:rPr>
        <w:t>8月16日</w:t>
      </w:r>
      <w:r w:rsidR="00883F42" w:rsidRPr="00961514">
        <w:rPr>
          <w:rFonts w:ascii="SimSun" w:eastAsia="SimSun" w:hAnsi="Times New Roman" w:cs="Times New Roman" w:hint="eastAsia"/>
          <w:lang w:eastAsia="zh-CN"/>
        </w:rPr>
        <w:t>判决</w:t>
      </w:r>
      <w:r w:rsidR="00970666" w:rsidRPr="00961514">
        <w:rPr>
          <w:rFonts w:ascii="SimSun" w:eastAsia="SimSun" w:hAnsi="Times New Roman" w:cs="Times New Roman" w:hint="eastAsia"/>
          <w:lang w:eastAsia="zh-CN"/>
        </w:rPr>
        <w:t>维持两个基因专利的有效性</w:t>
      </w:r>
      <w:r w:rsidR="00FC672C" w:rsidRPr="00961514">
        <w:rPr>
          <w:rFonts w:ascii="SimSun" w:eastAsia="SimSun" w:hAnsi="Times New Roman" w:cs="Times New Roman" w:hint="eastAsia"/>
          <w:lang w:eastAsia="zh-CN"/>
        </w:rPr>
        <w:t>，</w:t>
      </w:r>
      <w:r w:rsidRPr="00961514">
        <w:rPr>
          <w:rFonts w:ascii="SimSun" w:eastAsia="SimSun" w:hAnsi="Times New Roman" w:cs="Times New Roman" w:hint="eastAsia"/>
          <w:lang w:eastAsia="zh-CN"/>
        </w:rPr>
        <w:t>因为法官认为M</w:t>
      </w:r>
      <w:r w:rsidRPr="00961514">
        <w:rPr>
          <w:rFonts w:ascii="SimSun" w:eastAsia="SimSun" w:hAnsi="SimSun" w:cs="SimSun" w:hint="eastAsia"/>
          <w:lang w:eastAsia="zh-CN"/>
        </w:rPr>
        <w:t>yriad</w:t>
      </w:r>
      <w:r w:rsidR="00883F42" w:rsidRPr="00961514">
        <w:rPr>
          <w:rFonts w:ascii="SimSun" w:eastAsia="SimSun" w:hAnsi="Times New Roman" w:cs="Times New Roman" w:hint="eastAsia"/>
          <w:lang w:eastAsia="zh-CN"/>
        </w:rPr>
        <w:t xml:space="preserve">的基因经过化学合成已经与存在于人体的基因有了“重大区别”（markedly </w:t>
      </w:r>
      <w:r w:rsidR="00883F42" w:rsidRPr="00961514">
        <w:rPr>
          <w:rFonts w:ascii="SimSun" w:eastAsia="SimSun" w:hAnsi="SimSun" w:cs="SimSun" w:hint="eastAsia"/>
          <w:lang w:eastAsia="zh-CN"/>
        </w:rPr>
        <w:t>difference）。</w:t>
      </w:r>
      <w:r w:rsidR="00883F42" w:rsidRPr="00961514">
        <w:rPr>
          <w:rFonts w:ascii="SimSun" w:eastAsia="SimSun" w:hAnsi="Times New Roman" w:cs="Times New Roman" w:hint="eastAsia"/>
          <w:lang w:eastAsia="zh-CN"/>
        </w:rPr>
        <w:t xml:space="preserve"> </w:t>
      </w:r>
      <w:r w:rsidR="00747401" w:rsidRPr="00961514">
        <w:rPr>
          <w:rFonts w:ascii="SimSun" w:eastAsia="SimSun" w:hAnsi="Times New Roman" w:cs="Times New Roman" w:hint="eastAsia"/>
          <w:lang w:eastAsia="zh-CN"/>
        </w:rPr>
        <w:t>原告继续上诉至美国最高法院，2013</w:t>
      </w:r>
      <w:r w:rsidR="00747401" w:rsidRPr="00961514">
        <w:rPr>
          <w:rFonts w:ascii="SimSun" w:eastAsia="SimSun" w:hAnsi="SimSun" w:cs="SimSun" w:hint="eastAsia"/>
          <w:lang w:eastAsia="zh-CN"/>
        </w:rPr>
        <w:t>年6月13日，美国最高法院作出了一个折中的判决，即</w:t>
      </w:r>
      <w:r w:rsidR="00391034" w:rsidRPr="00961514">
        <w:rPr>
          <w:rFonts w:ascii="SimSun" w:eastAsia="SimSun" w:hAnsi="SimSun" w:cs="SimSun" w:hint="eastAsia"/>
          <w:lang w:eastAsia="zh-CN"/>
        </w:rPr>
        <w:t>从化学合成而产生的基因材料可以获得专利，</w:t>
      </w:r>
      <w:r w:rsidR="00EE4E5C" w:rsidRPr="00961514">
        <w:rPr>
          <w:rFonts w:ascii="SimSun" w:eastAsia="SimSun" w:hAnsi="SimSun" w:cs="SimSun" w:hint="eastAsia"/>
          <w:lang w:eastAsia="zh-CN"/>
        </w:rPr>
        <w:t>但</w:t>
      </w:r>
      <w:r w:rsidR="00806387" w:rsidRPr="00961514">
        <w:rPr>
          <w:rFonts w:ascii="SimSun" w:eastAsia="SimSun" w:hAnsi="SimSun" w:cs="SimSun" w:hint="eastAsia"/>
          <w:lang w:eastAsia="zh-CN"/>
        </w:rPr>
        <w:t>从人体</w:t>
      </w:r>
      <w:r w:rsidR="009C0B0E" w:rsidRPr="00961514">
        <w:rPr>
          <w:rFonts w:ascii="SimSun" w:eastAsia="SimSun" w:hAnsi="SimSun" w:cs="SimSun" w:hint="eastAsia"/>
          <w:lang w:eastAsia="zh-CN"/>
        </w:rPr>
        <w:t>剥离出来的自然产生而未加改变的</w:t>
      </w:r>
      <w:r w:rsidR="008062FA" w:rsidRPr="00961514">
        <w:rPr>
          <w:rFonts w:ascii="SimSun" w:eastAsia="SimSun" w:hAnsi="SimSun" w:cs="SimSun" w:hint="eastAsia"/>
          <w:lang w:eastAsia="zh-CN"/>
        </w:rPr>
        <w:t>脱氧核糖核酸（</w:t>
      </w:r>
      <w:r w:rsidR="009C0B0E" w:rsidRPr="00961514">
        <w:rPr>
          <w:rFonts w:ascii="SimSun" w:eastAsia="SimSun" w:hAnsi="SimSun" w:cs="SimSun" w:hint="eastAsia"/>
          <w:lang w:eastAsia="zh-CN"/>
        </w:rPr>
        <w:t>DNA</w:t>
      </w:r>
      <w:r w:rsidR="008062FA" w:rsidRPr="00961514">
        <w:rPr>
          <w:rFonts w:ascii="SimSun" w:eastAsia="SimSun" w:hAnsi="SimSun" w:cs="SimSun" w:hint="eastAsia"/>
          <w:lang w:eastAsia="zh-CN"/>
        </w:rPr>
        <w:t>）</w:t>
      </w:r>
      <w:r w:rsidR="009C0B0E" w:rsidRPr="00961514">
        <w:rPr>
          <w:rFonts w:ascii="SimSun" w:eastAsia="SimSun" w:hAnsi="SimSun" w:cs="SimSun" w:hint="eastAsia"/>
          <w:lang w:eastAsia="zh-CN"/>
        </w:rPr>
        <w:t>则不能获得专利</w:t>
      </w:r>
      <w:r w:rsidR="00970666" w:rsidRPr="00961514">
        <w:rPr>
          <w:rFonts w:ascii="SimSun" w:eastAsia="SimSun" w:hAnsi="Times New Roman" w:cs="Times New Roman" w:hint="eastAsia"/>
          <w:lang w:eastAsia="zh-CN"/>
        </w:rPr>
        <w:t>。</w:t>
      </w:r>
      <w:r w:rsidR="009C0B0E" w:rsidRPr="00961514">
        <w:rPr>
          <w:rStyle w:val="FootnoteReference"/>
          <w:rFonts w:ascii="SimSun" w:eastAsia="SimSun" w:hAnsi="Times New Roman" w:cs="Times New Roman" w:hint="eastAsia"/>
          <w:lang w:eastAsia="zh-CN"/>
        </w:rPr>
        <w:footnoteReference w:id="14"/>
      </w:r>
      <w:r w:rsidR="009C0B0E" w:rsidRPr="00961514">
        <w:rPr>
          <w:rFonts w:ascii="SimSun" w:eastAsia="SimSun" w:hAnsi="SimSun" w:cs="SimSun" w:hint="eastAsia"/>
          <w:lang w:eastAsia="zh-CN"/>
        </w:rPr>
        <w:t xml:space="preserve"> </w:t>
      </w:r>
      <w:r w:rsidRPr="00961514">
        <w:rPr>
          <w:rFonts w:ascii="SimSun" w:eastAsia="SimSun" w:hAnsi="SimSun" w:cs="SimSun" w:hint="eastAsia"/>
          <w:lang w:eastAsia="zh-CN"/>
        </w:rPr>
        <w:t>因为Myriad</w:t>
      </w:r>
      <w:r w:rsidR="001C76E1" w:rsidRPr="00961514">
        <w:rPr>
          <w:rFonts w:ascii="SimSun" w:eastAsia="SimSun" w:hAnsi="SimSun" w:cs="SimSun" w:hint="eastAsia"/>
          <w:lang w:eastAsia="zh-CN"/>
        </w:rPr>
        <w:t>的两个基因是从人体血液中剥离而未对其自然状态作任何改变，最高法院判决该基因不受专利保护，因为该公司“并没有制作任何东西”（did not create anything”）</w:t>
      </w:r>
      <w:r w:rsidR="00416A2B" w:rsidRPr="00961514">
        <w:rPr>
          <w:rFonts w:ascii="SimSun" w:eastAsia="SimSun" w:hAnsi="SimSun" w:cs="SimSun" w:hint="eastAsia"/>
          <w:lang w:eastAsia="zh-CN"/>
        </w:rPr>
        <w:t>，托马斯大法官写到：“将一个基因从它的自然环境中分离出来并不是一个发明的行</w:t>
      </w:r>
      <w:r w:rsidR="00416A2B" w:rsidRPr="00961514">
        <w:rPr>
          <w:rFonts w:ascii="SimSun" w:eastAsia="SimSun" w:hAnsi="SimSun" w:cs="SimSun" w:hint="eastAsia"/>
          <w:lang w:eastAsia="zh-CN"/>
        </w:rPr>
        <w:lastRenderedPageBreak/>
        <w:t>为</w:t>
      </w:r>
      <w:r w:rsidR="001C76E1" w:rsidRPr="00961514">
        <w:rPr>
          <w:rFonts w:ascii="SimSun" w:eastAsia="SimSun" w:hAnsi="SimSun" w:cs="SimSun" w:hint="eastAsia"/>
          <w:lang w:eastAsia="zh-CN"/>
        </w:rPr>
        <w:t>。</w:t>
      </w:r>
      <w:r w:rsidR="00416A2B" w:rsidRPr="00961514">
        <w:rPr>
          <w:rFonts w:ascii="SimSun" w:eastAsia="SimSun" w:hAnsi="SimSun" w:cs="SimSun" w:hint="eastAsia"/>
          <w:lang w:eastAsia="zh-CN"/>
        </w:rPr>
        <w:t>”</w:t>
      </w:r>
      <w:r w:rsidR="00416A2B" w:rsidRPr="00961514">
        <w:rPr>
          <w:rStyle w:val="FootnoteReference"/>
          <w:rFonts w:ascii="SimSun" w:eastAsia="SimSun" w:hAnsi="SimSun" w:cs="SimSun" w:hint="eastAsia"/>
          <w:lang w:eastAsia="zh-CN"/>
        </w:rPr>
        <w:footnoteReference w:id="15"/>
      </w:r>
      <w:r w:rsidR="00416A2B" w:rsidRPr="00961514">
        <w:rPr>
          <w:rFonts w:ascii="SimSun" w:eastAsia="SimSun" w:hAnsi="SimSun" w:cs="SimSun" w:hint="eastAsia"/>
          <w:lang w:eastAsia="zh-CN"/>
        </w:rPr>
        <w:t xml:space="preserve"> </w:t>
      </w:r>
      <w:r w:rsidR="00000CC5" w:rsidRPr="00961514">
        <w:rPr>
          <w:rFonts w:ascii="SimSun" w:eastAsia="SimSun" w:hAnsi="SimSun" w:cs="SimSun" w:hint="eastAsia"/>
          <w:lang w:eastAsia="zh-CN"/>
        </w:rPr>
        <w:t>不过，他同时也认为</w:t>
      </w:r>
      <w:r w:rsidR="00475B25" w:rsidRPr="00961514">
        <w:rPr>
          <w:rFonts w:ascii="SimSun" w:eastAsia="SimSun" w:hAnsi="SimSun" w:cs="SimSun" w:hint="eastAsia"/>
          <w:lang w:eastAsia="zh-CN"/>
        </w:rPr>
        <w:t>，如果</w:t>
      </w:r>
      <w:r w:rsidRPr="00961514">
        <w:rPr>
          <w:rFonts w:ascii="SimSun" w:eastAsia="SimSun" w:hAnsi="SimSun" w:cs="SimSun" w:hint="eastAsia"/>
          <w:lang w:eastAsia="zh-CN"/>
        </w:rPr>
        <w:t>Myriad</w:t>
      </w:r>
      <w:r w:rsidR="00416A2B" w:rsidRPr="00961514">
        <w:rPr>
          <w:rFonts w:ascii="SimSun" w:eastAsia="SimSun" w:hAnsi="SimSun" w:cs="SimSun" w:hint="eastAsia"/>
          <w:lang w:eastAsia="zh-CN"/>
        </w:rPr>
        <w:t>在实验室</w:t>
      </w:r>
      <w:r w:rsidR="008062FA" w:rsidRPr="00961514">
        <w:rPr>
          <w:rFonts w:ascii="SimSun" w:eastAsia="SimSun" w:hAnsi="SimSun" w:cs="SimSun" w:hint="eastAsia"/>
          <w:lang w:eastAsia="zh-CN"/>
        </w:rPr>
        <w:t>中</w:t>
      </w:r>
      <w:r w:rsidR="00416A2B" w:rsidRPr="00961514">
        <w:rPr>
          <w:rFonts w:ascii="SimSun" w:eastAsia="SimSun" w:hAnsi="SimSun" w:cs="SimSun" w:hint="eastAsia"/>
          <w:lang w:eastAsia="zh-CN"/>
        </w:rPr>
        <w:t>将DNA合成为“互补DNA</w:t>
      </w:r>
      <w:r w:rsidR="008062FA" w:rsidRPr="00961514">
        <w:rPr>
          <w:rFonts w:ascii="SimSun" w:eastAsia="SimSun" w:hAnsi="SimSun" w:cs="SimSun" w:hint="eastAsia"/>
          <w:lang w:eastAsia="zh-CN"/>
        </w:rPr>
        <w:t>”（complementary DNA, 或cDNA</w:t>
      </w:r>
      <w:r w:rsidR="00883F42" w:rsidRPr="00961514">
        <w:rPr>
          <w:rFonts w:ascii="SimSun" w:eastAsia="SimSun" w:hAnsi="SimSun" w:cs="SimSun" w:hint="eastAsia"/>
          <w:lang w:eastAsia="zh-CN"/>
        </w:rPr>
        <w:t>）时，那个“c</w:t>
      </w:r>
      <w:r w:rsidR="008062FA" w:rsidRPr="00961514">
        <w:rPr>
          <w:rFonts w:ascii="SimSun" w:eastAsia="SimSun" w:hAnsi="SimSun" w:cs="SimSun" w:hint="eastAsia"/>
          <w:lang w:eastAsia="zh-CN"/>
        </w:rPr>
        <w:t>DNA”就可以获得专利保护。</w:t>
      </w:r>
      <w:r w:rsidR="00D02A71" w:rsidRPr="00961514">
        <w:rPr>
          <w:rStyle w:val="FootnoteReference"/>
          <w:rFonts w:ascii="SimSun" w:eastAsia="SimSun" w:hAnsi="SimSun" w:cs="SimSun" w:hint="eastAsia"/>
          <w:lang w:eastAsia="zh-CN"/>
        </w:rPr>
        <w:footnoteReference w:id="16"/>
      </w:r>
      <w:r w:rsidR="00D16DA2" w:rsidRPr="00961514">
        <w:rPr>
          <w:rFonts w:ascii="SimSun" w:eastAsia="SimSun" w:hAnsi="SimSun" w:cs="SimSun" w:hint="eastAsia"/>
          <w:lang w:eastAsia="zh-CN"/>
        </w:rPr>
        <w:t xml:space="preserve"> </w:t>
      </w:r>
    </w:p>
    <w:p w14:paraId="5426C26A" w14:textId="77777777" w:rsidR="0042597F" w:rsidRPr="00961514" w:rsidRDefault="0042597F" w:rsidP="007B51B0">
      <w:pPr>
        <w:tabs>
          <w:tab w:val="left" w:pos="2986"/>
        </w:tabs>
        <w:rPr>
          <w:rFonts w:ascii="SimSun" w:eastAsia="SimSun" w:hAnsi="SimSun" w:cs="SimSun"/>
          <w:lang w:eastAsia="zh-CN"/>
        </w:rPr>
      </w:pPr>
    </w:p>
    <w:p w14:paraId="6B9B8B9E" w14:textId="7D61F68A" w:rsidR="0066144F" w:rsidRPr="00961514" w:rsidRDefault="0066144F" w:rsidP="007B51B0">
      <w:pPr>
        <w:tabs>
          <w:tab w:val="left" w:pos="2986"/>
        </w:tabs>
        <w:rPr>
          <w:rFonts w:ascii="SimSun" w:eastAsia="SimSun" w:hAnsi="SimSun" w:cs="SimSun"/>
          <w:b/>
          <w:i/>
          <w:lang w:eastAsia="zh-CN"/>
        </w:rPr>
      </w:pPr>
      <w:r w:rsidRPr="00961514">
        <w:rPr>
          <w:rFonts w:ascii="SimSun" w:eastAsia="SimSun" w:hAnsi="SimSun" w:cs="SimSun" w:hint="eastAsia"/>
          <w:b/>
          <w:i/>
          <w:lang w:eastAsia="zh-CN"/>
        </w:rPr>
        <w:t>分析与评价</w:t>
      </w:r>
    </w:p>
    <w:p w14:paraId="410786F8" w14:textId="77777777" w:rsidR="00144EAE" w:rsidRPr="00961514" w:rsidRDefault="00144EAE" w:rsidP="007B51B0">
      <w:pPr>
        <w:tabs>
          <w:tab w:val="left" w:pos="2986"/>
        </w:tabs>
        <w:rPr>
          <w:rFonts w:ascii="SimSun" w:eastAsia="SimSun" w:hAnsi="SimSun" w:cs="SimSun"/>
          <w:b/>
          <w:i/>
          <w:lang w:eastAsia="zh-CN"/>
        </w:rPr>
      </w:pPr>
    </w:p>
    <w:p w14:paraId="563857A1" w14:textId="51453B8E" w:rsidR="00FA4A77" w:rsidRPr="00961514" w:rsidRDefault="00B06342" w:rsidP="002C118C">
      <w:pPr>
        <w:tabs>
          <w:tab w:val="left" w:pos="2986"/>
        </w:tabs>
        <w:jc w:val="both"/>
        <w:rPr>
          <w:rFonts w:ascii="SimSun" w:eastAsia="SimSun" w:hAnsi="SimSun" w:cs="SimSun"/>
          <w:lang w:eastAsia="zh-CN"/>
        </w:rPr>
      </w:pPr>
      <w:r w:rsidRPr="00961514">
        <w:rPr>
          <w:rFonts w:ascii="SimSun" w:eastAsia="SimSun" w:hAnsi="SimSun" w:cs="SimSun" w:hint="eastAsia"/>
          <w:lang w:eastAsia="zh-CN"/>
        </w:rPr>
        <w:t>Prometheus案和</w:t>
      </w:r>
      <w:r w:rsidR="00617A6B" w:rsidRPr="00961514">
        <w:rPr>
          <w:rFonts w:ascii="SimSun" w:eastAsia="SimSun" w:hAnsi="SimSun" w:cs="SimSun" w:hint="eastAsia"/>
          <w:lang w:eastAsia="zh-CN"/>
        </w:rPr>
        <w:t>Myriad</w:t>
      </w:r>
      <w:r w:rsidR="00DA30A7" w:rsidRPr="00961514">
        <w:rPr>
          <w:rFonts w:ascii="SimSun" w:eastAsia="SimSun" w:hAnsi="SimSun" w:cs="SimSun" w:hint="eastAsia"/>
          <w:lang w:eastAsia="zh-CN"/>
        </w:rPr>
        <w:t>案的判决，</w:t>
      </w:r>
      <w:r w:rsidR="00A1528A" w:rsidRPr="00961514">
        <w:rPr>
          <w:rFonts w:ascii="SimSun" w:eastAsia="SimSun" w:hAnsi="SimSun" w:cs="SimSun" w:hint="eastAsia"/>
          <w:lang w:eastAsia="zh-CN"/>
        </w:rPr>
        <w:t>到底是否</w:t>
      </w:r>
      <w:r w:rsidR="00DA30A7" w:rsidRPr="00961514">
        <w:rPr>
          <w:rFonts w:ascii="SimSun" w:eastAsia="SimSun" w:hAnsi="SimSun" w:cs="SimSun" w:hint="eastAsia"/>
          <w:lang w:eastAsia="zh-CN"/>
        </w:rPr>
        <w:t>改变了</w:t>
      </w:r>
      <w:r w:rsidR="00755AEE" w:rsidRPr="00961514">
        <w:rPr>
          <w:rFonts w:ascii="SimSun" w:eastAsia="SimSun" w:hAnsi="SimSun" w:cs="SimSun" w:hint="eastAsia"/>
          <w:lang w:eastAsia="zh-CN"/>
        </w:rPr>
        <w:t>美国专利诉讼</w:t>
      </w:r>
      <w:r w:rsidR="007D7344" w:rsidRPr="00961514">
        <w:rPr>
          <w:rFonts w:ascii="SimSun" w:eastAsia="SimSun" w:hAnsi="SimSun" w:cs="SimSun" w:hint="eastAsia"/>
          <w:lang w:eastAsia="zh-CN"/>
        </w:rPr>
        <w:t>一直</w:t>
      </w:r>
      <w:r w:rsidR="00B4168C" w:rsidRPr="00961514">
        <w:rPr>
          <w:rFonts w:ascii="SimSun" w:eastAsia="SimSun" w:hAnsi="SimSun" w:cs="SimSun" w:hint="eastAsia"/>
          <w:lang w:eastAsia="zh-CN"/>
        </w:rPr>
        <w:t>以来对生化技术</w:t>
      </w:r>
      <w:r w:rsidR="00266665" w:rsidRPr="00961514">
        <w:rPr>
          <w:rFonts w:ascii="SimSun" w:eastAsia="SimSun" w:hAnsi="SimSun" w:cs="SimSun" w:hint="eastAsia"/>
          <w:lang w:eastAsia="zh-CN"/>
        </w:rPr>
        <w:t>专利判决的趋势</w:t>
      </w:r>
      <w:r w:rsidR="00B4168C" w:rsidRPr="00961514">
        <w:rPr>
          <w:rFonts w:ascii="SimSun" w:eastAsia="SimSun" w:hAnsi="SimSun" w:cs="SimSun" w:hint="eastAsia"/>
          <w:lang w:eastAsia="zh-CN"/>
        </w:rPr>
        <w:t xml:space="preserve">？这一判决对未来的生化和医药研究有什么样的影响呢？我们知道，从1980年的Diamond v. </w:t>
      </w:r>
      <w:proofErr w:type="spellStart"/>
      <w:r w:rsidR="00B4168C" w:rsidRPr="00961514">
        <w:rPr>
          <w:rFonts w:ascii="SimSun" w:eastAsia="SimSun" w:hAnsi="SimSun" w:cs="SimSun" w:hint="eastAsia"/>
          <w:lang w:eastAsia="zh-CN"/>
        </w:rPr>
        <w:t>Chakrabarty</w:t>
      </w:r>
      <w:proofErr w:type="spellEnd"/>
      <w:r w:rsidR="00B4168C" w:rsidRPr="00961514">
        <w:rPr>
          <w:rStyle w:val="FootnoteReference"/>
          <w:rFonts w:ascii="SimSun" w:eastAsia="SimSun" w:hAnsi="SimSun" w:cs="SimSun" w:hint="eastAsia"/>
          <w:lang w:eastAsia="zh-CN"/>
        </w:rPr>
        <w:footnoteReference w:id="17"/>
      </w:r>
      <w:r w:rsidR="00B4168C" w:rsidRPr="00961514">
        <w:rPr>
          <w:rFonts w:ascii="SimSun" w:eastAsia="SimSun" w:hAnsi="SimSun" w:cs="SimSun" w:hint="eastAsia"/>
          <w:lang w:eastAsia="zh-CN"/>
        </w:rPr>
        <w:t xml:space="preserve"> </w:t>
      </w:r>
      <w:r w:rsidR="00EE4E5C" w:rsidRPr="00961514">
        <w:rPr>
          <w:rFonts w:ascii="SimSun" w:eastAsia="SimSun" w:hAnsi="SimSun" w:cs="SimSun" w:hint="eastAsia"/>
          <w:lang w:eastAsia="zh-CN"/>
        </w:rPr>
        <w:t>案起，美国法院基本上</w:t>
      </w:r>
      <w:r w:rsidR="00B4168C" w:rsidRPr="00961514">
        <w:rPr>
          <w:rFonts w:ascii="SimSun" w:eastAsia="SimSun" w:hAnsi="SimSun" w:cs="SimSun" w:hint="eastAsia"/>
          <w:lang w:eastAsia="zh-CN"/>
        </w:rPr>
        <w:t>遵循最高法院的“太阳之下任何人造之物皆可专利”</w:t>
      </w:r>
      <w:r w:rsidR="00416EE4" w:rsidRPr="00961514">
        <w:rPr>
          <w:rFonts w:ascii="SimSun" w:eastAsia="SimSun" w:hAnsi="SimSun" w:cs="SimSun" w:hint="eastAsia"/>
          <w:lang w:eastAsia="zh-CN"/>
        </w:rPr>
        <w:t>（”Anything under the sun that is made by man is patentable”）</w:t>
      </w:r>
      <w:r w:rsidR="00B4168C" w:rsidRPr="00961514">
        <w:rPr>
          <w:rStyle w:val="FootnoteReference"/>
          <w:rFonts w:ascii="SimSun" w:eastAsia="SimSun" w:hAnsi="SimSun" w:cs="SimSun" w:hint="eastAsia"/>
          <w:lang w:eastAsia="zh-CN"/>
        </w:rPr>
        <w:footnoteReference w:id="18"/>
      </w:r>
      <w:r w:rsidR="00B4168C" w:rsidRPr="00961514">
        <w:rPr>
          <w:rFonts w:ascii="SimSun" w:eastAsia="SimSun" w:hAnsi="SimSun" w:cs="SimSun" w:hint="eastAsia"/>
          <w:lang w:eastAsia="zh-CN"/>
        </w:rPr>
        <w:t xml:space="preserve"> 的判决，对微生物</w:t>
      </w:r>
      <w:r w:rsidR="00416EE4" w:rsidRPr="00961514">
        <w:rPr>
          <w:rFonts w:ascii="SimSun" w:eastAsia="SimSun" w:hAnsi="SimSun" w:cs="SimSun" w:hint="eastAsia"/>
          <w:lang w:eastAsia="zh-CN"/>
        </w:rPr>
        <w:t>（如细菌）</w:t>
      </w:r>
      <w:r w:rsidR="00B4168C" w:rsidRPr="00961514">
        <w:rPr>
          <w:rFonts w:ascii="SimSun" w:eastAsia="SimSun" w:hAnsi="SimSun" w:cs="SimSun" w:hint="eastAsia"/>
          <w:lang w:eastAsia="zh-CN"/>
        </w:rPr>
        <w:t>、转基因动植物</w:t>
      </w:r>
      <w:r w:rsidR="00416EE4" w:rsidRPr="00961514">
        <w:rPr>
          <w:rFonts w:ascii="SimSun" w:eastAsia="SimSun" w:hAnsi="SimSun" w:cs="SimSun" w:hint="eastAsia"/>
          <w:lang w:eastAsia="zh-CN"/>
        </w:rPr>
        <w:t>（如哈佛鼠）</w:t>
      </w:r>
      <w:r w:rsidR="00B4168C" w:rsidRPr="00961514">
        <w:rPr>
          <w:rFonts w:ascii="SimSun" w:eastAsia="SimSun" w:hAnsi="SimSun" w:cs="SimSun" w:hint="eastAsia"/>
          <w:lang w:eastAsia="zh-CN"/>
        </w:rPr>
        <w:t>、和基因都开启了专利的大门</w:t>
      </w:r>
      <w:r w:rsidRPr="00961514">
        <w:rPr>
          <w:rFonts w:ascii="SimSun" w:eastAsia="SimSun" w:hAnsi="SimSun" w:cs="SimSun" w:hint="eastAsia"/>
          <w:lang w:eastAsia="zh-CN"/>
        </w:rPr>
        <w:t>，</w:t>
      </w:r>
      <w:r w:rsidR="00FA4A77" w:rsidRPr="00961514">
        <w:rPr>
          <w:rFonts w:ascii="SimSun" w:eastAsia="SimSun" w:hAnsi="SimSun" w:cs="SimSun" w:hint="eastAsia"/>
          <w:lang w:eastAsia="zh-CN"/>
        </w:rPr>
        <w:t>同时</w:t>
      </w:r>
      <w:r w:rsidRPr="00961514">
        <w:rPr>
          <w:rFonts w:ascii="SimSun" w:eastAsia="SimSun" w:hAnsi="SimSun" w:cs="SimSun" w:hint="eastAsia"/>
          <w:lang w:eastAsia="zh-CN"/>
        </w:rPr>
        <w:t>也有别于其他国家，给予</w:t>
      </w:r>
      <w:r w:rsidR="00EE4E5C" w:rsidRPr="00961514">
        <w:rPr>
          <w:rFonts w:ascii="SimSun" w:eastAsia="SimSun" w:hAnsi="SimSun" w:cs="SimSun" w:hint="eastAsia"/>
          <w:lang w:eastAsia="zh-CN"/>
        </w:rPr>
        <w:t>医学</w:t>
      </w:r>
      <w:r w:rsidRPr="00961514">
        <w:rPr>
          <w:rFonts w:ascii="SimSun" w:eastAsia="SimSun" w:hAnsi="SimSun" w:cs="SimSun" w:hint="eastAsia"/>
          <w:lang w:eastAsia="zh-CN"/>
        </w:rPr>
        <w:t>治疗方法专利保护</w:t>
      </w:r>
      <w:r w:rsidR="00B4168C" w:rsidRPr="00961514">
        <w:rPr>
          <w:rFonts w:ascii="SimSun" w:eastAsia="SimSun" w:hAnsi="SimSun" w:cs="SimSun" w:hint="eastAsia"/>
          <w:lang w:eastAsia="zh-CN"/>
        </w:rPr>
        <w:t>。</w:t>
      </w:r>
      <w:r w:rsidR="00617A6B" w:rsidRPr="00961514">
        <w:rPr>
          <w:rFonts w:ascii="SimSun" w:eastAsia="SimSun" w:hAnsi="SimSun" w:cs="SimSun" w:hint="eastAsia"/>
          <w:lang w:eastAsia="zh-CN"/>
        </w:rPr>
        <w:t>1991年联邦上诉法院在</w:t>
      </w:r>
      <w:r w:rsidR="00617A6B" w:rsidRPr="00961514">
        <w:rPr>
          <w:rFonts w:ascii="SimSun" w:eastAsia="SimSun" w:hAnsi="SimSun" w:cs="SimSun" w:hint="eastAsia"/>
          <w:i/>
          <w:iCs/>
          <w:lang w:eastAsia="zh-CN"/>
        </w:rPr>
        <w:t>Amgen, Inc. v. Chugai Pharmaceutical Co. Ltd</w:t>
      </w:r>
      <w:r w:rsidR="00617A6B" w:rsidRPr="00961514">
        <w:rPr>
          <w:rFonts w:ascii="SimSun" w:eastAsia="SimSun" w:hAnsi="SimSun" w:cs="SimSun" w:hint="eastAsia"/>
          <w:iCs/>
          <w:lang w:eastAsia="zh-CN"/>
        </w:rPr>
        <w:t>一案</w:t>
      </w:r>
      <w:r w:rsidR="00617A6B" w:rsidRPr="00961514">
        <w:rPr>
          <w:rStyle w:val="FootnoteReference"/>
          <w:rFonts w:ascii="SimSun" w:eastAsia="SimSun" w:hAnsi="SimSun" w:cs="SimSun" w:hint="eastAsia"/>
          <w:i/>
          <w:iCs/>
          <w:lang w:eastAsia="zh-CN"/>
        </w:rPr>
        <w:footnoteReference w:id="19"/>
      </w:r>
      <w:r w:rsidR="007B51B0" w:rsidRPr="00961514">
        <w:rPr>
          <w:rFonts w:ascii="SimSun" w:eastAsia="SimSun" w:hAnsi="SimSun" w:cs="SimSun" w:hint="eastAsia"/>
          <w:lang w:eastAsia="zh-CN"/>
        </w:rPr>
        <w:t>的</w:t>
      </w:r>
      <w:r w:rsidR="00416EE4" w:rsidRPr="00961514">
        <w:rPr>
          <w:rFonts w:ascii="SimSun" w:eastAsia="SimSun" w:hAnsi="SimSun" w:cs="SimSun" w:hint="eastAsia"/>
          <w:lang w:eastAsia="zh-CN"/>
        </w:rPr>
        <w:t>判决，奠定了基因专利的基础。在该判决中，法院肯定了经过</w:t>
      </w:r>
      <w:r w:rsidR="00617A6B" w:rsidRPr="00961514">
        <w:rPr>
          <w:rFonts w:ascii="SimSun" w:eastAsia="SimSun" w:hAnsi="SimSun" w:cs="SimSun" w:hint="eastAsia"/>
          <w:lang w:eastAsia="zh-CN"/>
        </w:rPr>
        <w:t>分离和纯净的基因可以获得专利保护</w:t>
      </w:r>
      <w:r w:rsidR="00755AEE" w:rsidRPr="00961514">
        <w:rPr>
          <w:rFonts w:ascii="SimSun" w:eastAsia="SimSun" w:hAnsi="SimSun" w:cs="SimSun" w:hint="eastAsia"/>
          <w:lang w:eastAsia="zh-CN"/>
        </w:rPr>
        <w:t>，并没有严格区分从人体中分离的DNA与cDNA</w:t>
      </w:r>
      <w:r w:rsidR="00617A6B" w:rsidRPr="00961514">
        <w:rPr>
          <w:rFonts w:ascii="SimSun" w:eastAsia="SimSun" w:hAnsi="SimSun" w:cs="SimSun" w:hint="eastAsia"/>
          <w:lang w:eastAsia="zh-CN"/>
        </w:rPr>
        <w:t>。</w:t>
      </w:r>
      <w:r w:rsidR="00C722B3" w:rsidRPr="00961514">
        <w:rPr>
          <w:rFonts w:ascii="SimSun" w:eastAsia="SimSun" w:hAnsi="SimSun" w:cs="SimSun" w:hint="eastAsia"/>
          <w:lang w:eastAsia="zh-CN"/>
        </w:rPr>
        <w:t>从那</w:t>
      </w:r>
      <w:r w:rsidR="000530C2" w:rsidRPr="00961514">
        <w:rPr>
          <w:rFonts w:ascii="SimSun" w:eastAsia="SimSun" w:hAnsi="SimSun" w:cs="SimSun" w:hint="eastAsia"/>
          <w:lang w:eastAsia="zh-CN"/>
        </w:rPr>
        <w:t>以后，</w:t>
      </w:r>
      <w:r w:rsidR="00B4168C" w:rsidRPr="00961514">
        <w:rPr>
          <w:rFonts w:ascii="SimSun" w:eastAsia="SimSun" w:hAnsi="SimSun" w:cs="SimSun" w:hint="eastAsia"/>
          <w:lang w:eastAsia="zh-CN"/>
        </w:rPr>
        <w:t>法院的判决对基因专利</w:t>
      </w:r>
      <w:r w:rsidR="00EE4E5C" w:rsidRPr="00961514">
        <w:rPr>
          <w:rFonts w:ascii="SimSun" w:eastAsia="SimSun" w:hAnsi="SimSun" w:cs="SimSun" w:hint="eastAsia"/>
          <w:lang w:eastAsia="zh-CN"/>
        </w:rPr>
        <w:t>基本持开放</w:t>
      </w:r>
      <w:r w:rsidR="00000CC5" w:rsidRPr="00961514">
        <w:rPr>
          <w:rFonts w:ascii="SimSun" w:eastAsia="SimSun" w:hAnsi="SimSun" w:cs="SimSun" w:hint="eastAsia"/>
          <w:lang w:eastAsia="zh-CN"/>
        </w:rPr>
        <w:t>态度，上千的经过分离获得的</w:t>
      </w:r>
      <w:r w:rsidR="00416EE4" w:rsidRPr="00961514">
        <w:rPr>
          <w:rFonts w:ascii="SimSun" w:eastAsia="SimSun" w:hAnsi="SimSun" w:cs="SimSun" w:hint="eastAsia"/>
          <w:lang w:eastAsia="zh-CN"/>
        </w:rPr>
        <w:t>DNA</w:t>
      </w:r>
      <w:r w:rsidR="002D6DEC" w:rsidRPr="00961514">
        <w:rPr>
          <w:rFonts w:ascii="SimSun" w:eastAsia="SimSun" w:hAnsi="SimSun" w:cs="SimSun" w:hint="eastAsia"/>
          <w:lang w:eastAsia="zh-CN"/>
        </w:rPr>
        <w:t>序列被授予专利，其中包括BRCA1和BRCA2</w:t>
      </w:r>
      <w:r w:rsidR="00416EE4" w:rsidRPr="00961514">
        <w:rPr>
          <w:rFonts w:ascii="SimSun" w:eastAsia="SimSun" w:hAnsi="SimSun" w:cs="SimSun" w:hint="eastAsia"/>
          <w:lang w:eastAsia="zh-CN"/>
        </w:rPr>
        <w:t>。</w:t>
      </w:r>
      <w:r w:rsidR="002D6DEC" w:rsidRPr="00961514">
        <w:rPr>
          <w:rFonts w:ascii="SimSun" w:eastAsia="SimSun" w:hAnsi="SimSun" w:cs="SimSun" w:hint="eastAsia"/>
          <w:lang w:eastAsia="zh-CN"/>
        </w:rPr>
        <w:t>最高法院对Myriad</w:t>
      </w:r>
      <w:r w:rsidR="0066144F" w:rsidRPr="00961514">
        <w:rPr>
          <w:rFonts w:ascii="SimSun" w:eastAsia="SimSun" w:hAnsi="SimSun" w:cs="SimSun" w:hint="eastAsia"/>
          <w:lang w:eastAsia="zh-CN"/>
        </w:rPr>
        <w:t>案的判决，让Myriad的一部分基因专利失效，也让它的股票在判决公布后马上下降了10个百分点。</w:t>
      </w:r>
      <w:r w:rsidR="0066144F" w:rsidRPr="00961514">
        <w:rPr>
          <w:rStyle w:val="FootnoteReference"/>
          <w:rFonts w:ascii="SimSun" w:eastAsia="SimSun" w:hAnsi="SimSun" w:cs="SimSun" w:hint="eastAsia"/>
          <w:lang w:eastAsia="zh-CN"/>
        </w:rPr>
        <w:footnoteReference w:id="20"/>
      </w:r>
      <w:r w:rsidR="0066144F" w:rsidRPr="00961514">
        <w:rPr>
          <w:rFonts w:ascii="SimSun" w:eastAsia="SimSun" w:hAnsi="SimSun" w:cs="SimSun" w:hint="eastAsia"/>
          <w:lang w:eastAsia="zh-CN"/>
        </w:rPr>
        <w:t xml:space="preserve"> 该判决后，其他的生化公司和医药公司在使用未经化学合成的BRCA1和BRCA2基因作研究或测试时，不再需要获得许可并支付许可费用，需要检测癌症的人也不用支付昂贵的检测费用。</w:t>
      </w:r>
      <w:r w:rsidR="0031526B" w:rsidRPr="00961514">
        <w:rPr>
          <w:rFonts w:ascii="SimSun" w:eastAsia="SimSun" w:hAnsi="SimSun" w:cs="SimSun" w:hint="eastAsia"/>
          <w:lang w:eastAsia="zh-CN"/>
        </w:rPr>
        <w:t>事实上，在最高法院判决后，即有两个基因公司（Ambry Genetics Corp. 和 Gene by Gene Ltd）开始使用BRCA1和BRCA2作医疗测试。对此，Myriad在7月中已经向法院提起了侵权诉讼，认为这两个公司侵犯了其没有被最高法院无效的基因专利。</w:t>
      </w:r>
      <w:r w:rsidR="0031526B" w:rsidRPr="00961514">
        <w:rPr>
          <w:rStyle w:val="FootnoteReference"/>
          <w:rFonts w:ascii="SimSun" w:eastAsia="SimSun" w:hAnsi="SimSun" w:cs="SimSun" w:hint="eastAsia"/>
          <w:lang w:eastAsia="zh-CN"/>
        </w:rPr>
        <w:footnoteReference w:id="21"/>
      </w:r>
      <w:r w:rsidR="0031526B" w:rsidRPr="00961514">
        <w:rPr>
          <w:rFonts w:ascii="SimSun" w:eastAsia="SimSun" w:hAnsi="SimSun" w:cs="SimSun" w:hint="eastAsia"/>
          <w:lang w:eastAsia="zh-CN"/>
        </w:rPr>
        <w:t xml:space="preserve"> </w:t>
      </w:r>
      <w:r w:rsidR="0066144F" w:rsidRPr="00961514">
        <w:rPr>
          <w:rFonts w:ascii="SimSun" w:eastAsia="SimSun" w:hAnsi="SimSun" w:cs="SimSun" w:hint="eastAsia"/>
          <w:lang w:eastAsia="zh-CN"/>
        </w:rPr>
        <w:t>不过，因为最高法院的判决认为经过化学合成的cDNA可以获得专利，所以Myriad还有24个涉及cDNA的专利没有被无效。另外，即使没有最高法院的判决，Myriad两个基因的大部分专利将会在2015年到期，所以，最高法院的判决对Myriad公司的影响并不是太大。</w:t>
      </w:r>
      <w:r w:rsidR="0031526B" w:rsidRPr="00961514">
        <w:rPr>
          <w:rFonts w:ascii="SimSun" w:eastAsia="SimSun" w:hAnsi="SimSun" w:cs="SimSun" w:hint="eastAsia"/>
          <w:lang w:eastAsia="zh-CN"/>
        </w:rPr>
        <w:t>但长远来看，该判决</w:t>
      </w:r>
      <w:r w:rsidR="00222EE8" w:rsidRPr="00961514">
        <w:rPr>
          <w:rFonts w:ascii="SimSun" w:eastAsia="SimSun" w:hAnsi="SimSun" w:cs="SimSun" w:hint="eastAsia"/>
          <w:lang w:eastAsia="zh-CN"/>
        </w:rPr>
        <w:t>使这类基因无法再获得专利保护，过去获得专利的这类基因，也面临被无效的命运。</w:t>
      </w:r>
      <w:r w:rsidR="00747371" w:rsidRPr="00961514">
        <w:rPr>
          <w:rFonts w:ascii="SimSun" w:eastAsia="SimSun" w:hAnsi="SimSun" w:cs="SimSun" w:hint="eastAsia"/>
          <w:lang w:eastAsia="zh-CN"/>
        </w:rPr>
        <w:t>因此有人</w:t>
      </w:r>
      <w:r w:rsidR="00396432" w:rsidRPr="00961514">
        <w:rPr>
          <w:rFonts w:ascii="SimSun" w:eastAsia="SimSun" w:hAnsi="SimSun" w:cs="SimSun" w:hint="eastAsia"/>
          <w:lang w:eastAsia="zh-CN"/>
        </w:rPr>
        <w:t>建议，</w:t>
      </w:r>
      <w:r w:rsidR="00E86EAF" w:rsidRPr="00961514">
        <w:rPr>
          <w:rFonts w:ascii="SimSun" w:eastAsia="SimSun" w:hAnsi="SimSun" w:cs="SimSun" w:hint="eastAsia"/>
          <w:lang w:eastAsia="zh-CN"/>
        </w:rPr>
        <w:t>持</w:t>
      </w:r>
      <w:r w:rsidR="005E7A77" w:rsidRPr="00961514">
        <w:rPr>
          <w:rFonts w:ascii="SimSun" w:eastAsia="SimSun" w:hAnsi="SimSun" w:cs="SimSun" w:hint="eastAsia"/>
          <w:lang w:eastAsia="zh-CN"/>
        </w:rPr>
        <w:t>有这类基因专利的公司或个人，应该尽快让他们的律师修改专利权利请求</w:t>
      </w:r>
      <w:r w:rsidR="004C102E" w:rsidRPr="00961514">
        <w:rPr>
          <w:rFonts w:ascii="SimSun" w:eastAsia="SimSun" w:hAnsi="SimSun" w:cs="SimSun" w:hint="eastAsia"/>
          <w:lang w:eastAsia="zh-CN"/>
        </w:rPr>
        <w:t>，使其</w:t>
      </w:r>
      <w:r w:rsidR="00E86EAF" w:rsidRPr="00961514">
        <w:rPr>
          <w:rFonts w:ascii="SimSun" w:eastAsia="SimSun" w:hAnsi="SimSun" w:cs="SimSun" w:hint="eastAsia"/>
          <w:lang w:eastAsia="zh-CN"/>
        </w:rPr>
        <w:t>基因不再是从自然状态中分离出来，而是经过了一定的化学合成，否则其他公司可以直接使用这些基因而不会构成侵权，或诉请法院将</w:t>
      </w:r>
      <w:r w:rsidR="00E86EAF" w:rsidRPr="00961514">
        <w:rPr>
          <w:rFonts w:ascii="SimSun" w:eastAsia="SimSun" w:hAnsi="SimSun" w:cs="SimSun" w:hint="eastAsia"/>
          <w:lang w:eastAsia="zh-CN"/>
        </w:rPr>
        <w:lastRenderedPageBreak/>
        <w:t>这些基因专利无效。</w:t>
      </w:r>
      <w:r w:rsidR="00E86EAF" w:rsidRPr="00961514">
        <w:rPr>
          <w:rStyle w:val="FootnoteReference"/>
          <w:rFonts w:ascii="SimSun" w:eastAsia="SimSun" w:hAnsi="SimSun" w:cs="SimSun" w:hint="eastAsia"/>
          <w:lang w:eastAsia="zh-CN"/>
        </w:rPr>
        <w:footnoteReference w:id="22"/>
      </w:r>
      <w:r w:rsidR="00747371" w:rsidRPr="00961514">
        <w:rPr>
          <w:rFonts w:ascii="SimSun" w:eastAsia="SimSun" w:hAnsi="SimSun" w:cs="SimSun" w:hint="eastAsia"/>
          <w:lang w:eastAsia="zh-CN"/>
        </w:rPr>
        <w:t xml:space="preserve"> </w:t>
      </w:r>
      <w:r w:rsidR="00E86EAF" w:rsidRPr="00961514">
        <w:rPr>
          <w:rFonts w:ascii="SimSun" w:eastAsia="SimSun" w:hAnsi="SimSun" w:cs="SimSun" w:hint="eastAsia"/>
          <w:lang w:eastAsia="zh-CN"/>
        </w:rPr>
        <w:t xml:space="preserve"> 值得注意的是，</w:t>
      </w:r>
      <w:r w:rsidR="00000CC5" w:rsidRPr="00961514">
        <w:rPr>
          <w:rFonts w:ascii="SimSun" w:eastAsia="SimSun" w:hAnsi="SimSun" w:cs="SimSun" w:hint="eastAsia"/>
          <w:lang w:eastAsia="zh-CN"/>
        </w:rPr>
        <w:t>最高法院</w:t>
      </w:r>
      <w:r w:rsidR="00E86EAF" w:rsidRPr="00961514">
        <w:rPr>
          <w:rFonts w:ascii="SimSun" w:eastAsia="SimSun" w:hAnsi="SimSun" w:cs="SimSun" w:hint="eastAsia"/>
          <w:lang w:eastAsia="zh-CN"/>
        </w:rPr>
        <w:t>在Myriad案判决中</w:t>
      </w:r>
      <w:r w:rsidR="00000CC5" w:rsidRPr="00961514">
        <w:rPr>
          <w:rFonts w:ascii="SimSun" w:eastAsia="SimSun" w:hAnsi="SimSun" w:cs="SimSun" w:hint="eastAsia"/>
          <w:lang w:eastAsia="zh-CN"/>
        </w:rPr>
        <w:t>还明确指出，该判决并不影响涉及到</w:t>
      </w:r>
      <w:r w:rsidR="00E86EAF" w:rsidRPr="00961514">
        <w:rPr>
          <w:rFonts w:ascii="SimSun" w:eastAsia="SimSun" w:hAnsi="SimSun" w:cs="SimSun" w:hint="eastAsia"/>
          <w:lang w:eastAsia="zh-CN"/>
        </w:rPr>
        <w:t>方法、</w:t>
      </w:r>
      <w:r w:rsidR="00000CC5" w:rsidRPr="00961514">
        <w:rPr>
          <w:rFonts w:ascii="SimSun" w:eastAsia="SimSun" w:hAnsi="SimSun" w:cs="SimSun" w:hint="eastAsia"/>
          <w:lang w:eastAsia="zh-CN"/>
        </w:rPr>
        <w:t>BRCA1和BRCA2知识的应用</w:t>
      </w:r>
      <w:r w:rsidR="00E86EAF" w:rsidRPr="00961514">
        <w:rPr>
          <w:rFonts w:ascii="SimSun" w:eastAsia="SimSun" w:hAnsi="SimSun" w:cs="SimSun" w:hint="eastAsia"/>
          <w:lang w:eastAsia="zh-CN"/>
        </w:rPr>
        <w:t>、以及</w:t>
      </w:r>
      <w:r w:rsidR="00000CC5" w:rsidRPr="00961514">
        <w:rPr>
          <w:rFonts w:ascii="SimSun" w:eastAsia="SimSun" w:hAnsi="SimSun" w:cs="SimSun" w:hint="eastAsia"/>
          <w:lang w:eastAsia="zh-CN"/>
        </w:rPr>
        <w:t>对自然产生的DNA</w:t>
      </w:r>
      <w:r w:rsidR="00E86EAF" w:rsidRPr="00961514">
        <w:rPr>
          <w:rFonts w:ascii="SimSun" w:eastAsia="SimSun" w:hAnsi="SimSun" w:cs="SimSun" w:hint="eastAsia"/>
          <w:lang w:eastAsia="zh-CN"/>
        </w:rPr>
        <w:t>序列的改变这几方面的专利性问题。</w:t>
      </w:r>
      <w:r w:rsidR="00E86EAF" w:rsidRPr="00961514">
        <w:rPr>
          <w:rStyle w:val="FootnoteReference"/>
          <w:rFonts w:ascii="SimSun" w:eastAsia="SimSun" w:hAnsi="SimSun" w:cs="SimSun" w:hint="eastAsia"/>
          <w:lang w:eastAsia="zh-CN"/>
        </w:rPr>
        <w:footnoteReference w:id="23"/>
      </w:r>
      <w:r w:rsidR="005456D4" w:rsidRPr="00961514">
        <w:rPr>
          <w:rFonts w:ascii="SimSun" w:eastAsia="SimSun" w:hAnsi="SimSun" w:cs="SimSun" w:hint="eastAsia"/>
          <w:lang w:eastAsia="zh-CN"/>
        </w:rPr>
        <w:t xml:space="preserve"> 具体而言，通过基因改造的微生物、基因探针（genetic probes）和重组DNA（比如cDNA</w:t>
      </w:r>
      <w:r w:rsidR="00F06762" w:rsidRPr="00961514">
        <w:rPr>
          <w:rFonts w:ascii="SimSun" w:eastAsia="SimSun" w:hAnsi="SimSun" w:cs="SimSun" w:hint="eastAsia"/>
          <w:lang w:eastAsia="zh-CN"/>
        </w:rPr>
        <w:t>）等生化技术的专利性都不受该判决影响。</w:t>
      </w:r>
      <w:r w:rsidR="00275144" w:rsidRPr="00961514">
        <w:rPr>
          <w:rFonts w:ascii="SimSun" w:eastAsia="SimSun" w:hAnsi="SimSun" w:cs="SimSun" w:hint="eastAsia"/>
          <w:lang w:eastAsia="zh-CN"/>
        </w:rPr>
        <w:t>但也有人指出，该判决对其他从自然中分离的生物分子的专利性带来很大不确定性，这些生物分子包括</w:t>
      </w:r>
      <w:r w:rsidR="005E7A77" w:rsidRPr="00961514">
        <w:rPr>
          <w:rFonts w:ascii="SimSun" w:eastAsia="SimSun" w:hAnsi="SimSun" w:cs="SimSun" w:hint="eastAsia"/>
          <w:lang w:eastAsia="zh-CN"/>
        </w:rPr>
        <w:t>核苷酸（如反义RNA 和干扰素RNA)、碳水化合物、</w:t>
      </w:r>
      <w:r w:rsidR="00A25D9B" w:rsidRPr="00961514">
        <w:rPr>
          <w:rFonts w:ascii="SimSun" w:eastAsia="SimSun" w:hAnsi="SimSun" w:cs="SimSun" w:hint="eastAsia"/>
          <w:lang w:eastAsia="zh-CN"/>
        </w:rPr>
        <w:t>脂类、以及蛋白（如抗体）。这些生物分子的专利权利请求一般都是针对从自然存在的生物分子中分离出来的形式，但是根据最高法院在Myriad案中的判决，以后这些分离物的专利性就可能受到质疑。</w:t>
      </w:r>
      <w:r w:rsidR="00A25D9B" w:rsidRPr="00961514">
        <w:rPr>
          <w:rStyle w:val="FootnoteReference"/>
          <w:rFonts w:ascii="SimSun" w:eastAsia="SimSun" w:hAnsi="SimSun" w:cs="SimSun" w:hint="eastAsia"/>
          <w:lang w:eastAsia="zh-CN"/>
        </w:rPr>
        <w:footnoteReference w:id="24"/>
      </w:r>
      <w:r w:rsidR="00A25D9B" w:rsidRPr="00961514">
        <w:rPr>
          <w:rFonts w:ascii="SimSun" w:eastAsia="SimSun" w:hAnsi="SimSun" w:cs="SimSun" w:hint="eastAsia"/>
          <w:lang w:eastAsia="zh-CN"/>
        </w:rPr>
        <w:t xml:space="preserve"> </w:t>
      </w:r>
      <w:r w:rsidR="002C118C" w:rsidRPr="00961514">
        <w:rPr>
          <w:rFonts w:ascii="SimSun" w:eastAsia="SimSun" w:hAnsi="SimSun" w:cs="SimSun" w:hint="eastAsia"/>
          <w:lang w:eastAsia="zh-CN"/>
        </w:rPr>
        <w:t>所以，这个判决对整个生物科技领域并不会带来整体性和毁灭性的影响，但是，却给研究人员如何保护那些从自然中分离的基</w:t>
      </w:r>
      <w:r w:rsidR="0001570B" w:rsidRPr="00961514">
        <w:rPr>
          <w:rFonts w:ascii="SimSun" w:eastAsia="SimSun" w:hAnsi="SimSun" w:cs="SimSun" w:hint="eastAsia"/>
          <w:lang w:eastAsia="zh-CN"/>
        </w:rPr>
        <w:t>因或生物分子带来不确定性，也为申请专利带来一定难度，因为从发现这些物质到获得化学合成物，需要</w:t>
      </w:r>
      <w:r w:rsidR="0079577D" w:rsidRPr="00961514">
        <w:rPr>
          <w:rFonts w:ascii="SimSun" w:eastAsia="SimSun" w:hAnsi="SimSun" w:cs="SimSun" w:hint="eastAsia"/>
          <w:lang w:eastAsia="zh-CN"/>
        </w:rPr>
        <w:t>经过一段时间和更多的程序，在这个过程中，新基因可能被人泄露，并</w:t>
      </w:r>
      <w:r w:rsidR="0001570B" w:rsidRPr="00961514">
        <w:rPr>
          <w:rFonts w:ascii="SimSun" w:eastAsia="SimSun" w:hAnsi="SimSun" w:cs="SimSun" w:hint="eastAsia"/>
          <w:lang w:eastAsia="zh-CN"/>
        </w:rPr>
        <w:t>需要更多的投资。</w:t>
      </w:r>
      <w:r w:rsidR="00C54784" w:rsidRPr="00961514">
        <w:rPr>
          <w:rFonts w:ascii="SimSun" w:eastAsia="SimSun" w:hAnsi="SimSun" w:cs="SimSun" w:hint="eastAsia"/>
          <w:lang w:eastAsia="zh-CN"/>
        </w:rPr>
        <w:t>有人建议，将来</w:t>
      </w:r>
      <w:r w:rsidR="0079577D" w:rsidRPr="00961514">
        <w:rPr>
          <w:rFonts w:ascii="SimSun" w:eastAsia="SimSun" w:hAnsi="SimSun" w:cs="SimSun" w:hint="eastAsia"/>
          <w:lang w:eastAsia="zh-CN"/>
        </w:rPr>
        <w:t>这类发明可以更多依赖商业秘密保护。过去因为有专利保护，发明人一般都会将发现的基因放在基因库中供公众分享，现在则需</w:t>
      </w:r>
      <w:r w:rsidR="002C118C" w:rsidRPr="00961514">
        <w:rPr>
          <w:rFonts w:ascii="SimSun" w:eastAsia="SimSun" w:hAnsi="SimSun" w:cs="SimSun" w:hint="eastAsia"/>
          <w:lang w:eastAsia="zh-CN"/>
        </w:rPr>
        <w:t>要将</w:t>
      </w:r>
      <w:r w:rsidR="0079577D" w:rsidRPr="00961514">
        <w:rPr>
          <w:rFonts w:ascii="SimSun" w:eastAsia="SimSun" w:hAnsi="SimSun" w:cs="SimSun" w:hint="eastAsia"/>
          <w:lang w:eastAsia="zh-CN"/>
        </w:rPr>
        <w:t>发现的基因严守秘密，直到能够确定该基因的商业潜能以后，再以实验</w:t>
      </w:r>
      <w:r w:rsidR="002C118C" w:rsidRPr="00961514">
        <w:rPr>
          <w:rFonts w:ascii="SimSun" w:eastAsia="SimSun" w:hAnsi="SimSun" w:cs="SimSun" w:hint="eastAsia"/>
          <w:lang w:eastAsia="zh-CN"/>
        </w:rPr>
        <w:t>重组形式来申请专利保护。</w:t>
      </w:r>
      <w:r w:rsidR="007F42B6" w:rsidRPr="00961514">
        <w:rPr>
          <w:rStyle w:val="FootnoteReference"/>
          <w:rFonts w:ascii="SimSun" w:eastAsia="SimSun" w:hAnsi="SimSun" w:cs="SimSun" w:hint="eastAsia"/>
          <w:lang w:eastAsia="zh-CN"/>
        </w:rPr>
        <w:footnoteReference w:id="25"/>
      </w:r>
      <w:r w:rsidRPr="00961514">
        <w:rPr>
          <w:rFonts w:ascii="SimSun" w:eastAsia="SimSun" w:hAnsi="SimSun" w:cs="SimSun" w:hint="eastAsia"/>
          <w:lang w:eastAsia="zh-CN"/>
        </w:rPr>
        <w:t xml:space="preserve"> </w:t>
      </w:r>
      <w:r w:rsidR="00C54784" w:rsidRPr="00961514">
        <w:rPr>
          <w:rFonts w:ascii="SimSun" w:eastAsia="SimSun" w:hAnsi="SimSun" w:cs="SimSun" w:hint="eastAsia"/>
          <w:lang w:eastAsia="zh-CN"/>
        </w:rPr>
        <w:t>不过在信息传播途径</w:t>
      </w:r>
      <w:r w:rsidR="0079577D" w:rsidRPr="00961514">
        <w:rPr>
          <w:rFonts w:ascii="SimSun" w:eastAsia="SimSun" w:hAnsi="SimSun" w:cs="SimSun" w:hint="eastAsia"/>
          <w:lang w:eastAsia="zh-CN"/>
        </w:rPr>
        <w:t>多样</w:t>
      </w:r>
      <w:r w:rsidR="00C54784" w:rsidRPr="00961514">
        <w:rPr>
          <w:rFonts w:ascii="SimSun" w:eastAsia="SimSun" w:hAnsi="SimSun" w:cs="SimSun" w:hint="eastAsia"/>
          <w:lang w:eastAsia="zh-CN"/>
        </w:rPr>
        <w:t>迅速的今天，</w:t>
      </w:r>
      <w:r w:rsidR="00A72BE0" w:rsidRPr="00961514">
        <w:rPr>
          <w:rFonts w:ascii="SimSun" w:eastAsia="SimSun" w:hAnsi="SimSun" w:cs="SimSun" w:hint="eastAsia"/>
          <w:lang w:eastAsia="zh-CN"/>
        </w:rPr>
        <w:t>防止竞争者获得技术秘密，并不是那么容易，特别是生化研究很多都</w:t>
      </w:r>
      <w:r w:rsidR="00C03CBE" w:rsidRPr="00961514">
        <w:rPr>
          <w:rFonts w:ascii="SimSun" w:eastAsia="SimSun" w:hAnsi="SimSun" w:cs="SimSun" w:hint="eastAsia"/>
          <w:lang w:eastAsia="zh-CN"/>
        </w:rPr>
        <w:t>是跨国跨境的团队研究，保守秘密的难度就更大。在新发现秘密无法保护</w:t>
      </w:r>
      <w:r w:rsidR="00A72BE0" w:rsidRPr="00961514">
        <w:rPr>
          <w:rFonts w:ascii="SimSun" w:eastAsia="SimSun" w:hAnsi="SimSun" w:cs="SimSun" w:hint="eastAsia"/>
          <w:lang w:eastAsia="zh-CN"/>
        </w:rPr>
        <w:t>的情况下，发明者的积极性多少会受到一些影响。即使秘密能够守住，对整个生化领域的技术创新，可能也有些负面影响，因为新发现若不公开，就很难有在新发现基础上的改进和其他创新。</w:t>
      </w:r>
    </w:p>
    <w:p w14:paraId="76A9A51D" w14:textId="34D5313E" w:rsidR="00FA4A77" w:rsidRPr="00961514" w:rsidRDefault="00C54784" w:rsidP="00FA4A77">
      <w:pPr>
        <w:tabs>
          <w:tab w:val="left" w:pos="2986"/>
        </w:tabs>
        <w:ind w:firstLine="567"/>
        <w:jc w:val="both"/>
        <w:rPr>
          <w:rFonts w:ascii="SimSun" w:eastAsia="SimSun" w:hAnsi="SimSun" w:cs="SimSun"/>
          <w:lang w:eastAsia="zh-CN"/>
        </w:rPr>
      </w:pPr>
      <w:r w:rsidRPr="00961514">
        <w:rPr>
          <w:rFonts w:ascii="SimSun" w:eastAsia="SimSun" w:hAnsi="SimSun" w:cs="SimSun" w:hint="eastAsia"/>
          <w:lang w:eastAsia="zh-CN"/>
        </w:rPr>
        <w:t>那么，</w:t>
      </w:r>
      <w:r w:rsidR="00B06342" w:rsidRPr="00961514">
        <w:rPr>
          <w:rFonts w:ascii="SimSun" w:eastAsia="SimSun" w:hAnsi="SimSun" w:cs="SimSun" w:hint="eastAsia"/>
          <w:lang w:eastAsia="zh-CN"/>
        </w:rPr>
        <w:t>Prometheus</w:t>
      </w:r>
      <w:r w:rsidR="00C03CBE" w:rsidRPr="00961514">
        <w:rPr>
          <w:rFonts w:ascii="SimSun" w:eastAsia="SimSun" w:hAnsi="SimSun" w:cs="SimSun" w:hint="eastAsia"/>
          <w:lang w:eastAsia="zh-CN"/>
        </w:rPr>
        <w:t>案将医疗诊治</w:t>
      </w:r>
      <w:r w:rsidRPr="00961514">
        <w:rPr>
          <w:rFonts w:ascii="SimSun" w:eastAsia="SimSun" w:hAnsi="SimSun" w:cs="SimSun" w:hint="eastAsia"/>
          <w:lang w:eastAsia="zh-CN"/>
        </w:rPr>
        <w:t>方法专利无效的</w:t>
      </w:r>
      <w:r w:rsidR="00B06342" w:rsidRPr="00961514">
        <w:rPr>
          <w:rFonts w:ascii="SimSun" w:eastAsia="SimSun" w:hAnsi="SimSun" w:cs="SimSun" w:hint="eastAsia"/>
          <w:lang w:eastAsia="zh-CN"/>
        </w:rPr>
        <w:t>判决对技术创新是有利还是不利</w:t>
      </w:r>
      <w:r w:rsidR="00FA4A77" w:rsidRPr="00961514">
        <w:rPr>
          <w:rFonts w:ascii="SimSun" w:eastAsia="SimSun" w:hAnsi="SimSun" w:cs="SimSun" w:hint="eastAsia"/>
          <w:lang w:eastAsia="zh-CN"/>
        </w:rPr>
        <w:t>呢？最高法院Breyer大法官在其判决书中写到，</w:t>
      </w:r>
    </w:p>
    <w:p w14:paraId="3621C342" w14:textId="77777777" w:rsidR="00A72BE0" w:rsidRPr="00961514" w:rsidRDefault="00A72BE0" w:rsidP="00FA4A77">
      <w:pPr>
        <w:tabs>
          <w:tab w:val="left" w:pos="2986"/>
        </w:tabs>
        <w:ind w:left="567" w:right="787"/>
        <w:jc w:val="both"/>
        <w:rPr>
          <w:rFonts w:ascii="SimSun" w:eastAsia="SimSun" w:hAnsi="SimSun" w:cs="SimSun"/>
          <w:lang w:eastAsia="zh-CN"/>
        </w:rPr>
      </w:pPr>
    </w:p>
    <w:p w14:paraId="08198E61" w14:textId="22677F24" w:rsidR="00FA4A77" w:rsidRPr="00961514" w:rsidRDefault="007D52AF" w:rsidP="00FA4A77">
      <w:pPr>
        <w:tabs>
          <w:tab w:val="left" w:pos="2986"/>
        </w:tabs>
        <w:ind w:left="567" w:right="787"/>
        <w:jc w:val="both"/>
        <w:rPr>
          <w:rFonts w:ascii="SimSun" w:eastAsia="SimSun" w:hAnsi="SimSun" w:cs="SimSun"/>
          <w:lang w:eastAsia="zh-CN"/>
        </w:rPr>
      </w:pPr>
      <w:r w:rsidRPr="00961514">
        <w:rPr>
          <w:rFonts w:ascii="SimSun" w:eastAsia="SimSun" w:hAnsi="SimSun" w:cs="SimSun" w:hint="eastAsia"/>
          <w:lang w:eastAsia="zh-CN"/>
        </w:rPr>
        <w:t>“奖励发现自然法则的人或许会刺激更多的发现。但是因为那些法则</w:t>
      </w:r>
      <w:r w:rsidR="00FA4A77" w:rsidRPr="00961514">
        <w:rPr>
          <w:rFonts w:ascii="SimSun" w:eastAsia="SimSun" w:hAnsi="SimSun" w:cs="SimSun" w:hint="eastAsia"/>
          <w:lang w:eastAsia="zh-CN"/>
        </w:rPr>
        <w:t>是科学技术发展的基本工具，因此对其使用赋予专利将会窒息未来的创新。”</w:t>
      </w:r>
      <w:r w:rsidR="00FA4A77" w:rsidRPr="00961514">
        <w:rPr>
          <w:rStyle w:val="FootnoteReference"/>
          <w:rFonts w:ascii="SimSun" w:eastAsia="SimSun" w:hAnsi="SimSun" w:cs="SimSun" w:hint="eastAsia"/>
          <w:lang w:eastAsia="zh-CN"/>
        </w:rPr>
        <w:footnoteReference w:id="26"/>
      </w:r>
    </w:p>
    <w:p w14:paraId="5777D988" w14:textId="77777777" w:rsidR="00FA4A77" w:rsidRPr="00961514" w:rsidRDefault="00FA4A77" w:rsidP="00FA4A77">
      <w:pPr>
        <w:tabs>
          <w:tab w:val="left" w:pos="2986"/>
        </w:tabs>
        <w:ind w:left="567"/>
        <w:jc w:val="both"/>
        <w:rPr>
          <w:rFonts w:ascii="SimSun" w:eastAsia="SimSun" w:hAnsi="SimSun" w:cs="SimSun"/>
          <w:lang w:eastAsia="zh-CN"/>
        </w:rPr>
      </w:pPr>
    </w:p>
    <w:p w14:paraId="0D345E53" w14:textId="72BAD4DE" w:rsidR="00611535" w:rsidRPr="00961514" w:rsidRDefault="0031526B" w:rsidP="00611535">
      <w:pPr>
        <w:tabs>
          <w:tab w:val="left" w:pos="2986"/>
        </w:tabs>
        <w:ind w:firstLine="567"/>
        <w:jc w:val="both"/>
        <w:rPr>
          <w:rFonts w:ascii="SimSun" w:eastAsia="SimSun" w:hAnsi="SimSun" w:cs="SimSun"/>
          <w:lang w:eastAsia="zh-CN"/>
        </w:rPr>
      </w:pPr>
      <w:r w:rsidRPr="00961514">
        <w:rPr>
          <w:rFonts w:ascii="SimSun" w:eastAsia="SimSun" w:hAnsi="SimSun" w:cs="SimSun" w:hint="eastAsia"/>
          <w:lang w:eastAsia="zh-CN"/>
        </w:rPr>
        <w:t>最高法院</w:t>
      </w:r>
      <w:r w:rsidR="007D52AF" w:rsidRPr="00961514">
        <w:rPr>
          <w:rFonts w:ascii="SimSun" w:eastAsia="SimSun" w:hAnsi="SimSun" w:cs="SimSun" w:hint="eastAsia"/>
          <w:lang w:eastAsia="zh-CN"/>
        </w:rPr>
        <w:t>认为将涉案的诊治</w:t>
      </w:r>
      <w:r w:rsidR="00712F4C" w:rsidRPr="00961514">
        <w:rPr>
          <w:rFonts w:ascii="SimSun" w:eastAsia="SimSun" w:hAnsi="SimSun" w:cs="SimSun" w:hint="eastAsia"/>
          <w:lang w:eastAsia="zh-CN"/>
        </w:rPr>
        <w:t>方法专利无效</w:t>
      </w:r>
      <w:r w:rsidR="00FA4A77" w:rsidRPr="00961514">
        <w:rPr>
          <w:rFonts w:ascii="SimSun" w:eastAsia="SimSun" w:hAnsi="SimSun" w:cs="SimSun" w:hint="eastAsia"/>
          <w:lang w:eastAsia="zh-CN"/>
        </w:rPr>
        <w:t>，</w:t>
      </w:r>
      <w:r w:rsidR="00A83C4F" w:rsidRPr="00961514">
        <w:rPr>
          <w:rFonts w:ascii="SimSun" w:eastAsia="SimSun" w:hAnsi="SimSun" w:cs="SimSun" w:hint="eastAsia"/>
          <w:lang w:eastAsia="zh-CN"/>
        </w:rPr>
        <w:t>才能</w:t>
      </w:r>
      <w:r w:rsidR="00FA4A77" w:rsidRPr="00961514">
        <w:rPr>
          <w:rFonts w:ascii="SimSun" w:eastAsia="SimSun" w:hAnsi="SimSun" w:cs="SimSun" w:hint="eastAsia"/>
          <w:lang w:eastAsia="zh-CN"/>
        </w:rPr>
        <w:t>促进医学研究</w:t>
      </w:r>
      <w:r w:rsidR="00A83C4F" w:rsidRPr="00961514">
        <w:rPr>
          <w:rFonts w:ascii="SimSun" w:eastAsia="SimSun" w:hAnsi="SimSun" w:cs="SimSun" w:hint="eastAsia"/>
          <w:lang w:eastAsia="zh-CN"/>
        </w:rPr>
        <w:t>的创新，因为该诊治方法是“自然法则”、医学研究的基础工具</w:t>
      </w:r>
      <w:r w:rsidR="00FA4A77" w:rsidRPr="00961514">
        <w:rPr>
          <w:rFonts w:ascii="SimSun" w:eastAsia="SimSun" w:hAnsi="SimSun" w:cs="SimSun" w:hint="eastAsia"/>
          <w:lang w:eastAsia="zh-CN"/>
        </w:rPr>
        <w:t>。但是一些生物技术公司如美国生物产业组织（Biotech Industry Organization</w:t>
      </w:r>
      <w:r w:rsidR="00A83C4F" w:rsidRPr="00961514">
        <w:rPr>
          <w:rFonts w:ascii="SimSun" w:eastAsia="SimSun" w:hAnsi="SimSun" w:cs="SimSun" w:hint="eastAsia"/>
          <w:lang w:eastAsia="zh-CN"/>
        </w:rPr>
        <w:t>）并不这样认为，相反，他们认为最高法院判决诊治</w:t>
      </w:r>
      <w:r w:rsidR="00FA4A77" w:rsidRPr="00961514">
        <w:rPr>
          <w:rFonts w:ascii="SimSun" w:eastAsia="SimSun" w:hAnsi="SimSun" w:cs="SimSun" w:hint="eastAsia"/>
          <w:lang w:eastAsia="zh-CN"/>
        </w:rPr>
        <w:t>方法专利无效，会阻碍在个人化医疗技术的创新发展。</w:t>
      </w:r>
      <w:r w:rsidR="00FA4A77" w:rsidRPr="00961514">
        <w:rPr>
          <w:rStyle w:val="FootnoteReference"/>
          <w:rFonts w:ascii="SimSun" w:eastAsia="SimSun" w:hAnsi="SimSun" w:cs="SimSun" w:hint="eastAsia"/>
          <w:lang w:eastAsia="zh-CN"/>
        </w:rPr>
        <w:footnoteReference w:id="27"/>
      </w:r>
      <w:r w:rsidR="00FA4A77" w:rsidRPr="00961514">
        <w:rPr>
          <w:rFonts w:ascii="SimSun" w:eastAsia="SimSun" w:hAnsi="SimSun" w:cs="SimSun" w:hint="eastAsia"/>
          <w:lang w:eastAsia="zh-CN"/>
        </w:rPr>
        <w:t xml:space="preserve"> </w:t>
      </w:r>
      <w:r w:rsidR="0001570B" w:rsidRPr="00961514">
        <w:rPr>
          <w:rFonts w:ascii="SimSun" w:eastAsia="SimSun" w:hAnsi="SimSun" w:cs="SimSun" w:hint="eastAsia"/>
          <w:lang w:eastAsia="zh-CN"/>
        </w:rPr>
        <w:t>那么，究竟谁是谁非呢？</w:t>
      </w:r>
      <w:r w:rsidR="00B06342" w:rsidRPr="00961514">
        <w:rPr>
          <w:rFonts w:ascii="SimSun" w:eastAsia="SimSun" w:hAnsi="SimSun" w:cs="SimSun" w:hint="eastAsia"/>
          <w:lang w:eastAsia="zh-CN"/>
        </w:rPr>
        <w:t>现在还很难判断，但</w:t>
      </w:r>
      <w:r w:rsidR="00611535" w:rsidRPr="00961514">
        <w:rPr>
          <w:rFonts w:ascii="SimSun" w:eastAsia="SimSun" w:hAnsi="SimSun" w:cs="SimSun" w:hint="eastAsia"/>
          <w:lang w:eastAsia="zh-CN"/>
        </w:rPr>
        <w:t>这一判决</w:t>
      </w:r>
      <w:r w:rsidR="008348F5" w:rsidRPr="00961514">
        <w:rPr>
          <w:rFonts w:ascii="SimSun" w:eastAsia="SimSun" w:hAnsi="SimSun" w:cs="SimSun" w:hint="eastAsia"/>
          <w:lang w:eastAsia="zh-CN"/>
        </w:rPr>
        <w:t>肯定</w:t>
      </w:r>
      <w:r w:rsidR="005B6A56" w:rsidRPr="00961514">
        <w:rPr>
          <w:rFonts w:ascii="SimSun" w:eastAsia="SimSun" w:hAnsi="SimSun" w:cs="SimSun" w:hint="eastAsia"/>
          <w:lang w:eastAsia="zh-CN"/>
        </w:rPr>
        <w:t>让</w:t>
      </w:r>
      <w:r w:rsidR="00A72BE0" w:rsidRPr="00961514">
        <w:rPr>
          <w:rFonts w:ascii="SimSun" w:eastAsia="SimSun" w:hAnsi="SimSun" w:cs="SimSun" w:hint="eastAsia"/>
          <w:lang w:eastAsia="zh-CN"/>
        </w:rPr>
        <w:t>专利办公室和法官在判断什么是“自然法则”因</w:t>
      </w:r>
      <w:r w:rsidR="008348F5" w:rsidRPr="00961514">
        <w:rPr>
          <w:rFonts w:ascii="SimSun" w:eastAsia="SimSun" w:hAnsi="SimSun" w:cs="SimSun" w:hint="eastAsia"/>
          <w:lang w:eastAsia="zh-CN"/>
        </w:rPr>
        <w:t>而不受专利保护，什么是</w:t>
      </w:r>
      <w:r w:rsidR="00A46B73" w:rsidRPr="00961514">
        <w:rPr>
          <w:rFonts w:ascii="SimSun" w:eastAsia="SimSun" w:hAnsi="SimSun" w:cs="SimSun" w:hint="eastAsia"/>
          <w:lang w:eastAsia="zh-CN"/>
        </w:rPr>
        <w:t>“</w:t>
      </w:r>
      <w:r w:rsidR="008348F5" w:rsidRPr="00961514">
        <w:rPr>
          <w:rFonts w:ascii="SimSun" w:eastAsia="SimSun" w:hAnsi="SimSun" w:cs="SimSun" w:hint="eastAsia"/>
          <w:lang w:eastAsia="zh-CN"/>
        </w:rPr>
        <w:t>自然法则的应用</w:t>
      </w:r>
      <w:r w:rsidR="00A46B73" w:rsidRPr="00961514">
        <w:rPr>
          <w:rFonts w:ascii="SimSun" w:eastAsia="SimSun" w:hAnsi="SimSun" w:cs="SimSun" w:hint="eastAsia"/>
          <w:lang w:eastAsia="zh-CN"/>
        </w:rPr>
        <w:t>”</w:t>
      </w:r>
      <w:r w:rsidR="00A72BE0" w:rsidRPr="00961514">
        <w:rPr>
          <w:rFonts w:ascii="SimSun" w:eastAsia="SimSun" w:hAnsi="SimSun" w:cs="SimSun" w:hint="eastAsia"/>
          <w:lang w:eastAsia="zh-CN"/>
        </w:rPr>
        <w:t>因</w:t>
      </w:r>
      <w:r w:rsidR="005B6A56" w:rsidRPr="00961514">
        <w:rPr>
          <w:rFonts w:ascii="SimSun" w:eastAsia="SimSun" w:hAnsi="SimSun" w:cs="SimSun" w:hint="eastAsia"/>
          <w:lang w:eastAsia="zh-CN"/>
        </w:rPr>
        <w:t>而可以获得专利保护的问题上煞费苦心。</w:t>
      </w:r>
    </w:p>
    <w:p w14:paraId="26948E76" w14:textId="77777777" w:rsidR="0001570B" w:rsidRPr="00961514" w:rsidRDefault="0001570B" w:rsidP="005B6A56">
      <w:pPr>
        <w:tabs>
          <w:tab w:val="left" w:pos="2986"/>
        </w:tabs>
        <w:ind w:left="567"/>
        <w:jc w:val="both"/>
        <w:rPr>
          <w:rFonts w:ascii="SimSun" w:eastAsia="SimSun" w:hAnsi="SimSun" w:cs="SimSun"/>
          <w:lang w:eastAsia="zh-CN"/>
        </w:rPr>
      </w:pPr>
    </w:p>
    <w:p w14:paraId="04853200" w14:textId="77777777" w:rsidR="00A46B73" w:rsidRPr="00961514" w:rsidRDefault="00A46B73" w:rsidP="005B6A56">
      <w:pPr>
        <w:tabs>
          <w:tab w:val="left" w:pos="2986"/>
        </w:tabs>
        <w:ind w:left="567"/>
        <w:jc w:val="both"/>
        <w:rPr>
          <w:rFonts w:ascii="SimSun" w:eastAsia="SimSun" w:hAnsi="SimSun" w:cs="SimSun"/>
          <w:lang w:eastAsia="zh-CN"/>
        </w:rPr>
      </w:pPr>
    </w:p>
    <w:p w14:paraId="2C2A1079" w14:textId="44B78EDF" w:rsidR="0001570B" w:rsidRPr="00961514" w:rsidRDefault="0001570B" w:rsidP="0001570B">
      <w:pPr>
        <w:tabs>
          <w:tab w:val="left" w:pos="2986"/>
        </w:tabs>
        <w:jc w:val="both"/>
        <w:rPr>
          <w:rFonts w:ascii="SimSun" w:eastAsia="SimSun" w:hAnsi="SimSun" w:cs="SimSun"/>
          <w:lang w:eastAsia="zh-CN"/>
        </w:rPr>
      </w:pPr>
      <w:r w:rsidRPr="00961514">
        <w:rPr>
          <w:rFonts w:ascii="SimSun" w:eastAsia="SimSun" w:hAnsi="SimSun" w:cs="SimSun" w:hint="eastAsia"/>
          <w:lang w:eastAsia="zh-CN"/>
        </w:rPr>
        <w:t>（3）美国专利法的修改</w:t>
      </w:r>
    </w:p>
    <w:p w14:paraId="43D1E5D0" w14:textId="1330F447" w:rsidR="0001570B" w:rsidRPr="00961514" w:rsidRDefault="0001570B" w:rsidP="0001570B">
      <w:pPr>
        <w:tabs>
          <w:tab w:val="left" w:pos="2986"/>
        </w:tabs>
        <w:jc w:val="both"/>
        <w:rPr>
          <w:rFonts w:ascii="SimSun" w:eastAsia="SimSun" w:hAnsi="SimSun" w:cs="SimSun"/>
          <w:lang w:eastAsia="zh-CN"/>
        </w:rPr>
      </w:pPr>
    </w:p>
    <w:p w14:paraId="58181258" w14:textId="2DAFDF14" w:rsidR="00691667" w:rsidRPr="00961514" w:rsidRDefault="00691667" w:rsidP="0001570B">
      <w:pPr>
        <w:tabs>
          <w:tab w:val="left" w:pos="2986"/>
        </w:tabs>
        <w:jc w:val="both"/>
        <w:rPr>
          <w:rFonts w:ascii="SimSun" w:eastAsia="SimSun" w:hAnsi="SimSun" w:cs="SimSun"/>
          <w:lang w:eastAsia="zh-CN"/>
        </w:rPr>
      </w:pPr>
      <w:r w:rsidRPr="00961514">
        <w:rPr>
          <w:rFonts w:ascii="SimSun" w:eastAsia="SimSun" w:hAnsi="SimSun" w:cs="SimSun" w:hint="eastAsia"/>
          <w:lang w:eastAsia="zh-CN"/>
        </w:rPr>
        <w:t>2011年9月16日，奥巴马总统将美国国会于2011年3月9</w:t>
      </w:r>
      <w:r w:rsidR="00301213" w:rsidRPr="00961514">
        <w:rPr>
          <w:rFonts w:ascii="SimSun" w:eastAsia="SimSun" w:hAnsi="SimSun" w:cs="SimSun" w:hint="eastAsia"/>
          <w:lang w:eastAsia="zh-CN"/>
        </w:rPr>
        <w:t>日通过的《美国发明法</w:t>
      </w:r>
      <w:r w:rsidR="00000AAC" w:rsidRPr="00961514">
        <w:rPr>
          <w:rFonts w:ascii="SimSun" w:eastAsia="SimSun" w:hAnsi="SimSun" w:cs="SimSun" w:hint="eastAsia"/>
          <w:lang w:eastAsia="zh-CN"/>
        </w:rPr>
        <w:t>案</w:t>
      </w:r>
      <w:r w:rsidRPr="00961514">
        <w:rPr>
          <w:rFonts w:ascii="SimSun" w:eastAsia="SimSun" w:hAnsi="SimSun" w:cs="SimSun" w:hint="eastAsia"/>
          <w:lang w:eastAsia="zh-CN"/>
        </w:rPr>
        <w:t>》</w:t>
      </w:r>
      <w:r w:rsidR="0042597F" w:rsidRPr="00961514">
        <w:rPr>
          <w:rFonts w:ascii="SimSun" w:eastAsia="SimSun" w:hAnsi="SimSun" w:cs="SimSun" w:hint="eastAsia"/>
          <w:lang w:eastAsia="zh-CN"/>
        </w:rPr>
        <w:t>（“America Invents Act”）</w:t>
      </w:r>
      <w:r w:rsidRPr="00961514">
        <w:rPr>
          <w:rFonts w:ascii="SimSun" w:eastAsia="SimSun" w:hAnsi="SimSun" w:cs="SimSun" w:hint="eastAsia"/>
          <w:lang w:eastAsia="zh-CN"/>
        </w:rPr>
        <w:t>签署成为法律，由此修改了美国专利法第102</w:t>
      </w:r>
      <w:r w:rsidR="002F6133" w:rsidRPr="00961514">
        <w:rPr>
          <w:rFonts w:ascii="SimSun" w:eastAsia="SimSun" w:hAnsi="SimSun" w:cs="SimSun" w:hint="eastAsia"/>
          <w:lang w:eastAsia="zh-CN"/>
        </w:rPr>
        <w:t>条。其中的重大变化包括：将“先发明”</w:t>
      </w:r>
      <w:r w:rsidR="00000AAC" w:rsidRPr="00961514">
        <w:rPr>
          <w:rFonts w:ascii="SimSun" w:eastAsia="SimSun" w:hAnsi="SimSun" w:cs="SimSun" w:hint="eastAsia"/>
          <w:lang w:eastAsia="zh-CN"/>
        </w:rPr>
        <w:t>制度（”first-to-invent”)</w:t>
      </w:r>
      <w:r w:rsidR="002F6133" w:rsidRPr="00961514">
        <w:rPr>
          <w:rFonts w:ascii="SimSun" w:eastAsia="SimSun" w:hAnsi="SimSun" w:cs="SimSun" w:hint="eastAsia"/>
          <w:lang w:eastAsia="zh-CN"/>
        </w:rPr>
        <w:t>改为“</w:t>
      </w:r>
      <w:r w:rsidRPr="00961514">
        <w:rPr>
          <w:rFonts w:ascii="SimSun" w:eastAsia="SimSun" w:hAnsi="SimSun" w:cs="SimSun" w:hint="eastAsia"/>
          <w:lang w:eastAsia="zh-CN"/>
        </w:rPr>
        <w:t>先申请”制度</w:t>
      </w:r>
      <w:r w:rsidR="00EE7CB8" w:rsidRPr="00961514">
        <w:rPr>
          <w:rFonts w:ascii="SimSun" w:eastAsia="SimSun" w:hAnsi="SimSun" w:cs="SimSun" w:hint="eastAsia"/>
          <w:lang w:eastAsia="zh-CN"/>
        </w:rPr>
        <w:t>（”fi</w:t>
      </w:r>
      <w:r w:rsidR="00962BE1" w:rsidRPr="00961514">
        <w:rPr>
          <w:rFonts w:ascii="SimSun" w:eastAsia="SimSun" w:hAnsi="SimSun" w:cs="SimSun" w:hint="eastAsia"/>
          <w:lang w:eastAsia="zh-CN"/>
        </w:rPr>
        <w:t>rst-</w:t>
      </w:r>
      <w:r w:rsidR="00EE7CB8" w:rsidRPr="00961514">
        <w:rPr>
          <w:rFonts w:ascii="SimSun" w:eastAsia="SimSun" w:hAnsi="SimSun" w:cs="SimSun" w:hint="eastAsia"/>
          <w:lang w:eastAsia="zh-CN"/>
        </w:rPr>
        <w:t>to-file”）</w:t>
      </w:r>
      <w:r w:rsidRPr="00961514">
        <w:rPr>
          <w:rFonts w:ascii="SimSun" w:eastAsia="SimSun" w:hAnsi="SimSun" w:cs="SimSun" w:hint="eastAsia"/>
          <w:lang w:eastAsia="zh-CN"/>
        </w:rPr>
        <w:t>；废除干预程序（interference proceedings</w:t>
      </w:r>
      <w:r w:rsidR="00EE7CB8" w:rsidRPr="00961514">
        <w:rPr>
          <w:rFonts w:ascii="SimSun" w:eastAsia="SimSun" w:hAnsi="SimSun" w:cs="SimSun" w:hint="eastAsia"/>
          <w:lang w:eastAsia="zh-CN"/>
        </w:rPr>
        <w:t>），将专利上诉和干预委员会</w:t>
      </w:r>
      <w:r w:rsidRPr="00961514">
        <w:rPr>
          <w:rFonts w:ascii="SimSun" w:eastAsia="SimSun" w:hAnsi="SimSun" w:cs="SimSun" w:hint="eastAsia"/>
          <w:lang w:eastAsia="zh-CN"/>
        </w:rPr>
        <w:t>改为专利审理和上诉</w:t>
      </w:r>
      <w:r w:rsidR="00EE7CB8" w:rsidRPr="00961514">
        <w:rPr>
          <w:rFonts w:ascii="SimSun" w:eastAsia="SimSun" w:hAnsi="SimSun" w:cs="SimSun" w:hint="eastAsia"/>
          <w:lang w:eastAsia="zh-CN"/>
        </w:rPr>
        <w:t>委员会；采取“授权后反对”的程序。鉴于篇幅限制，这里只探讨从“</w:t>
      </w:r>
      <w:r w:rsidR="002F6133" w:rsidRPr="00961514">
        <w:rPr>
          <w:rFonts w:ascii="SimSun" w:eastAsia="SimSun" w:hAnsi="SimSun" w:cs="SimSun" w:hint="eastAsia"/>
          <w:lang w:eastAsia="zh-CN"/>
        </w:rPr>
        <w:t>先发明”制度到“</w:t>
      </w:r>
      <w:r w:rsidR="005C1CA5" w:rsidRPr="00961514">
        <w:rPr>
          <w:rFonts w:ascii="SimSun" w:eastAsia="SimSun" w:hAnsi="SimSun" w:cs="SimSun" w:hint="eastAsia"/>
          <w:lang w:eastAsia="zh-CN"/>
        </w:rPr>
        <w:t>先申请”制度的转变。美国从18</w:t>
      </w:r>
      <w:r w:rsidR="00962BE1" w:rsidRPr="00961514">
        <w:rPr>
          <w:rFonts w:ascii="SimSun" w:eastAsia="SimSun" w:hAnsi="SimSun" w:cs="SimSun" w:hint="eastAsia"/>
          <w:lang w:eastAsia="zh-CN"/>
        </w:rPr>
        <w:t>44</w:t>
      </w:r>
      <w:r w:rsidR="005C1CA5" w:rsidRPr="00961514">
        <w:rPr>
          <w:rFonts w:ascii="SimSun" w:eastAsia="SimSun" w:hAnsi="SimSun" w:cs="SimSun" w:hint="eastAsia"/>
          <w:lang w:eastAsia="zh-CN"/>
        </w:rPr>
        <w:t>年专利制度建立开</w:t>
      </w:r>
      <w:r w:rsidR="00EE7CB8" w:rsidRPr="00961514">
        <w:rPr>
          <w:rFonts w:ascii="SimSun" w:eastAsia="SimSun" w:hAnsi="SimSun" w:cs="SimSun" w:hint="eastAsia"/>
          <w:lang w:eastAsia="zh-CN"/>
        </w:rPr>
        <w:t>始就一直采用“先发明”专利申请制度，</w:t>
      </w:r>
      <w:r w:rsidR="00000AAC" w:rsidRPr="00961514">
        <w:rPr>
          <w:rFonts w:ascii="SimSun" w:eastAsia="SimSun" w:hAnsi="SimSun" w:cs="SimSun" w:hint="eastAsia"/>
          <w:lang w:eastAsia="zh-CN"/>
        </w:rPr>
        <w:t>即两个或以上的人就同一项发明申请专利时，专利办公室并不看谁先递交专利申请，而是谁</w:t>
      </w:r>
      <w:r w:rsidR="00EE7CB8" w:rsidRPr="00961514">
        <w:rPr>
          <w:rFonts w:ascii="SimSun" w:eastAsia="SimSun" w:hAnsi="SimSun" w:cs="SimSun" w:hint="eastAsia"/>
          <w:lang w:eastAsia="zh-CN"/>
        </w:rPr>
        <w:t>先发明了该项技术。</w:t>
      </w:r>
      <w:r w:rsidR="00B72BA2" w:rsidRPr="00961514">
        <w:rPr>
          <w:rFonts w:ascii="SimSun" w:eastAsia="SimSun" w:hAnsi="SimSun" w:cs="SimSun" w:hint="eastAsia"/>
          <w:lang w:eastAsia="zh-CN"/>
        </w:rPr>
        <w:t>先发明人即使在竞争者之后申请，也可能获得此项技术</w:t>
      </w:r>
      <w:r w:rsidR="00000AAC" w:rsidRPr="00961514">
        <w:rPr>
          <w:rFonts w:ascii="SimSun" w:eastAsia="SimSun" w:hAnsi="SimSun" w:cs="SimSun" w:hint="eastAsia"/>
          <w:lang w:eastAsia="zh-CN"/>
        </w:rPr>
        <w:t>的专利</w:t>
      </w:r>
      <w:r w:rsidR="0042597F" w:rsidRPr="00961514">
        <w:rPr>
          <w:rFonts w:ascii="SimSun" w:eastAsia="SimSun" w:hAnsi="SimSun" w:cs="SimSun" w:hint="eastAsia"/>
          <w:lang w:eastAsia="zh-CN"/>
        </w:rPr>
        <w:t>。</w:t>
      </w:r>
      <w:r w:rsidR="005C1CA5" w:rsidRPr="00961514">
        <w:rPr>
          <w:rFonts w:ascii="SimSun" w:eastAsia="SimSun" w:hAnsi="SimSun" w:cs="SimSun" w:hint="eastAsia"/>
          <w:lang w:eastAsia="zh-CN"/>
        </w:rPr>
        <w:t>与此相反，“先申请”制</w:t>
      </w:r>
      <w:r w:rsidR="00000AAC" w:rsidRPr="00961514">
        <w:rPr>
          <w:rFonts w:ascii="SimSun" w:eastAsia="SimSun" w:hAnsi="SimSun" w:cs="SimSun" w:hint="eastAsia"/>
          <w:lang w:eastAsia="zh-CN"/>
        </w:rPr>
        <w:t>度则无论某项技术由谁先发明，专利办公室都只看谁先递交</w:t>
      </w:r>
      <w:r w:rsidR="005C1CA5" w:rsidRPr="00961514">
        <w:rPr>
          <w:rFonts w:ascii="SimSun" w:eastAsia="SimSun" w:hAnsi="SimSun" w:cs="SimSun" w:hint="eastAsia"/>
          <w:lang w:eastAsia="zh-CN"/>
        </w:rPr>
        <w:t>专利申请，</w:t>
      </w:r>
      <w:r w:rsidR="00000AAC" w:rsidRPr="00961514">
        <w:rPr>
          <w:rFonts w:ascii="SimSun" w:eastAsia="SimSun" w:hAnsi="SimSun" w:cs="SimSun" w:hint="eastAsia"/>
          <w:lang w:eastAsia="zh-CN"/>
        </w:rPr>
        <w:t>谁先申请谁就有获得专利的机会，先发明但晚于他人申请</w:t>
      </w:r>
      <w:r w:rsidR="00053180" w:rsidRPr="00961514">
        <w:rPr>
          <w:rFonts w:ascii="SimSun" w:eastAsia="SimSun" w:hAnsi="SimSun" w:cs="SimSun" w:hint="eastAsia"/>
          <w:lang w:eastAsia="zh-CN"/>
        </w:rPr>
        <w:t>则会丧失这个机会</w:t>
      </w:r>
      <w:r w:rsidR="0042597F" w:rsidRPr="00961514">
        <w:rPr>
          <w:rFonts w:ascii="SimSun" w:eastAsia="SimSun" w:hAnsi="SimSun" w:cs="SimSun" w:hint="eastAsia"/>
          <w:lang w:eastAsia="zh-CN"/>
        </w:rPr>
        <w:t>。“先发明”与“先申请”制度各有</w:t>
      </w:r>
      <w:r w:rsidR="00000AAC" w:rsidRPr="00961514">
        <w:rPr>
          <w:rFonts w:ascii="SimSun" w:eastAsia="SimSun" w:hAnsi="SimSun" w:cs="SimSun" w:hint="eastAsia"/>
          <w:lang w:eastAsia="zh-CN"/>
        </w:rPr>
        <w:t>利弊</w:t>
      </w:r>
      <w:r w:rsidR="0042597F" w:rsidRPr="00961514">
        <w:rPr>
          <w:rFonts w:ascii="SimSun" w:eastAsia="SimSun" w:hAnsi="SimSun" w:cs="SimSun" w:hint="eastAsia"/>
          <w:lang w:eastAsia="zh-CN"/>
        </w:rPr>
        <w:t>，前者比较公平，能够让第一个发明者享有对自己发明的垄断权利，</w:t>
      </w:r>
      <w:r w:rsidR="00053180" w:rsidRPr="00961514">
        <w:rPr>
          <w:rFonts w:ascii="SimSun" w:eastAsia="SimSun" w:hAnsi="SimSun" w:cs="SimSun" w:hint="eastAsia"/>
          <w:lang w:eastAsia="zh-CN"/>
        </w:rPr>
        <w:t>在</w:t>
      </w:r>
      <w:r w:rsidR="002F6133" w:rsidRPr="00961514">
        <w:rPr>
          <w:rFonts w:ascii="SimSun" w:eastAsia="SimSun" w:hAnsi="SimSun" w:cs="SimSun" w:hint="eastAsia"/>
          <w:lang w:eastAsia="zh-CN"/>
        </w:rPr>
        <w:t>一定程度上能够鼓励原创，也能够让发明者专心于自己的发明而不用匆</w:t>
      </w:r>
      <w:r w:rsidR="00053180" w:rsidRPr="00961514">
        <w:rPr>
          <w:rFonts w:ascii="SimSun" w:eastAsia="SimSun" w:hAnsi="SimSun" w:cs="SimSun" w:hint="eastAsia"/>
          <w:lang w:eastAsia="zh-CN"/>
        </w:rPr>
        <w:t>忙将还没有什么头绪的发明送到专</w:t>
      </w:r>
      <w:r w:rsidR="00000AAC" w:rsidRPr="00961514">
        <w:rPr>
          <w:rFonts w:ascii="SimSun" w:eastAsia="SimSun" w:hAnsi="SimSun" w:cs="SimSun" w:hint="eastAsia"/>
          <w:lang w:eastAsia="zh-CN"/>
        </w:rPr>
        <w:t>利办公室</w:t>
      </w:r>
      <w:r w:rsidR="006F5D1F" w:rsidRPr="00961514">
        <w:rPr>
          <w:rFonts w:ascii="SimSun" w:eastAsia="SimSun" w:hAnsi="SimSun" w:cs="SimSun" w:hint="eastAsia"/>
          <w:lang w:eastAsia="zh-CN"/>
        </w:rPr>
        <w:t>；后者则比较有效率，因为判断申请专利的前后时间很</w:t>
      </w:r>
      <w:r w:rsidR="00053180" w:rsidRPr="00961514">
        <w:rPr>
          <w:rFonts w:ascii="SimSun" w:eastAsia="SimSun" w:hAnsi="SimSun" w:cs="SimSun" w:hint="eastAsia"/>
          <w:lang w:eastAsia="zh-CN"/>
        </w:rPr>
        <w:t>容易，查看专利办公室的纪录就可以了。但</w:t>
      </w:r>
      <w:r w:rsidR="006F5D1F" w:rsidRPr="00961514">
        <w:rPr>
          <w:rFonts w:ascii="SimSun" w:eastAsia="SimSun" w:hAnsi="SimSun" w:cs="SimSun" w:hint="eastAsia"/>
          <w:lang w:eastAsia="zh-CN"/>
        </w:rPr>
        <w:t>要</w:t>
      </w:r>
      <w:r w:rsidR="00053180" w:rsidRPr="00961514">
        <w:rPr>
          <w:rFonts w:ascii="SimSun" w:eastAsia="SimSun" w:hAnsi="SimSun" w:cs="SimSun" w:hint="eastAsia"/>
          <w:lang w:eastAsia="zh-CN"/>
        </w:rPr>
        <w:t>判断谁先发明则困难重重，</w:t>
      </w:r>
      <w:r w:rsidR="008822BB" w:rsidRPr="00961514">
        <w:rPr>
          <w:rFonts w:ascii="SimSun" w:eastAsia="SimSun" w:hAnsi="SimSun" w:cs="SimSun" w:hint="eastAsia"/>
          <w:lang w:eastAsia="zh-CN"/>
        </w:rPr>
        <w:t>什么是发明的开始点？发明人有没有完整清楚的纪录？即使有，记录是否可靠？有没有见证人？等等问题，都是比较主观的判断</w:t>
      </w:r>
      <w:r w:rsidR="00820352" w:rsidRPr="00961514">
        <w:rPr>
          <w:rFonts w:ascii="SimSun" w:eastAsia="SimSun" w:hAnsi="SimSun" w:cs="SimSun" w:hint="eastAsia"/>
          <w:lang w:eastAsia="zh-CN"/>
        </w:rPr>
        <w:t>，查证证据很不容易</w:t>
      </w:r>
      <w:r w:rsidR="008822BB" w:rsidRPr="00961514">
        <w:rPr>
          <w:rFonts w:ascii="SimSun" w:eastAsia="SimSun" w:hAnsi="SimSun" w:cs="SimSun" w:hint="eastAsia"/>
          <w:lang w:eastAsia="zh-CN"/>
        </w:rPr>
        <w:t>。</w:t>
      </w:r>
      <w:r w:rsidR="00256834" w:rsidRPr="00961514">
        <w:rPr>
          <w:rFonts w:ascii="SimSun" w:eastAsia="SimSun" w:hAnsi="SimSun" w:cs="SimSun" w:hint="eastAsia"/>
          <w:lang w:eastAsia="zh-CN"/>
        </w:rPr>
        <w:t>美国的学校、研究机构和</w:t>
      </w:r>
      <w:r w:rsidR="002F6133" w:rsidRPr="00961514">
        <w:rPr>
          <w:rFonts w:ascii="SimSun" w:eastAsia="SimSun" w:hAnsi="SimSun" w:cs="SimSun" w:hint="eastAsia"/>
          <w:lang w:eastAsia="zh-CN"/>
        </w:rPr>
        <w:t>公司都有一套比较完备的记录发明过程的制度，法院也有冗长复杂的发现证据程序，因此，比较容易证明谁先发明。</w:t>
      </w:r>
    </w:p>
    <w:p w14:paraId="0D321247" w14:textId="760A73A7" w:rsidR="002F6133" w:rsidRPr="00961514" w:rsidRDefault="002F6133" w:rsidP="00820352">
      <w:pPr>
        <w:jc w:val="both"/>
        <w:rPr>
          <w:rFonts w:ascii="SimSun" w:eastAsia="SimSun" w:hAnsi="SimSun" w:cs="SimSun"/>
          <w:lang w:eastAsia="zh-CN"/>
        </w:rPr>
      </w:pPr>
      <w:r w:rsidRPr="00961514">
        <w:rPr>
          <w:rFonts w:ascii="SimSun" w:eastAsia="SimSun" w:hAnsi="SimSun" w:cs="SimSun" w:hint="eastAsia"/>
          <w:lang w:eastAsia="zh-CN"/>
        </w:rPr>
        <w:tab/>
      </w:r>
      <w:r w:rsidR="00820352" w:rsidRPr="00961514">
        <w:rPr>
          <w:rFonts w:ascii="SimSun" w:eastAsia="SimSun" w:hAnsi="SimSun" w:cs="SimSun" w:hint="eastAsia"/>
          <w:lang w:eastAsia="zh-CN"/>
        </w:rPr>
        <w:t>美国将“先发明”申请制度改为“</w:t>
      </w:r>
      <w:r w:rsidRPr="00961514">
        <w:rPr>
          <w:rFonts w:ascii="SimSun" w:eastAsia="SimSun" w:hAnsi="SimSun" w:cs="SimSun" w:hint="eastAsia"/>
          <w:lang w:eastAsia="zh-CN"/>
        </w:rPr>
        <w:t>先申请</w:t>
      </w:r>
      <w:r w:rsidR="00820352" w:rsidRPr="00961514">
        <w:rPr>
          <w:rFonts w:ascii="SimSun" w:eastAsia="SimSun" w:hAnsi="SimSun" w:cs="SimSun" w:hint="eastAsia"/>
          <w:lang w:eastAsia="zh-CN"/>
        </w:rPr>
        <w:t>”制度，是因为世界上除美国和菲律宾外所有国家的专利制度都采取“先申请”制度，这给美国人在其他国家申请专利和外国人在美国申请专利都造成很大困扰。美国发明人习惯于先发明制度，因此不太注重抢先申请专利，有时会使自己</w:t>
      </w:r>
      <w:r w:rsidR="00000AAC" w:rsidRPr="00961514">
        <w:rPr>
          <w:rFonts w:ascii="SimSun" w:eastAsia="SimSun" w:hAnsi="SimSun" w:cs="SimSun" w:hint="eastAsia"/>
          <w:lang w:eastAsia="zh-CN"/>
        </w:rPr>
        <w:t>在外国</w:t>
      </w:r>
      <w:r w:rsidR="00820352" w:rsidRPr="00961514">
        <w:rPr>
          <w:rFonts w:ascii="SimSun" w:eastAsia="SimSun" w:hAnsi="SimSun" w:cs="SimSun" w:hint="eastAsia"/>
          <w:lang w:eastAsia="zh-CN"/>
        </w:rPr>
        <w:t>丧失获得自己发明专利的机会。而外国人在美国因为没有保存发明过程证据的习惯，</w:t>
      </w:r>
      <w:r w:rsidR="00AE61B4" w:rsidRPr="00961514">
        <w:rPr>
          <w:rFonts w:ascii="SimSun" w:eastAsia="SimSun" w:hAnsi="SimSun" w:cs="SimSun" w:hint="eastAsia"/>
          <w:lang w:eastAsia="zh-CN"/>
        </w:rPr>
        <w:t>很可能在专利申请和专利无效程序中处于不利地位。</w:t>
      </w:r>
      <w:r w:rsidR="00C83F72" w:rsidRPr="00961514">
        <w:rPr>
          <w:rFonts w:ascii="SimSun" w:eastAsia="SimSun" w:hAnsi="SimSun" w:cs="SimSun" w:hint="eastAsia"/>
          <w:lang w:eastAsia="zh-CN"/>
        </w:rPr>
        <w:t>美国将“先发明”改为“先申请”制度后，与世界各国的专利申请制度统一，对美国和其他国家的专利申请人都是</w:t>
      </w:r>
      <w:r w:rsidR="00C83F72" w:rsidRPr="00961514">
        <w:rPr>
          <w:rFonts w:ascii="SimSun" w:eastAsia="SimSun" w:hAnsi="SimSun" w:cs="SimSun" w:hint="eastAsia"/>
          <w:lang w:eastAsia="zh-CN"/>
        </w:rPr>
        <w:lastRenderedPageBreak/>
        <w:t>有利的。</w:t>
      </w:r>
      <w:r w:rsidR="00C919DD" w:rsidRPr="00961514">
        <w:rPr>
          <w:rFonts w:ascii="SimSun" w:eastAsia="SimSun" w:hAnsi="SimSun" w:cs="SimSun" w:hint="eastAsia"/>
          <w:lang w:eastAsia="zh-CN"/>
        </w:rPr>
        <w:t>但是，这一改变对美国的技术创新到底有利有弊呢？支持和反对改变的两大</w:t>
      </w:r>
      <w:r w:rsidR="00701997" w:rsidRPr="00961514">
        <w:rPr>
          <w:rFonts w:ascii="SimSun" w:eastAsia="SimSun" w:hAnsi="SimSun" w:cs="SimSun" w:hint="eastAsia"/>
          <w:lang w:eastAsia="zh-CN"/>
        </w:rPr>
        <w:t>阵营对此各执一词。支持者说改变后才有利于创新，因为</w:t>
      </w:r>
      <w:r w:rsidR="00C83F72" w:rsidRPr="00961514">
        <w:rPr>
          <w:rFonts w:ascii="SimSun" w:eastAsia="SimSun" w:hAnsi="SimSun" w:cs="SimSun" w:hint="eastAsia"/>
          <w:lang w:eastAsia="zh-CN"/>
        </w:rPr>
        <w:t>在全球化的竞争中，美国继</w:t>
      </w:r>
      <w:r w:rsidR="00000AAC" w:rsidRPr="00961514">
        <w:rPr>
          <w:rFonts w:ascii="SimSun" w:eastAsia="SimSun" w:hAnsi="SimSun" w:cs="SimSun" w:hint="eastAsia"/>
          <w:lang w:eastAsia="zh-CN"/>
        </w:rPr>
        <w:t>续其孤立主义</w:t>
      </w:r>
      <w:r w:rsidR="00E96B0E" w:rsidRPr="00961514">
        <w:rPr>
          <w:rFonts w:ascii="SimSun" w:eastAsia="SimSun" w:hAnsi="SimSun" w:cs="SimSun" w:hint="eastAsia"/>
          <w:lang w:eastAsia="zh-CN"/>
        </w:rPr>
        <w:t>，只能削弱其国家竞争力。</w:t>
      </w:r>
      <w:r w:rsidR="00901415" w:rsidRPr="00961514">
        <w:rPr>
          <w:rFonts w:ascii="SimSun" w:eastAsia="SimSun" w:hAnsi="SimSun" w:cs="SimSun" w:hint="eastAsia"/>
          <w:lang w:eastAsia="zh-CN"/>
        </w:rPr>
        <w:t>反对者</w:t>
      </w:r>
      <w:r w:rsidR="00BC6070" w:rsidRPr="00961514">
        <w:rPr>
          <w:rFonts w:ascii="SimSun" w:eastAsia="SimSun" w:hAnsi="SimSun" w:cs="SimSun" w:hint="eastAsia"/>
          <w:lang w:eastAsia="zh-CN"/>
        </w:rPr>
        <w:t>认为这一改变</w:t>
      </w:r>
      <w:r w:rsidR="00000AAC" w:rsidRPr="00961514">
        <w:rPr>
          <w:rFonts w:ascii="SimSun" w:eastAsia="SimSun" w:hAnsi="SimSun" w:cs="SimSun" w:hint="eastAsia"/>
          <w:lang w:eastAsia="zh-CN"/>
        </w:rPr>
        <w:t>“会重挫</w:t>
      </w:r>
      <w:r w:rsidR="00BC6070" w:rsidRPr="00961514">
        <w:rPr>
          <w:rFonts w:ascii="SimSun" w:eastAsia="SimSun" w:hAnsi="SimSun" w:cs="SimSun" w:hint="eastAsia"/>
          <w:lang w:eastAsia="zh-CN"/>
        </w:rPr>
        <w:t>造就</w:t>
      </w:r>
      <w:r w:rsidR="00C83F72" w:rsidRPr="00961514">
        <w:rPr>
          <w:rFonts w:ascii="SimSun" w:eastAsia="SimSun" w:hAnsi="SimSun" w:cs="SimSun" w:hint="eastAsia"/>
          <w:lang w:eastAsia="zh-CN"/>
        </w:rPr>
        <w:t>美国独特</w:t>
      </w:r>
      <w:r w:rsidR="00BC6070" w:rsidRPr="00961514">
        <w:rPr>
          <w:rFonts w:ascii="SimSun" w:eastAsia="SimSun" w:hAnsi="SimSun" w:cs="SimSun" w:hint="eastAsia"/>
          <w:lang w:eastAsia="zh-CN"/>
        </w:rPr>
        <w:t>性和经济强劲的‘技术</w:t>
      </w:r>
      <w:r w:rsidR="00C83F72" w:rsidRPr="00961514">
        <w:rPr>
          <w:rFonts w:ascii="SimSun" w:eastAsia="SimSun" w:hAnsi="SimSun" w:cs="SimSun" w:hint="eastAsia"/>
          <w:lang w:eastAsia="zh-CN"/>
        </w:rPr>
        <w:t>商业主义</w:t>
      </w:r>
      <w:r w:rsidR="00BC6070" w:rsidRPr="00961514">
        <w:rPr>
          <w:rFonts w:ascii="SimSun" w:eastAsia="SimSun" w:hAnsi="SimSun" w:cs="SimSun" w:hint="eastAsia"/>
          <w:lang w:eastAsia="zh-CN"/>
        </w:rPr>
        <w:t>’（technology entrepreneurship）</w:t>
      </w:r>
      <w:r w:rsidR="00C83F72" w:rsidRPr="00961514">
        <w:rPr>
          <w:rFonts w:ascii="SimSun" w:eastAsia="SimSun" w:hAnsi="SimSun" w:cs="SimSun" w:hint="eastAsia"/>
          <w:lang w:eastAsia="zh-CN"/>
        </w:rPr>
        <w:t>”</w:t>
      </w:r>
      <w:r w:rsidR="00E75199" w:rsidRPr="00961514">
        <w:rPr>
          <w:rFonts w:ascii="SimSun" w:eastAsia="SimSun" w:hAnsi="SimSun" w:cs="SimSun" w:hint="eastAsia"/>
          <w:lang w:eastAsia="zh-CN"/>
        </w:rPr>
        <w:t>，因而会扼杀创新</w:t>
      </w:r>
      <w:r w:rsidR="00BC6070" w:rsidRPr="00961514">
        <w:rPr>
          <w:rFonts w:ascii="SimSun" w:eastAsia="SimSun" w:hAnsi="SimSun" w:cs="SimSun" w:hint="eastAsia"/>
          <w:lang w:eastAsia="zh-CN"/>
        </w:rPr>
        <w:t>。</w:t>
      </w:r>
      <w:r w:rsidR="00C246EE" w:rsidRPr="00961514">
        <w:rPr>
          <w:rStyle w:val="FootnoteReference"/>
          <w:rFonts w:ascii="SimSun" w:eastAsia="SimSun" w:hAnsi="SimSun" w:cs="SimSun" w:hint="eastAsia"/>
          <w:lang w:eastAsia="zh-CN"/>
        </w:rPr>
        <w:footnoteReference w:id="28"/>
      </w:r>
      <w:r w:rsidR="00C246EE" w:rsidRPr="00961514">
        <w:rPr>
          <w:rFonts w:ascii="SimSun" w:eastAsia="SimSun" w:hAnsi="SimSun" w:cs="SimSun" w:hint="eastAsia"/>
          <w:lang w:eastAsia="zh-CN"/>
        </w:rPr>
        <w:t xml:space="preserve"> 理由是，</w:t>
      </w:r>
      <w:r w:rsidR="00E5596B" w:rsidRPr="00961514">
        <w:rPr>
          <w:rFonts w:ascii="SimSun" w:eastAsia="SimSun" w:hAnsi="SimSun" w:cs="SimSun" w:hint="eastAsia"/>
          <w:lang w:eastAsia="zh-CN"/>
        </w:rPr>
        <w:t>该改变</w:t>
      </w:r>
    </w:p>
    <w:p w14:paraId="0A03CDA6" w14:textId="77777777" w:rsidR="00A5058C" w:rsidRPr="00961514" w:rsidRDefault="00A5058C" w:rsidP="00820352">
      <w:pPr>
        <w:jc w:val="both"/>
        <w:rPr>
          <w:rFonts w:ascii="SimSun" w:eastAsia="SimSun" w:hAnsi="SimSun" w:cs="SimSun"/>
          <w:lang w:eastAsia="zh-CN"/>
        </w:rPr>
      </w:pPr>
    </w:p>
    <w:p w14:paraId="6DC432AD" w14:textId="7514128E" w:rsidR="00E5596B" w:rsidRPr="00961514" w:rsidRDefault="00E5596B" w:rsidP="00E75199">
      <w:pPr>
        <w:ind w:left="720" w:right="787" w:hanging="11"/>
        <w:jc w:val="both"/>
        <w:rPr>
          <w:rFonts w:ascii="SimSun" w:eastAsia="SimSun" w:hAnsi="SimSun" w:cs="SimSun"/>
          <w:lang w:eastAsia="zh-CN"/>
        </w:rPr>
      </w:pPr>
      <w:r w:rsidRPr="00961514">
        <w:rPr>
          <w:rFonts w:ascii="SimSun" w:eastAsia="SimSun" w:hAnsi="SimSun" w:cs="SimSun" w:hint="eastAsia"/>
          <w:lang w:eastAsia="zh-CN"/>
        </w:rPr>
        <w:tab/>
        <w:t>“与天使投资和风险投资的意念不符。投资者只愿意</w:t>
      </w:r>
      <w:r w:rsidR="00DC3C68" w:rsidRPr="00961514">
        <w:rPr>
          <w:rFonts w:ascii="SimSun" w:eastAsia="SimSun" w:hAnsi="SimSun" w:cs="SimSun" w:hint="eastAsia"/>
          <w:lang w:eastAsia="zh-CN"/>
        </w:rPr>
        <w:t>对</w:t>
      </w:r>
      <w:r w:rsidR="0048520E" w:rsidRPr="00961514">
        <w:rPr>
          <w:rFonts w:ascii="SimSun" w:eastAsia="SimSun" w:hAnsi="SimSun" w:cs="SimSun" w:hint="eastAsia"/>
          <w:lang w:eastAsia="zh-CN"/>
        </w:rPr>
        <w:t>‘工作</w:t>
      </w:r>
      <w:r w:rsidR="0079492D" w:rsidRPr="00961514">
        <w:rPr>
          <w:rFonts w:ascii="SimSun" w:eastAsia="SimSun" w:hAnsi="SimSun" w:cs="SimSun" w:hint="eastAsia"/>
          <w:lang w:eastAsia="zh-CN"/>
        </w:rPr>
        <w:t>模型’</w:t>
      </w:r>
      <w:r w:rsidR="00DC3C68" w:rsidRPr="00961514">
        <w:rPr>
          <w:rFonts w:ascii="SimSun" w:eastAsia="SimSun" w:hAnsi="SimSun" w:cs="SimSun" w:hint="eastAsia"/>
          <w:lang w:eastAsia="zh-CN"/>
        </w:rPr>
        <w:t>（working prototypes）</w:t>
      </w:r>
      <w:r w:rsidR="0079492D" w:rsidRPr="00961514">
        <w:rPr>
          <w:rFonts w:ascii="SimSun" w:eastAsia="SimSun" w:hAnsi="SimSun" w:cs="SimSun" w:hint="eastAsia"/>
          <w:lang w:eastAsia="zh-CN"/>
        </w:rPr>
        <w:t>，而不是‘概念’投资，这就是‘先发明’</w:t>
      </w:r>
      <w:r w:rsidR="0048520E" w:rsidRPr="00961514">
        <w:rPr>
          <w:rFonts w:ascii="SimSun" w:eastAsia="SimSun" w:hAnsi="SimSun" w:cs="SimSun" w:hint="eastAsia"/>
          <w:lang w:eastAsia="zh-CN"/>
        </w:rPr>
        <w:t>制度存在的意义。改变后的专利申请制度会让发明人对寻找</w:t>
      </w:r>
      <w:r w:rsidR="005E04AB" w:rsidRPr="00961514">
        <w:rPr>
          <w:rFonts w:ascii="SimSun" w:eastAsia="SimSun" w:hAnsi="SimSun" w:cs="SimSun" w:hint="eastAsia"/>
          <w:lang w:eastAsia="zh-CN"/>
        </w:rPr>
        <w:t>投资者产生犹豫，因为</w:t>
      </w:r>
      <w:r w:rsidR="0048520E" w:rsidRPr="00961514">
        <w:rPr>
          <w:rFonts w:ascii="SimSun" w:eastAsia="SimSun" w:hAnsi="SimSun" w:cs="SimSun" w:hint="eastAsia"/>
          <w:lang w:eastAsia="zh-CN"/>
        </w:rPr>
        <w:t>他们怕自己的概念被偷窃</w:t>
      </w:r>
      <w:r w:rsidR="00A5058C" w:rsidRPr="00961514">
        <w:rPr>
          <w:rFonts w:ascii="SimSun" w:eastAsia="SimSun" w:hAnsi="SimSun" w:cs="SimSun" w:hint="eastAsia"/>
          <w:lang w:eastAsia="zh-CN"/>
        </w:rPr>
        <w:t>以及投资者对还没有被实施和证明的专利技术</w:t>
      </w:r>
      <w:r w:rsidR="005E04AB" w:rsidRPr="00961514">
        <w:rPr>
          <w:rFonts w:ascii="SimSun" w:eastAsia="SimSun" w:hAnsi="SimSun" w:cs="SimSun" w:hint="eastAsia"/>
          <w:lang w:eastAsia="zh-CN"/>
        </w:rPr>
        <w:t>不感兴趣。”</w:t>
      </w:r>
      <w:r w:rsidR="005E04AB" w:rsidRPr="00961514">
        <w:rPr>
          <w:rStyle w:val="FootnoteReference"/>
          <w:rFonts w:ascii="SimSun" w:eastAsia="SimSun" w:hAnsi="SimSun" w:cs="SimSun" w:hint="eastAsia"/>
          <w:lang w:eastAsia="zh-CN"/>
        </w:rPr>
        <w:footnoteReference w:id="29"/>
      </w:r>
    </w:p>
    <w:p w14:paraId="04224E59" w14:textId="77777777" w:rsidR="005E04AB" w:rsidRPr="00961514" w:rsidRDefault="005E04AB" w:rsidP="005E04AB">
      <w:pPr>
        <w:ind w:left="720" w:right="787" w:hanging="11"/>
        <w:jc w:val="both"/>
        <w:rPr>
          <w:rFonts w:ascii="SimSun" w:eastAsia="SimSun" w:hAnsi="SimSun" w:cs="SimSun"/>
          <w:lang w:eastAsia="zh-CN"/>
        </w:rPr>
      </w:pPr>
    </w:p>
    <w:p w14:paraId="62F3078F" w14:textId="69BD91A6" w:rsidR="005E04AB" w:rsidRPr="00961514" w:rsidRDefault="003B3530" w:rsidP="00E75199">
      <w:pPr>
        <w:ind w:left="11" w:right="78" w:hanging="11"/>
        <w:jc w:val="both"/>
        <w:rPr>
          <w:rFonts w:ascii="SimSun" w:eastAsia="SimSun" w:hAnsi="SimSun" w:cs="SimSun"/>
          <w:lang w:eastAsia="zh-CN"/>
        </w:rPr>
      </w:pPr>
      <w:r w:rsidRPr="00961514">
        <w:rPr>
          <w:rFonts w:ascii="SimSun" w:eastAsia="SimSun" w:hAnsi="SimSun" w:cs="SimSun" w:hint="eastAsia"/>
          <w:lang w:eastAsia="zh-CN"/>
        </w:rPr>
        <w:t>他们还认为，新制度让发明人对自己的发明</w:t>
      </w:r>
      <w:r w:rsidR="00DC3C68" w:rsidRPr="00961514">
        <w:rPr>
          <w:rFonts w:ascii="SimSun" w:eastAsia="SimSun" w:hAnsi="SimSun" w:cs="SimSun" w:hint="eastAsia"/>
          <w:lang w:eastAsia="zh-CN"/>
        </w:rPr>
        <w:t>以后能干什么作</w:t>
      </w:r>
      <w:r w:rsidRPr="00961514">
        <w:rPr>
          <w:rFonts w:ascii="SimSun" w:eastAsia="SimSun" w:hAnsi="SimSun" w:cs="SimSun" w:hint="eastAsia"/>
          <w:lang w:eastAsia="zh-CN"/>
        </w:rPr>
        <w:t>‘猜想’，并强迫他们在完成实验之前</w:t>
      </w:r>
      <w:r w:rsidR="005E04AB" w:rsidRPr="00961514">
        <w:rPr>
          <w:rFonts w:ascii="SimSun" w:eastAsia="SimSun" w:hAnsi="SimSun" w:cs="SimSun" w:hint="eastAsia"/>
          <w:lang w:eastAsia="zh-CN"/>
        </w:rPr>
        <w:t>赶到专利办公室</w:t>
      </w:r>
      <w:r w:rsidRPr="00961514">
        <w:rPr>
          <w:rFonts w:ascii="SimSun" w:eastAsia="SimSun" w:hAnsi="SimSun" w:cs="SimSun" w:hint="eastAsia"/>
          <w:lang w:eastAsia="zh-CN"/>
        </w:rPr>
        <w:t>递交匆忙</w:t>
      </w:r>
      <w:r w:rsidR="005E04AB" w:rsidRPr="00961514">
        <w:rPr>
          <w:rFonts w:ascii="SimSun" w:eastAsia="SimSun" w:hAnsi="SimSun" w:cs="SimSun" w:hint="eastAsia"/>
          <w:lang w:eastAsia="zh-CN"/>
        </w:rPr>
        <w:t>起草的</w:t>
      </w:r>
      <w:r w:rsidRPr="00961514">
        <w:rPr>
          <w:rFonts w:ascii="SimSun" w:eastAsia="SimSun" w:hAnsi="SimSun" w:cs="SimSun" w:hint="eastAsia"/>
          <w:lang w:eastAsia="zh-CN"/>
        </w:rPr>
        <w:t>专利申请，而不是让他们在申请专利之前有时间将自己的发明进一步完善。这对那些希望看到更多高质量的专利的人来说，一点帮助都没有。</w:t>
      </w:r>
      <w:r w:rsidRPr="00961514">
        <w:rPr>
          <w:rStyle w:val="FootnoteReference"/>
          <w:rFonts w:ascii="SimSun" w:eastAsia="SimSun" w:hAnsi="SimSun" w:cs="SimSun" w:hint="eastAsia"/>
          <w:lang w:eastAsia="zh-CN"/>
        </w:rPr>
        <w:footnoteReference w:id="30"/>
      </w:r>
      <w:r w:rsidRPr="00961514">
        <w:rPr>
          <w:rFonts w:ascii="SimSun" w:eastAsia="SimSun" w:hAnsi="SimSun" w:cs="SimSun" w:hint="eastAsia"/>
          <w:lang w:eastAsia="zh-CN"/>
        </w:rPr>
        <w:t xml:space="preserve"> </w:t>
      </w:r>
      <w:r w:rsidR="00E96B0E" w:rsidRPr="00961514">
        <w:rPr>
          <w:rFonts w:ascii="SimSun" w:eastAsia="SimSun" w:hAnsi="SimSun" w:cs="SimSun" w:hint="eastAsia"/>
          <w:lang w:eastAsia="zh-CN"/>
        </w:rPr>
        <w:t>还有人认为，“先申请”制度对小公司的创新不利，因为他们必须要投入很多资金在抢先申请专利上</w:t>
      </w:r>
      <w:r w:rsidR="001F7BEF" w:rsidRPr="00961514">
        <w:rPr>
          <w:rFonts w:ascii="SimSun" w:eastAsia="SimSun" w:hAnsi="SimSun" w:cs="SimSun" w:hint="eastAsia"/>
          <w:lang w:eastAsia="zh-CN"/>
        </w:rPr>
        <w:t>。</w:t>
      </w:r>
      <w:r w:rsidR="00D975E9" w:rsidRPr="00961514">
        <w:rPr>
          <w:rStyle w:val="FootnoteReference"/>
          <w:rFonts w:ascii="SimSun" w:eastAsia="SimSun" w:hAnsi="SimSun" w:cs="SimSun" w:hint="eastAsia"/>
          <w:lang w:eastAsia="zh-CN"/>
        </w:rPr>
        <w:footnoteReference w:id="31"/>
      </w:r>
      <w:r w:rsidR="005469F5" w:rsidRPr="00961514">
        <w:rPr>
          <w:rFonts w:ascii="SimSun" w:eastAsia="SimSun" w:hAnsi="SimSun" w:cs="SimSun" w:hint="eastAsia"/>
          <w:lang w:eastAsia="zh-CN"/>
        </w:rPr>
        <w:t xml:space="preserve"> 这些评价，我认为是</w:t>
      </w:r>
      <w:r w:rsidR="00E75199" w:rsidRPr="00961514">
        <w:rPr>
          <w:rFonts w:ascii="SimSun" w:eastAsia="SimSun" w:hAnsi="SimSun" w:cs="SimSun" w:hint="eastAsia"/>
          <w:lang w:eastAsia="zh-CN"/>
        </w:rPr>
        <w:t>比较贴近现实的。因为新技术的发现只是创新的开始和第一个环节，新发现</w:t>
      </w:r>
      <w:r w:rsidR="0048520E" w:rsidRPr="00961514">
        <w:rPr>
          <w:rFonts w:ascii="SimSun" w:eastAsia="SimSun" w:hAnsi="SimSun" w:cs="SimSun" w:hint="eastAsia"/>
          <w:lang w:eastAsia="zh-CN"/>
        </w:rPr>
        <w:t>如果没有进一步经过实验而</w:t>
      </w:r>
      <w:r w:rsidR="00E75199" w:rsidRPr="00961514">
        <w:rPr>
          <w:rFonts w:ascii="SimSun" w:eastAsia="SimSun" w:hAnsi="SimSun" w:cs="SimSun" w:hint="eastAsia"/>
          <w:lang w:eastAsia="zh-CN"/>
        </w:rPr>
        <w:t>做成“工作模型”，并在这个基础上吸引到可以进一步研发的资金，这个发现一般都会</w:t>
      </w:r>
      <w:r w:rsidR="0048520E" w:rsidRPr="00961514">
        <w:rPr>
          <w:rFonts w:ascii="SimSun" w:eastAsia="SimSun" w:hAnsi="SimSun" w:cs="SimSun" w:hint="eastAsia"/>
          <w:lang w:eastAsia="zh-CN"/>
        </w:rPr>
        <w:t>死</w:t>
      </w:r>
      <w:r w:rsidR="00E75199" w:rsidRPr="00961514">
        <w:rPr>
          <w:rFonts w:ascii="SimSun" w:eastAsia="SimSun" w:hAnsi="SimSun" w:cs="SimSun" w:hint="eastAsia"/>
          <w:lang w:eastAsia="zh-CN"/>
        </w:rPr>
        <w:t>在实验室中</w:t>
      </w:r>
      <w:r w:rsidR="00D4215C" w:rsidRPr="00961514">
        <w:rPr>
          <w:rFonts w:ascii="SimSun" w:eastAsia="SimSun" w:hAnsi="SimSun" w:cs="SimSun" w:hint="eastAsia"/>
          <w:lang w:eastAsia="zh-CN"/>
        </w:rPr>
        <w:t>，而不会最终称为创新的产品</w:t>
      </w:r>
      <w:r w:rsidR="0048520E" w:rsidRPr="00961514">
        <w:rPr>
          <w:rFonts w:ascii="SimSun" w:eastAsia="SimSun" w:hAnsi="SimSun" w:cs="SimSun" w:hint="eastAsia"/>
          <w:lang w:eastAsia="zh-CN"/>
        </w:rPr>
        <w:t>。过早和匆忙获得的专利，</w:t>
      </w:r>
      <w:r w:rsidR="00D4215C" w:rsidRPr="00961514">
        <w:rPr>
          <w:rFonts w:ascii="SimSun" w:eastAsia="SimSun" w:hAnsi="SimSun" w:cs="SimSun" w:hint="eastAsia"/>
          <w:lang w:eastAsia="zh-CN"/>
        </w:rPr>
        <w:t>一般不太容易吸引并说服投资者</w:t>
      </w:r>
      <w:r w:rsidR="001F7BEF" w:rsidRPr="00961514">
        <w:rPr>
          <w:rFonts w:ascii="SimSun" w:eastAsia="SimSun" w:hAnsi="SimSun" w:cs="SimSun" w:hint="eastAsia"/>
          <w:lang w:eastAsia="zh-CN"/>
        </w:rPr>
        <w:t>投资。长期以来，美国除了用“先发明”制度让发明人</w:t>
      </w:r>
      <w:r w:rsidR="00CA409F" w:rsidRPr="00961514">
        <w:rPr>
          <w:rFonts w:ascii="SimSun" w:eastAsia="SimSun" w:hAnsi="SimSun" w:cs="SimSun" w:hint="eastAsia"/>
          <w:lang w:eastAsia="zh-CN"/>
        </w:rPr>
        <w:t>更从容地专注于发明，还有“临时申请”（provisional filing）和一年的“豁免期”（grace period）。前者让发明人先将自己还不成熟的新发现以“临</w:t>
      </w:r>
      <w:r w:rsidR="00326559" w:rsidRPr="00961514">
        <w:rPr>
          <w:rFonts w:ascii="SimSun" w:eastAsia="SimSun" w:hAnsi="SimSun" w:cs="SimSun" w:hint="eastAsia"/>
          <w:lang w:eastAsia="zh-CN"/>
        </w:rPr>
        <w:t>时申请”的形式递交给专利办公室，以保证自己的发现即使以论文或其他形式公开也不致于被他人偷窃，</w:t>
      </w:r>
      <w:r w:rsidR="00334CD5" w:rsidRPr="00961514">
        <w:rPr>
          <w:rFonts w:ascii="SimSun" w:eastAsia="SimSun" w:hAnsi="SimSun" w:cs="SimSun" w:hint="eastAsia"/>
          <w:lang w:eastAsia="zh-CN"/>
        </w:rPr>
        <w:t>发明</w:t>
      </w:r>
      <w:r w:rsidR="00326559" w:rsidRPr="00961514">
        <w:rPr>
          <w:rFonts w:ascii="SimSun" w:eastAsia="SimSun" w:hAnsi="SimSun" w:cs="SimSun" w:hint="eastAsia"/>
          <w:lang w:eastAsia="zh-CN"/>
        </w:rPr>
        <w:t>经过一年的完善后，再将“临时申请”转为</w:t>
      </w:r>
      <w:r w:rsidR="00CA409F" w:rsidRPr="00961514">
        <w:rPr>
          <w:rFonts w:ascii="SimSun" w:eastAsia="SimSun" w:hAnsi="SimSun" w:cs="SimSun" w:hint="eastAsia"/>
          <w:lang w:eastAsia="zh-CN"/>
        </w:rPr>
        <w:t>“</w:t>
      </w:r>
      <w:r w:rsidR="00326559" w:rsidRPr="00961514">
        <w:rPr>
          <w:rFonts w:ascii="SimSun" w:eastAsia="SimSun" w:hAnsi="SimSun" w:cs="SimSun" w:hint="eastAsia"/>
          <w:lang w:eastAsia="zh-CN"/>
        </w:rPr>
        <w:t>常规申请”（regular filing）。</w:t>
      </w:r>
      <w:r w:rsidR="00134889" w:rsidRPr="00961514">
        <w:rPr>
          <w:rFonts w:ascii="SimSun" w:eastAsia="SimSun" w:hAnsi="SimSun" w:cs="SimSun" w:hint="eastAsia"/>
          <w:lang w:eastAsia="zh-CN"/>
        </w:rPr>
        <w:t>后者则给予那些在递交“临时申请”之前就在研讨会、展览会、或论文上公开</w:t>
      </w:r>
      <w:r w:rsidR="00981D28" w:rsidRPr="00961514">
        <w:rPr>
          <w:rFonts w:ascii="SimSun" w:eastAsia="SimSun" w:hAnsi="SimSun" w:cs="SimSun" w:hint="eastAsia"/>
          <w:lang w:eastAsia="zh-CN"/>
        </w:rPr>
        <w:t>自己的发明的发明人一年的“豁免”期，使他们在公开自己的发明一年后仍然能有机会申请专利。“先发明”＋“临时申请”＋</w:t>
      </w:r>
      <w:r w:rsidR="00E147A0" w:rsidRPr="00961514">
        <w:rPr>
          <w:rFonts w:ascii="SimSun" w:eastAsia="SimSun" w:hAnsi="SimSun" w:cs="SimSun" w:hint="eastAsia"/>
          <w:lang w:eastAsia="zh-CN"/>
        </w:rPr>
        <w:t>“一年豁免”是美</w:t>
      </w:r>
      <w:r w:rsidR="005469F5" w:rsidRPr="00961514">
        <w:rPr>
          <w:rFonts w:ascii="SimSun" w:eastAsia="SimSun" w:hAnsi="SimSun" w:cs="SimSun" w:hint="eastAsia"/>
          <w:lang w:eastAsia="zh-CN"/>
        </w:rPr>
        <w:t>国专利制度有别于其他国家专利制度的重大特点。在某种程度上</w:t>
      </w:r>
      <w:r w:rsidR="00E147A0" w:rsidRPr="00961514">
        <w:rPr>
          <w:rFonts w:ascii="SimSun" w:eastAsia="SimSun" w:hAnsi="SimSun" w:cs="SimSun" w:hint="eastAsia"/>
          <w:lang w:eastAsia="zh-CN"/>
        </w:rPr>
        <w:t>为发明者创造了非常安全</w:t>
      </w:r>
      <w:r w:rsidR="00B10DC7" w:rsidRPr="00961514">
        <w:rPr>
          <w:rFonts w:ascii="SimSun" w:eastAsia="SimSun" w:hAnsi="SimSun" w:cs="SimSun" w:hint="eastAsia"/>
          <w:lang w:eastAsia="zh-CN"/>
        </w:rPr>
        <w:t>有利</w:t>
      </w:r>
      <w:r w:rsidR="005469F5" w:rsidRPr="00961514">
        <w:rPr>
          <w:rFonts w:ascii="SimSun" w:eastAsia="SimSun" w:hAnsi="SimSun" w:cs="SimSun" w:hint="eastAsia"/>
          <w:lang w:eastAsia="zh-CN"/>
        </w:rPr>
        <w:t>的环境，也在一定程度上提高了美国专利的质量，因此是有</w:t>
      </w:r>
      <w:r w:rsidR="00B10DC7" w:rsidRPr="00961514">
        <w:rPr>
          <w:rFonts w:ascii="SimSun" w:eastAsia="SimSun" w:hAnsi="SimSun" w:cs="SimSun" w:hint="eastAsia"/>
          <w:lang w:eastAsia="zh-CN"/>
        </w:rPr>
        <w:t>利于创新的。</w:t>
      </w:r>
      <w:r w:rsidR="005469F5" w:rsidRPr="00961514">
        <w:rPr>
          <w:rFonts w:ascii="SimSun" w:eastAsia="SimSun" w:hAnsi="SimSun" w:cs="SimSun" w:hint="eastAsia"/>
          <w:lang w:eastAsia="zh-CN"/>
        </w:rPr>
        <w:tab/>
      </w:r>
      <w:r w:rsidR="00B10DC7" w:rsidRPr="00961514">
        <w:rPr>
          <w:rFonts w:ascii="SimSun" w:eastAsia="SimSun" w:hAnsi="SimSun" w:cs="SimSun" w:hint="eastAsia"/>
          <w:lang w:eastAsia="zh-CN"/>
        </w:rPr>
        <w:t>那么，美国将“先发明”改为“先申请”制度后，对原有的制度是否产生重大冲击，对技术创新产生重大负面影响呢？</w:t>
      </w:r>
      <w:r w:rsidR="00010EF3" w:rsidRPr="00961514">
        <w:rPr>
          <w:rFonts w:ascii="SimSun" w:eastAsia="SimSun" w:hAnsi="SimSun" w:cs="SimSun" w:hint="eastAsia"/>
          <w:lang w:eastAsia="zh-CN"/>
        </w:rPr>
        <w:t>其实情况</w:t>
      </w:r>
      <w:r w:rsidR="005469F5" w:rsidRPr="00961514">
        <w:rPr>
          <w:rFonts w:ascii="SimSun" w:eastAsia="SimSun" w:hAnsi="SimSun" w:cs="SimSun" w:hint="eastAsia"/>
          <w:lang w:eastAsia="zh-CN"/>
        </w:rPr>
        <w:t>并</w:t>
      </w:r>
      <w:r w:rsidR="00010EF3" w:rsidRPr="00961514">
        <w:rPr>
          <w:rFonts w:ascii="SimSun" w:eastAsia="SimSun" w:hAnsi="SimSun" w:cs="SimSun" w:hint="eastAsia"/>
          <w:lang w:eastAsia="zh-CN"/>
        </w:rPr>
        <w:t>没有人们想像的那么糟糕，美国在将“先发明”改为</w:t>
      </w:r>
      <w:r w:rsidR="000A6483" w:rsidRPr="00961514">
        <w:rPr>
          <w:rFonts w:ascii="SimSun" w:eastAsia="SimSun" w:hAnsi="SimSun" w:cs="SimSun" w:hint="eastAsia"/>
          <w:lang w:eastAsia="zh-CN"/>
        </w:rPr>
        <w:t>“先申请”制度的同时，还继续保留“临时申请”和“一年豁免”制度。</w:t>
      </w:r>
      <w:r w:rsidR="00010EF3" w:rsidRPr="00961514">
        <w:rPr>
          <w:rFonts w:ascii="SimSun" w:eastAsia="SimSun" w:hAnsi="SimSun" w:cs="SimSun" w:hint="eastAsia"/>
          <w:lang w:eastAsia="zh-CN"/>
        </w:rPr>
        <w:t>这样</w:t>
      </w:r>
      <w:r w:rsidR="000A6483" w:rsidRPr="00961514">
        <w:rPr>
          <w:rFonts w:ascii="SimSun" w:eastAsia="SimSun" w:hAnsi="SimSun" w:cs="SimSun" w:hint="eastAsia"/>
          <w:lang w:eastAsia="zh-CN"/>
        </w:rPr>
        <w:t>，发明人可以抢先将不成熟的发明以“临</w:t>
      </w:r>
      <w:r w:rsidR="005469F5" w:rsidRPr="00961514">
        <w:rPr>
          <w:rFonts w:ascii="SimSun" w:eastAsia="SimSun" w:hAnsi="SimSun" w:cs="SimSun" w:hint="eastAsia"/>
          <w:lang w:eastAsia="zh-CN"/>
        </w:rPr>
        <w:t>时申请”的方式申请专利，然后继续完善，一年之后转为“常规申请”，因此</w:t>
      </w:r>
      <w:r w:rsidR="000A6483" w:rsidRPr="00961514">
        <w:rPr>
          <w:rFonts w:ascii="SimSun" w:eastAsia="SimSun" w:hAnsi="SimSun" w:cs="SimSun" w:hint="eastAsia"/>
          <w:lang w:eastAsia="zh-CN"/>
        </w:rPr>
        <w:t>还</w:t>
      </w:r>
      <w:r w:rsidR="000A6483" w:rsidRPr="00961514">
        <w:rPr>
          <w:rFonts w:ascii="SimSun" w:eastAsia="SimSun" w:hAnsi="SimSun" w:cs="SimSun" w:hint="eastAsia"/>
          <w:lang w:eastAsia="zh-CN"/>
        </w:rPr>
        <w:lastRenderedPageBreak/>
        <w:t>是可以在一定程度上保证发</w:t>
      </w:r>
      <w:r w:rsidR="005469F5" w:rsidRPr="00961514">
        <w:rPr>
          <w:rFonts w:ascii="SimSun" w:eastAsia="SimSun" w:hAnsi="SimSun" w:cs="SimSun" w:hint="eastAsia"/>
          <w:lang w:eastAsia="zh-CN"/>
        </w:rPr>
        <w:t>明的质量。即使没有来得及递交“临时申请”，还有“一年豁免”制度保证发明者在披露了自己的发明一年之内还有机会申请权利</w:t>
      </w:r>
      <w:r w:rsidR="000A6483" w:rsidRPr="00961514">
        <w:rPr>
          <w:rFonts w:ascii="SimSun" w:eastAsia="SimSun" w:hAnsi="SimSun" w:cs="SimSun" w:hint="eastAsia"/>
          <w:lang w:eastAsia="zh-CN"/>
        </w:rPr>
        <w:t>。</w:t>
      </w:r>
      <w:r w:rsidR="005469F5" w:rsidRPr="00961514">
        <w:rPr>
          <w:rFonts w:ascii="SimSun" w:eastAsia="SimSun" w:hAnsi="SimSun" w:cs="SimSun" w:hint="eastAsia"/>
          <w:lang w:eastAsia="zh-CN"/>
        </w:rPr>
        <w:t>确切的说</w:t>
      </w:r>
      <w:r w:rsidR="00D975E9" w:rsidRPr="00961514">
        <w:rPr>
          <w:rFonts w:ascii="SimSun" w:eastAsia="SimSun" w:hAnsi="SimSun" w:cs="SimSun" w:hint="eastAsia"/>
          <w:lang w:eastAsia="zh-CN"/>
        </w:rPr>
        <w:t>，现在的制度更像是“先发明</w:t>
      </w:r>
      <w:r w:rsidR="005469F5" w:rsidRPr="00961514">
        <w:rPr>
          <w:rFonts w:ascii="SimSun" w:eastAsia="SimSun" w:hAnsi="SimSun" w:cs="SimSun" w:hint="eastAsia"/>
          <w:lang w:eastAsia="zh-CN"/>
        </w:rPr>
        <w:t>者</w:t>
      </w:r>
      <w:r w:rsidR="00D975E9" w:rsidRPr="00961514">
        <w:rPr>
          <w:rFonts w:ascii="SimSun" w:eastAsia="SimSun" w:hAnsi="SimSun" w:cs="SimSun" w:hint="eastAsia"/>
          <w:lang w:eastAsia="zh-CN"/>
        </w:rPr>
        <w:t>先申请”</w:t>
      </w:r>
      <w:r w:rsidR="00FE2DA1" w:rsidRPr="00961514">
        <w:rPr>
          <w:rFonts w:ascii="SimSun" w:eastAsia="SimSun" w:hAnsi="SimSun" w:cs="SimSun" w:hint="eastAsia"/>
          <w:lang w:eastAsia="zh-CN"/>
        </w:rPr>
        <w:t>（“</w:t>
      </w:r>
      <w:r w:rsidR="00962BE1" w:rsidRPr="00961514">
        <w:rPr>
          <w:rFonts w:ascii="SimSun" w:eastAsia="SimSun" w:hAnsi="SimSun" w:cs="SimSun" w:hint="eastAsia"/>
          <w:lang w:eastAsia="zh-CN"/>
        </w:rPr>
        <w:t>first inventor</w:t>
      </w:r>
      <w:r w:rsidR="00FE2DA1" w:rsidRPr="00961514">
        <w:rPr>
          <w:rFonts w:ascii="SimSun" w:eastAsia="SimSun" w:hAnsi="SimSun" w:cs="SimSun" w:hint="eastAsia"/>
          <w:lang w:eastAsia="zh-CN"/>
        </w:rPr>
        <w:t>-to-file”）</w:t>
      </w:r>
      <w:r w:rsidR="00D975E9" w:rsidRPr="00961514">
        <w:rPr>
          <w:rFonts w:ascii="SimSun" w:eastAsia="SimSun" w:hAnsi="SimSun" w:cs="SimSun" w:hint="eastAsia"/>
          <w:lang w:eastAsia="zh-CN"/>
        </w:rPr>
        <w:t>制度。因为“临时申请”和“一年豁免”基本上可以保证先发明者优先获得专利。</w:t>
      </w:r>
      <w:r w:rsidR="000A6483" w:rsidRPr="00961514">
        <w:rPr>
          <w:rFonts w:ascii="SimSun" w:eastAsia="SimSun" w:hAnsi="SimSun" w:cs="SimSun" w:hint="eastAsia"/>
          <w:lang w:eastAsia="zh-CN"/>
        </w:rPr>
        <w:t>只不过，相对于外国发明人，美国发明人无法再发挥原来在“先发明”制度下的一些优</w:t>
      </w:r>
      <w:r w:rsidR="00E96B0E" w:rsidRPr="00961514">
        <w:rPr>
          <w:rFonts w:ascii="SimSun" w:eastAsia="SimSun" w:hAnsi="SimSun" w:cs="SimSun" w:hint="eastAsia"/>
          <w:lang w:eastAsia="zh-CN"/>
        </w:rPr>
        <w:t>势，比如他们所熟悉的证明自己是第一发明人的研究记录，而且他们还要适应“先申请”制度的做法，比如一有什么新的想法就要准备</w:t>
      </w:r>
      <w:r w:rsidR="00D975E9" w:rsidRPr="00961514">
        <w:rPr>
          <w:rFonts w:ascii="SimSun" w:eastAsia="SimSun" w:hAnsi="SimSun" w:cs="SimSun" w:hint="eastAsia"/>
          <w:lang w:eastAsia="zh-CN"/>
        </w:rPr>
        <w:t>申请专</w:t>
      </w:r>
      <w:r w:rsidR="00FE2DA1" w:rsidRPr="00961514">
        <w:rPr>
          <w:rFonts w:ascii="SimSun" w:eastAsia="SimSun" w:hAnsi="SimSun" w:cs="SimSun" w:hint="eastAsia"/>
          <w:lang w:eastAsia="zh-CN"/>
        </w:rPr>
        <w:t>利等；只不过，在两个竞争者之间发生谁先谁后的争执时，</w:t>
      </w:r>
      <w:r w:rsidR="005469F5" w:rsidRPr="00961514">
        <w:rPr>
          <w:rFonts w:ascii="SimSun" w:eastAsia="SimSun" w:hAnsi="SimSun" w:cs="SimSun" w:hint="eastAsia"/>
          <w:lang w:eastAsia="zh-CN"/>
        </w:rPr>
        <w:t>而先发明人又不能够以“临时申请“或在研讨会上披露技术来证明自己先发明时，先递交专利申请的发明人会享有优先的权利；而且“临时申请”与“一年豁免”在其他国家也行不通。</w:t>
      </w:r>
    </w:p>
    <w:p w14:paraId="586E957D" w14:textId="1D181C6F" w:rsidR="00FC648B" w:rsidRPr="00961514" w:rsidRDefault="00FE2DA1" w:rsidP="000C5348">
      <w:pPr>
        <w:ind w:left="11" w:right="78" w:hanging="11"/>
        <w:jc w:val="both"/>
        <w:rPr>
          <w:rFonts w:ascii="SimSun" w:eastAsia="SimSun" w:hAnsi="SimSun" w:cs="SimSun"/>
          <w:lang w:eastAsia="zh-CN"/>
        </w:rPr>
      </w:pPr>
      <w:r w:rsidRPr="00961514">
        <w:rPr>
          <w:rFonts w:ascii="SimSun" w:eastAsia="SimSun" w:hAnsi="SimSun" w:cs="SimSun" w:hint="eastAsia"/>
          <w:lang w:eastAsia="zh-CN"/>
        </w:rPr>
        <w:tab/>
      </w:r>
      <w:r w:rsidRPr="00961514">
        <w:rPr>
          <w:rFonts w:ascii="SimSun" w:eastAsia="SimSun" w:hAnsi="SimSun" w:cs="SimSun" w:hint="eastAsia"/>
          <w:lang w:eastAsia="zh-CN"/>
        </w:rPr>
        <w:tab/>
        <w:t>这样看来，美国专利法在申请制度上的修改，并未从根本上动摇其鼓励创新的国策，相比于其他国家的专利申请制度在鼓励创新上还是有其优势。</w:t>
      </w:r>
      <w:r w:rsidR="00A369BE" w:rsidRPr="00961514">
        <w:rPr>
          <w:rFonts w:ascii="SimSun" w:eastAsia="SimSun" w:hAnsi="SimSun" w:cs="Times New Roman" w:hint="eastAsia"/>
          <w:color w:val="000000" w:themeColor="text1"/>
          <w:shd w:val="clear" w:color="auto" w:fill="FFFFFF"/>
          <w:lang w:eastAsia="zh-CN"/>
        </w:rPr>
        <w:t>不过，改其一而不改其他，会造成新旧制度上的冲突和不协调，还可能吸引一些人钻制度上的漏洞。比如“一年豁免”可能</w:t>
      </w:r>
      <w:r w:rsidR="005469F5" w:rsidRPr="00961514">
        <w:rPr>
          <w:rFonts w:ascii="SimSun" w:eastAsia="SimSun" w:hAnsi="SimSun" w:cs="Times New Roman" w:hint="eastAsia"/>
          <w:color w:val="000000" w:themeColor="text1"/>
          <w:shd w:val="clear" w:color="auto" w:fill="FFFFFF"/>
          <w:lang w:eastAsia="zh-CN"/>
        </w:rPr>
        <w:t>导致</w:t>
      </w:r>
      <w:r w:rsidR="00781461" w:rsidRPr="00961514">
        <w:rPr>
          <w:rFonts w:ascii="SimSun" w:eastAsia="SimSun" w:hAnsi="SimSun" w:cs="Times New Roman" w:hint="eastAsia"/>
          <w:color w:val="000000" w:themeColor="text1"/>
          <w:shd w:val="clear" w:color="auto" w:fill="FFFFFF"/>
          <w:lang w:eastAsia="zh-CN"/>
        </w:rPr>
        <w:t>一些发明人故意提前披露自己的发明，然后控告数个</w:t>
      </w:r>
      <w:r w:rsidR="00144EAE" w:rsidRPr="00961514">
        <w:rPr>
          <w:rFonts w:ascii="SimSun" w:eastAsia="SimSun" w:hAnsi="SimSun" w:cs="Times New Roman" w:hint="eastAsia"/>
          <w:color w:val="000000" w:themeColor="text1"/>
          <w:shd w:val="clear" w:color="auto" w:fill="FFFFFF"/>
          <w:lang w:eastAsia="zh-CN"/>
        </w:rPr>
        <w:t>人或公司侵权</w:t>
      </w:r>
      <w:r w:rsidR="00781461" w:rsidRPr="00961514">
        <w:rPr>
          <w:rFonts w:ascii="SimSun" w:eastAsia="SimSun" w:hAnsi="SimSun" w:cs="Times New Roman" w:hint="eastAsia"/>
          <w:color w:val="000000" w:themeColor="text1"/>
          <w:shd w:val="clear" w:color="auto" w:fill="FFFFFF"/>
          <w:lang w:eastAsia="zh-CN"/>
        </w:rPr>
        <w:t>，即所谓的“专利投机”（“patent troll”）行为。</w:t>
      </w:r>
      <w:r w:rsidR="00781461" w:rsidRPr="00961514">
        <w:rPr>
          <w:rFonts w:ascii="SimSun" w:eastAsia="SimSun" w:hAnsi="SimSun" w:cs="SimSun" w:hint="eastAsia"/>
          <w:lang w:eastAsia="zh-CN"/>
        </w:rPr>
        <w:t>为此，美国国会在《美国发明法案》中增加了“不准合并”</w:t>
      </w:r>
      <w:r w:rsidR="00144EAE" w:rsidRPr="00961514">
        <w:rPr>
          <w:rFonts w:ascii="SimSun" w:eastAsia="SimSun" w:hAnsi="SimSun" w:cs="SimSun" w:hint="eastAsia"/>
          <w:lang w:eastAsia="zh-CN"/>
        </w:rPr>
        <w:t>（“non-joinder”）</w:t>
      </w:r>
      <w:r w:rsidR="00781461" w:rsidRPr="00961514">
        <w:rPr>
          <w:rFonts w:ascii="SimSun" w:eastAsia="SimSun" w:hAnsi="SimSun" w:cs="SimSun" w:hint="eastAsia"/>
          <w:lang w:eastAsia="zh-CN"/>
        </w:rPr>
        <w:t>诉讼原则，禁止同时控告多个侵权人侵犯同一项专利权利。同时，还</w:t>
      </w:r>
      <w:r w:rsidRPr="00961514">
        <w:rPr>
          <w:rFonts w:ascii="SimSun" w:eastAsia="SimSun" w:hAnsi="SimSun" w:cs="SimSun" w:hint="eastAsia"/>
          <w:lang w:eastAsia="zh-CN"/>
        </w:rPr>
        <w:t>陆续出台了许多新的</w:t>
      </w:r>
      <w:r w:rsidR="008A7E82" w:rsidRPr="00961514">
        <w:rPr>
          <w:rFonts w:ascii="SimSun" w:eastAsia="SimSun" w:hAnsi="SimSun" w:cs="SimSun" w:hint="eastAsia"/>
          <w:lang w:eastAsia="zh-CN"/>
        </w:rPr>
        <w:t>立法和司法措施，以减轻新制度对发明人带来的冲击，保证创新能够继续为美国的科技发展带来活力。比如</w:t>
      </w:r>
      <w:r w:rsidR="00030A4D" w:rsidRPr="00961514">
        <w:rPr>
          <w:rFonts w:ascii="SimSun" w:eastAsia="SimSun" w:hAnsi="SimSun" w:cs="SimSun" w:hint="eastAsia"/>
          <w:lang w:eastAsia="zh-CN"/>
        </w:rPr>
        <w:t>美国专利与商标办公室（USPTO）于2012</w:t>
      </w:r>
      <w:r w:rsidR="00853B3A" w:rsidRPr="00961514">
        <w:rPr>
          <w:rFonts w:ascii="SimSun" w:eastAsia="SimSun" w:hAnsi="SimSun" w:cs="SimSun" w:hint="eastAsia"/>
          <w:lang w:eastAsia="zh-CN"/>
        </w:rPr>
        <w:t>推出了“第一轨道”（”Track One”）的“优先专利申请程序”，保证在12个月内审查完毕专利申请，并向小企业提供50％的收费优惠。</w:t>
      </w:r>
      <w:r w:rsidR="00853B3A" w:rsidRPr="00961514">
        <w:rPr>
          <w:rStyle w:val="FootnoteReference"/>
          <w:rFonts w:ascii="SimSun" w:eastAsia="SimSun" w:hAnsi="SimSun" w:cs="SimSun" w:hint="eastAsia"/>
          <w:lang w:eastAsia="zh-CN"/>
        </w:rPr>
        <w:footnoteReference w:id="32"/>
      </w:r>
      <w:r w:rsidR="007B78AA" w:rsidRPr="00961514">
        <w:rPr>
          <w:rFonts w:ascii="SimSun" w:eastAsia="SimSun" w:hAnsi="SimSun" w:cs="SimSun" w:hint="eastAsia"/>
          <w:lang w:eastAsia="zh-CN"/>
        </w:rPr>
        <w:t xml:space="preserve"> 到</w:t>
      </w:r>
      <w:r w:rsidR="005256E2" w:rsidRPr="00961514">
        <w:rPr>
          <w:rFonts w:ascii="SimSun" w:eastAsia="SimSun" w:hAnsi="SimSun" w:cs="SimSun" w:hint="eastAsia"/>
          <w:lang w:eastAsia="zh-CN"/>
        </w:rPr>
        <w:t>2012</w:t>
      </w:r>
      <w:r w:rsidR="007B78AA" w:rsidRPr="00961514">
        <w:rPr>
          <w:rFonts w:ascii="SimSun" w:eastAsia="SimSun" w:hAnsi="SimSun" w:cs="SimSun" w:hint="eastAsia"/>
          <w:lang w:eastAsia="zh-CN"/>
        </w:rPr>
        <w:t>的财政年度，在</w:t>
      </w:r>
      <w:r w:rsidR="005256E2" w:rsidRPr="00961514">
        <w:rPr>
          <w:rFonts w:ascii="SimSun" w:eastAsia="SimSun" w:hAnsi="SimSun" w:cs="SimSun" w:hint="eastAsia"/>
          <w:lang w:eastAsia="zh-CN"/>
        </w:rPr>
        <w:t>5024项</w:t>
      </w:r>
      <w:r w:rsidR="007B78AA" w:rsidRPr="00961514">
        <w:rPr>
          <w:rFonts w:ascii="SimSun" w:eastAsia="SimSun" w:hAnsi="SimSun" w:cs="SimSun" w:hint="eastAsia"/>
          <w:lang w:eastAsia="zh-CN"/>
        </w:rPr>
        <w:t>申请中，已有</w:t>
      </w:r>
      <w:r w:rsidR="005256E2" w:rsidRPr="00961514">
        <w:rPr>
          <w:rFonts w:ascii="SimSun" w:eastAsia="SimSun" w:hAnsi="SimSun" w:cs="SimSun" w:hint="eastAsia"/>
          <w:lang w:eastAsia="zh-CN"/>
        </w:rPr>
        <w:t>4666</w:t>
      </w:r>
      <w:r w:rsidR="007B78AA" w:rsidRPr="00961514">
        <w:rPr>
          <w:rFonts w:ascii="SimSun" w:eastAsia="SimSun" w:hAnsi="SimSun" w:cs="SimSun" w:hint="eastAsia"/>
          <w:lang w:eastAsia="zh-CN"/>
        </w:rPr>
        <w:t>项申请获得专利授权，</w:t>
      </w:r>
      <w:r w:rsidR="005256E2" w:rsidRPr="00961514">
        <w:rPr>
          <w:rFonts w:ascii="SimSun" w:eastAsia="SimSun" w:hAnsi="SimSun" w:cs="SimSun" w:hint="eastAsia"/>
          <w:lang w:eastAsia="zh-CN"/>
        </w:rPr>
        <w:t>357</w:t>
      </w:r>
      <w:r w:rsidR="007B78AA" w:rsidRPr="00961514">
        <w:rPr>
          <w:rFonts w:ascii="SimSun" w:eastAsia="SimSun" w:hAnsi="SimSun" w:cs="SimSun" w:hint="eastAsia"/>
          <w:lang w:eastAsia="zh-CN"/>
        </w:rPr>
        <w:t>项申请被拒绝，只有</w:t>
      </w:r>
      <w:r w:rsidR="005256E2" w:rsidRPr="00961514">
        <w:rPr>
          <w:rFonts w:ascii="SimSun" w:eastAsia="SimSun" w:hAnsi="SimSun" w:cs="SimSun" w:hint="eastAsia"/>
          <w:lang w:eastAsia="zh-CN"/>
        </w:rPr>
        <w:t>1</w:t>
      </w:r>
      <w:r w:rsidR="007B78AA" w:rsidRPr="00961514">
        <w:rPr>
          <w:rFonts w:ascii="SimSun" w:eastAsia="SimSun" w:hAnsi="SimSun" w:cs="SimSun" w:hint="eastAsia"/>
          <w:lang w:eastAsia="zh-CN"/>
        </w:rPr>
        <w:t>项还在审查之中。</w:t>
      </w:r>
      <w:r w:rsidR="005256E2" w:rsidRPr="00961514">
        <w:rPr>
          <w:rStyle w:val="FootnoteReference"/>
          <w:rFonts w:ascii="SimSun" w:eastAsia="SimSun" w:hAnsi="SimSun" w:cs="SimSun" w:hint="eastAsia"/>
          <w:lang w:eastAsia="zh-CN"/>
        </w:rPr>
        <w:footnoteReference w:id="33"/>
      </w:r>
      <w:r w:rsidR="005256E2" w:rsidRPr="00961514">
        <w:rPr>
          <w:rFonts w:ascii="SimSun" w:eastAsia="SimSun" w:hAnsi="SimSun" w:cs="SimSun" w:hint="eastAsia"/>
          <w:lang w:eastAsia="zh-CN"/>
        </w:rPr>
        <w:t xml:space="preserve"> </w:t>
      </w:r>
      <w:r w:rsidR="00144EAE" w:rsidRPr="00961514">
        <w:rPr>
          <w:rFonts w:ascii="SimSun" w:eastAsia="SimSun" w:hAnsi="SimSun" w:cs="SimSun" w:hint="eastAsia"/>
          <w:lang w:eastAsia="zh-CN"/>
        </w:rPr>
        <w:t>这个速度十分惊人</w:t>
      </w:r>
      <w:r w:rsidR="005256E2" w:rsidRPr="00961514">
        <w:rPr>
          <w:rFonts w:ascii="SimSun" w:eastAsia="SimSun" w:hAnsi="SimSun" w:cs="SimSun" w:hint="eastAsia"/>
          <w:lang w:eastAsia="zh-CN"/>
        </w:rPr>
        <w:t>。与此同时，USPTO</w:t>
      </w:r>
      <w:r w:rsidR="009A3793" w:rsidRPr="00961514">
        <w:rPr>
          <w:rFonts w:ascii="SimSun" w:eastAsia="SimSun" w:hAnsi="SimSun" w:cs="SimSun" w:hint="eastAsia"/>
          <w:lang w:eastAsia="zh-CN"/>
        </w:rPr>
        <w:t>还于2012年在底特律</w:t>
      </w:r>
      <w:r w:rsidR="005256E2" w:rsidRPr="00961514">
        <w:rPr>
          <w:rFonts w:ascii="SimSun" w:eastAsia="SimSun" w:hAnsi="SimSun" w:cs="SimSun" w:hint="eastAsia"/>
          <w:lang w:eastAsia="zh-CN"/>
        </w:rPr>
        <w:t>设立了</w:t>
      </w:r>
      <w:r w:rsidR="009A3793" w:rsidRPr="00961514">
        <w:rPr>
          <w:rFonts w:ascii="SimSun" w:eastAsia="SimSun" w:hAnsi="SimSun" w:cs="SimSun" w:hint="eastAsia"/>
          <w:lang w:eastAsia="zh-CN"/>
        </w:rPr>
        <w:t>卫星办公室（Satellite Office），其他三个将在丹佛、达拉斯福特沃斯、加州硅谷建立。这些卫星办公室，以USPTO前局长大卫卡普斯的话说，将成为创新和创造的</w:t>
      </w:r>
      <w:r w:rsidR="002E57B3" w:rsidRPr="00961514">
        <w:rPr>
          <w:rFonts w:ascii="SimSun" w:eastAsia="SimSun" w:hAnsi="SimSun" w:cs="SimSun" w:hint="eastAsia"/>
          <w:lang w:eastAsia="zh-CN"/>
        </w:rPr>
        <w:t>中心，帮助保护和促进美国在全球市场上的创新，帮助减少公司在商业活动中的官僚程序，并为当地社区创造经济活动的机会。</w:t>
      </w:r>
      <w:r w:rsidR="002E57B3" w:rsidRPr="00961514">
        <w:rPr>
          <w:rStyle w:val="FootnoteReference"/>
          <w:rFonts w:ascii="SimSun" w:eastAsia="SimSun" w:hAnsi="SimSun" w:cs="SimSun" w:hint="eastAsia"/>
          <w:lang w:eastAsia="zh-CN"/>
        </w:rPr>
        <w:footnoteReference w:id="34"/>
      </w:r>
      <w:r w:rsidR="002E57B3" w:rsidRPr="00961514">
        <w:rPr>
          <w:rFonts w:ascii="SimSun" w:eastAsia="SimSun" w:hAnsi="SimSun" w:cs="SimSun" w:hint="eastAsia"/>
          <w:lang w:eastAsia="zh-CN"/>
        </w:rPr>
        <w:t xml:space="preserve"> </w:t>
      </w:r>
      <w:r w:rsidR="00FC648B" w:rsidRPr="00961514">
        <w:rPr>
          <w:rFonts w:ascii="SimSun" w:eastAsia="SimSun" w:hAnsi="SimSun" w:cs="SimSun" w:hint="eastAsia"/>
          <w:lang w:eastAsia="zh-CN"/>
        </w:rPr>
        <w:t>另一项因应新改变的措施是</w:t>
      </w:r>
      <w:r w:rsidR="00301213" w:rsidRPr="00961514">
        <w:rPr>
          <w:rFonts w:ascii="SimSun" w:eastAsia="SimSun" w:hAnsi="SimSun" w:cs="SimSun" w:hint="eastAsia"/>
          <w:lang w:eastAsia="zh-CN"/>
        </w:rPr>
        <w:t>2012年9月出台的</w:t>
      </w:r>
      <w:r w:rsidR="00BE034A" w:rsidRPr="00961514">
        <w:rPr>
          <w:rFonts w:ascii="SimSun" w:eastAsia="SimSun" w:hAnsi="SimSun" w:cs="SimSun" w:hint="eastAsia"/>
          <w:lang w:eastAsia="zh-CN"/>
        </w:rPr>
        <w:t>“被涵盖的商业方法专利审查”程序，该程序使被告侵权的人可以向USPTO的专利审查和上诉部提出请求，要求</w:t>
      </w:r>
      <w:r w:rsidR="00301213" w:rsidRPr="00961514">
        <w:rPr>
          <w:rFonts w:ascii="SimSun" w:eastAsia="SimSun" w:hAnsi="SimSun" w:cs="SimSun" w:hint="eastAsia"/>
          <w:lang w:eastAsia="zh-CN"/>
        </w:rPr>
        <w:t>USPTO判定</w:t>
      </w:r>
      <w:r w:rsidR="00BE034A" w:rsidRPr="00961514">
        <w:rPr>
          <w:rFonts w:ascii="SimSun" w:eastAsia="SimSun" w:hAnsi="SimSun" w:cs="SimSun" w:hint="eastAsia"/>
          <w:lang w:eastAsia="zh-CN"/>
        </w:rPr>
        <w:t>原告的由</w:t>
      </w:r>
      <w:r w:rsidR="00301213" w:rsidRPr="00961514">
        <w:rPr>
          <w:rFonts w:ascii="SimSun" w:eastAsia="SimSun" w:hAnsi="SimSun" w:cs="SimSun" w:hint="eastAsia"/>
          <w:lang w:eastAsia="zh-CN"/>
        </w:rPr>
        <w:t>《美国发明法》第18条涵盖的商业方法专利无效</w:t>
      </w:r>
      <w:r w:rsidR="00BE034A" w:rsidRPr="00961514">
        <w:rPr>
          <w:rFonts w:ascii="SimSun" w:eastAsia="SimSun" w:hAnsi="SimSun" w:cs="SimSun" w:hint="eastAsia"/>
          <w:lang w:eastAsia="zh-CN"/>
        </w:rPr>
        <w:t>。</w:t>
      </w:r>
      <w:r w:rsidR="00301213" w:rsidRPr="00961514">
        <w:rPr>
          <w:rFonts w:ascii="SimSun" w:eastAsia="SimSun" w:hAnsi="SimSun" w:cs="SimSun" w:hint="eastAsia"/>
          <w:lang w:eastAsia="zh-CN"/>
        </w:rPr>
        <w:t>这一程序</w:t>
      </w:r>
      <w:r w:rsidR="00144EAE" w:rsidRPr="00961514">
        <w:rPr>
          <w:rFonts w:ascii="SimSun" w:eastAsia="SimSun" w:hAnsi="SimSun" w:cs="SimSun" w:hint="eastAsia"/>
          <w:lang w:eastAsia="zh-CN"/>
        </w:rPr>
        <w:t>取代了过去的由法庭决定专利有效性的冗长而复杂的程序，可以加快判决不具技术含量的商业方法专利无效</w:t>
      </w:r>
      <w:r w:rsidR="00301213" w:rsidRPr="00961514">
        <w:rPr>
          <w:rFonts w:ascii="SimSun" w:eastAsia="SimSun" w:hAnsi="SimSun" w:cs="SimSun" w:hint="eastAsia"/>
          <w:lang w:eastAsia="zh-CN"/>
        </w:rPr>
        <w:t>，从而促进竞争。</w:t>
      </w:r>
      <w:r w:rsidR="00144EAE" w:rsidRPr="00961514">
        <w:rPr>
          <w:rFonts w:ascii="SimSun" w:eastAsia="SimSun" w:hAnsi="SimSun" w:cs="SimSun" w:hint="eastAsia"/>
          <w:lang w:eastAsia="zh-CN"/>
        </w:rPr>
        <w:t>由此可见</w:t>
      </w:r>
      <w:r w:rsidR="00FC648B" w:rsidRPr="00961514">
        <w:rPr>
          <w:rFonts w:ascii="SimSun" w:eastAsia="SimSun" w:hAnsi="SimSun" w:cs="SimSun" w:hint="eastAsia"/>
          <w:lang w:eastAsia="zh-CN"/>
        </w:rPr>
        <w:t>，USPTO对专利申请</w:t>
      </w:r>
      <w:r w:rsidR="00EE2A59" w:rsidRPr="00961514">
        <w:rPr>
          <w:rFonts w:ascii="SimSun" w:eastAsia="SimSun" w:hAnsi="SimSun" w:cs="SimSun" w:hint="eastAsia"/>
          <w:lang w:eastAsia="zh-CN"/>
        </w:rPr>
        <w:t>程序的改变对科技创新所带来的负面影响有充分的认知，并且迅速地想出</w:t>
      </w:r>
      <w:r w:rsidR="00FC648B" w:rsidRPr="00961514">
        <w:rPr>
          <w:rFonts w:ascii="SimSun" w:eastAsia="SimSun" w:hAnsi="SimSun" w:cs="SimSun" w:hint="eastAsia"/>
          <w:lang w:eastAsia="zh-CN"/>
        </w:rPr>
        <w:t>克服这些负面影响的对策。</w:t>
      </w:r>
      <w:r w:rsidR="00EE2A59" w:rsidRPr="00961514">
        <w:rPr>
          <w:rFonts w:ascii="SimSun" w:eastAsia="SimSun" w:hAnsi="SimSun" w:cs="SimSun" w:hint="eastAsia"/>
          <w:lang w:eastAsia="zh-CN"/>
        </w:rPr>
        <w:t>总的来看，美国的专利法修改趋势是在顺应国际潮流的同时，</w:t>
      </w:r>
      <w:r w:rsidR="000C5348" w:rsidRPr="00961514">
        <w:rPr>
          <w:rFonts w:ascii="SimSun" w:eastAsia="SimSun" w:hAnsi="SimSun" w:cs="SimSun" w:hint="eastAsia"/>
          <w:lang w:eastAsia="zh-CN"/>
        </w:rPr>
        <w:t>保留一些本国的特殊制度，并寻找新的对策来保证美国的创新和竞争不受影响。不过，这并非因为美国政</w:t>
      </w:r>
      <w:r w:rsidR="000C5348" w:rsidRPr="00961514">
        <w:rPr>
          <w:rFonts w:ascii="SimSun" w:eastAsia="SimSun" w:hAnsi="SimSun" w:cs="SimSun" w:hint="eastAsia"/>
          <w:lang w:eastAsia="zh-CN"/>
        </w:rPr>
        <w:lastRenderedPageBreak/>
        <w:t>府部门如USPTO有多高明，而是在公众和各方利益持有者的争论与参予下发生的。</w:t>
      </w:r>
    </w:p>
    <w:p w14:paraId="67673B96" w14:textId="77777777" w:rsidR="000C5348" w:rsidRPr="00961514" w:rsidRDefault="000C5348" w:rsidP="000C5348">
      <w:pPr>
        <w:ind w:left="11" w:right="78" w:hanging="11"/>
        <w:jc w:val="both"/>
        <w:rPr>
          <w:rFonts w:ascii="SimSun" w:eastAsia="SimSun" w:hAnsi="SimSun" w:cs="SimSun"/>
          <w:lang w:eastAsia="zh-CN"/>
        </w:rPr>
      </w:pPr>
    </w:p>
    <w:p w14:paraId="47B5B5C4" w14:textId="77777777" w:rsidR="000D5B2F" w:rsidRPr="00961514" w:rsidRDefault="000D5B2F" w:rsidP="000C5348">
      <w:pPr>
        <w:ind w:left="11" w:right="78" w:hanging="11"/>
        <w:jc w:val="both"/>
        <w:rPr>
          <w:rFonts w:ascii="SimSun" w:eastAsia="SimSun" w:hAnsi="SimSun" w:cs="SimSun"/>
          <w:lang w:eastAsia="zh-CN"/>
        </w:rPr>
      </w:pPr>
    </w:p>
    <w:p w14:paraId="7E65E366" w14:textId="289DCDEF" w:rsidR="000C5348" w:rsidRPr="00961514" w:rsidRDefault="00D17813" w:rsidP="00311FCA">
      <w:pPr>
        <w:ind w:left="11" w:right="78" w:hanging="11"/>
        <w:jc w:val="center"/>
        <w:rPr>
          <w:rFonts w:ascii="SimSun" w:eastAsia="SimSun" w:hAnsi="SimSun" w:cs="SimSun"/>
          <w:sz w:val="28"/>
          <w:szCs w:val="28"/>
          <w:lang w:eastAsia="zh-CN"/>
        </w:rPr>
      </w:pPr>
      <w:r w:rsidRPr="00961514">
        <w:rPr>
          <w:rFonts w:ascii="SimSun" w:eastAsia="SimSun" w:hAnsi="SimSun" w:cs="SimSun" w:hint="eastAsia"/>
          <w:sz w:val="28"/>
          <w:szCs w:val="28"/>
          <w:lang w:eastAsia="zh-CN"/>
        </w:rPr>
        <w:t xml:space="preserve">2. </w:t>
      </w:r>
      <w:r w:rsidR="00690E61" w:rsidRPr="00961514">
        <w:rPr>
          <w:rFonts w:ascii="SimSun" w:eastAsia="SimSun" w:hAnsi="SimSun" w:cs="SimSun" w:hint="eastAsia"/>
          <w:sz w:val="28"/>
          <w:szCs w:val="28"/>
          <w:lang w:eastAsia="zh-CN"/>
        </w:rPr>
        <w:t>中国专利的</w:t>
      </w:r>
      <w:r w:rsidRPr="00961514">
        <w:rPr>
          <w:rFonts w:ascii="SimSun" w:eastAsia="SimSun" w:hAnsi="SimSun" w:cs="SimSun" w:hint="eastAsia"/>
          <w:sz w:val="28"/>
          <w:szCs w:val="28"/>
          <w:lang w:eastAsia="zh-CN"/>
        </w:rPr>
        <w:t>走势</w:t>
      </w:r>
    </w:p>
    <w:p w14:paraId="3D95E864" w14:textId="77777777" w:rsidR="00D17813" w:rsidRPr="00961514" w:rsidRDefault="00D17813" w:rsidP="000C5348">
      <w:pPr>
        <w:ind w:left="11" w:right="78" w:hanging="11"/>
        <w:jc w:val="both"/>
        <w:rPr>
          <w:rFonts w:ascii="SimSun" w:eastAsia="SimSun" w:hAnsi="SimSun" w:cs="SimSun"/>
          <w:lang w:eastAsia="zh-CN"/>
        </w:rPr>
      </w:pPr>
    </w:p>
    <w:p w14:paraId="3B01121B" w14:textId="103831AC" w:rsidR="00D17813" w:rsidRPr="00961514" w:rsidRDefault="00D17813" w:rsidP="000C5348">
      <w:pPr>
        <w:ind w:left="11" w:right="78" w:hanging="11"/>
        <w:jc w:val="both"/>
        <w:rPr>
          <w:rFonts w:ascii="SimSun" w:eastAsia="SimSun" w:hAnsi="SimSun" w:cs="SimSun"/>
          <w:lang w:eastAsia="zh-CN"/>
        </w:rPr>
      </w:pPr>
      <w:r w:rsidRPr="00961514">
        <w:rPr>
          <w:rFonts w:ascii="SimSun" w:eastAsia="SimSun" w:hAnsi="SimSun" w:cs="SimSun" w:hint="eastAsia"/>
          <w:lang w:eastAsia="zh-CN"/>
        </w:rPr>
        <w:t>（1</w:t>
      </w:r>
      <w:r w:rsidR="00690E61" w:rsidRPr="00961514">
        <w:rPr>
          <w:rFonts w:ascii="SimSun" w:eastAsia="SimSun" w:hAnsi="SimSun" w:cs="SimSun" w:hint="eastAsia"/>
          <w:lang w:eastAsia="zh-CN"/>
        </w:rPr>
        <w:t>）专利申请、授权和使用</w:t>
      </w:r>
    </w:p>
    <w:p w14:paraId="30924375" w14:textId="77777777" w:rsidR="00D17813" w:rsidRPr="00961514" w:rsidRDefault="00D17813" w:rsidP="000C5348">
      <w:pPr>
        <w:ind w:left="11" w:right="78" w:hanging="11"/>
        <w:jc w:val="both"/>
        <w:rPr>
          <w:rFonts w:ascii="SimSun" w:eastAsia="SimSun" w:hAnsi="SimSun" w:cs="SimSun"/>
          <w:lang w:eastAsia="zh-CN"/>
        </w:rPr>
      </w:pPr>
    </w:p>
    <w:p w14:paraId="3EE0BCDB" w14:textId="41360A2B" w:rsidR="00E125FB" w:rsidRPr="00961514" w:rsidRDefault="00901A6C" w:rsidP="00E125FB">
      <w:pPr>
        <w:ind w:left="11" w:right="78" w:hanging="11"/>
        <w:jc w:val="both"/>
        <w:rPr>
          <w:rFonts w:ascii="SimSun" w:eastAsia="SimSun" w:hAnsi="SimSun" w:cs="SimSun"/>
          <w:lang w:eastAsia="zh-CN"/>
        </w:rPr>
      </w:pPr>
      <w:r w:rsidRPr="00961514">
        <w:rPr>
          <w:rFonts w:ascii="SimSun" w:eastAsia="SimSun" w:hAnsi="SimSun" w:cs="SimSun" w:hint="eastAsia"/>
          <w:lang w:eastAsia="zh-CN"/>
        </w:rPr>
        <w:t>中国专利申请近年来逐年上</w:t>
      </w:r>
      <w:r w:rsidR="00D17813" w:rsidRPr="00961514">
        <w:rPr>
          <w:rFonts w:ascii="SimSun" w:eastAsia="SimSun" w:hAnsi="SimSun" w:cs="SimSun" w:hint="eastAsia"/>
          <w:lang w:eastAsia="zh-CN"/>
        </w:rPr>
        <w:t>升，到</w:t>
      </w:r>
      <w:r w:rsidR="009650EC" w:rsidRPr="00961514">
        <w:rPr>
          <w:rFonts w:ascii="SimSun" w:eastAsia="SimSun" w:hAnsi="SimSun" w:cs="SimSun" w:hint="eastAsia"/>
          <w:lang w:eastAsia="zh-CN"/>
        </w:rPr>
        <w:t>2012</w:t>
      </w:r>
      <w:r w:rsidR="00D17813" w:rsidRPr="00961514">
        <w:rPr>
          <w:rFonts w:ascii="SimSun" w:eastAsia="SimSun" w:hAnsi="SimSun" w:cs="SimSun" w:hint="eastAsia"/>
          <w:lang w:eastAsia="zh-CN"/>
        </w:rPr>
        <w:t>年底，</w:t>
      </w:r>
      <w:r w:rsidR="009650EC" w:rsidRPr="00961514">
        <w:rPr>
          <w:rFonts w:ascii="SimSun" w:eastAsia="SimSun" w:hAnsi="SimSun" w:cs="SimSun" w:hint="eastAsia"/>
          <w:lang w:eastAsia="zh-CN"/>
        </w:rPr>
        <w:t>累计受理发明专利申请</w:t>
      </w:r>
      <w:r w:rsidR="00D17813" w:rsidRPr="00961514">
        <w:rPr>
          <w:rFonts w:ascii="SimSun" w:eastAsia="SimSun" w:hAnsi="SimSun" w:cs="SimSun" w:hint="eastAsia"/>
          <w:lang w:eastAsia="zh-CN"/>
        </w:rPr>
        <w:t>已经超过</w:t>
      </w:r>
      <w:r w:rsidR="009650EC" w:rsidRPr="00961514">
        <w:rPr>
          <w:rFonts w:ascii="SimSun" w:eastAsia="SimSun" w:hAnsi="SimSun" w:cs="SimSun" w:hint="eastAsia"/>
          <w:lang w:eastAsia="zh-CN"/>
        </w:rPr>
        <w:t>350多</w:t>
      </w:r>
      <w:r w:rsidR="00D17813" w:rsidRPr="00961514">
        <w:rPr>
          <w:rFonts w:ascii="SimSun" w:eastAsia="SimSun" w:hAnsi="SimSun" w:cs="SimSun" w:hint="eastAsia"/>
          <w:lang w:eastAsia="zh-CN"/>
        </w:rPr>
        <w:t>万，</w:t>
      </w:r>
      <w:r w:rsidR="009650EC" w:rsidRPr="00961514">
        <w:rPr>
          <w:rFonts w:ascii="SimSun" w:eastAsia="SimSun" w:hAnsi="SimSun" w:cs="SimSun" w:hint="eastAsia"/>
          <w:lang w:eastAsia="zh-CN"/>
        </w:rPr>
        <w:t>其中国内申请占238万左右，国外申请占112</w:t>
      </w:r>
      <w:r w:rsidR="00C070A7" w:rsidRPr="00961514">
        <w:rPr>
          <w:rFonts w:ascii="SimSun" w:eastAsia="SimSun" w:hAnsi="SimSun" w:cs="SimSun" w:hint="eastAsia"/>
          <w:lang w:eastAsia="zh-CN"/>
        </w:rPr>
        <w:t>万多。在所有申请中</w:t>
      </w:r>
      <w:r w:rsidR="009650EC" w:rsidRPr="00961514">
        <w:rPr>
          <w:rFonts w:ascii="SimSun" w:eastAsia="SimSun" w:hAnsi="SimSun" w:cs="SimSun" w:hint="eastAsia"/>
          <w:lang w:eastAsia="zh-CN"/>
        </w:rPr>
        <w:t>，</w:t>
      </w:r>
      <w:r w:rsidR="003F33AF" w:rsidRPr="00961514">
        <w:rPr>
          <w:rFonts w:ascii="SimSun" w:eastAsia="SimSun" w:hAnsi="SimSun" w:cs="SimSun" w:hint="eastAsia"/>
          <w:lang w:eastAsia="zh-CN"/>
        </w:rPr>
        <w:t>有</w:t>
      </w:r>
      <w:r w:rsidR="009650EC" w:rsidRPr="00961514">
        <w:rPr>
          <w:rFonts w:ascii="SimSun" w:eastAsia="SimSun" w:hAnsi="SimSun" w:cs="SimSun" w:hint="eastAsia"/>
          <w:lang w:eastAsia="zh-CN"/>
        </w:rPr>
        <w:t>111</w:t>
      </w:r>
      <w:r w:rsidR="00C070A7" w:rsidRPr="00961514">
        <w:rPr>
          <w:rFonts w:ascii="SimSun" w:eastAsia="SimSun" w:hAnsi="SimSun" w:cs="SimSun" w:hint="eastAsia"/>
          <w:lang w:eastAsia="zh-CN"/>
        </w:rPr>
        <w:t>多</w:t>
      </w:r>
      <w:r w:rsidR="003F33AF" w:rsidRPr="00961514">
        <w:rPr>
          <w:rFonts w:ascii="SimSun" w:eastAsia="SimSun" w:hAnsi="SimSun" w:cs="SimSun" w:hint="eastAsia"/>
          <w:lang w:eastAsia="zh-CN"/>
        </w:rPr>
        <w:t>万获得授权；</w:t>
      </w:r>
      <w:r w:rsidR="00D17813" w:rsidRPr="00961514">
        <w:rPr>
          <w:rFonts w:ascii="SimSun" w:eastAsia="SimSun" w:hAnsi="SimSun" w:cs="SimSun" w:hint="eastAsia"/>
          <w:lang w:eastAsia="zh-CN"/>
        </w:rPr>
        <w:t>仅在2012</w:t>
      </w:r>
      <w:r w:rsidR="00E122E0" w:rsidRPr="00961514">
        <w:rPr>
          <w:rFonts w:ascii="SimSun" w:eastAsia="SimSun" w:hAnsi="SimSun" w:cs="SimSun" w:hint="eastAsia"/>
          <w:lang w:eastAsia="zh-CN"/>
        </w:rPr>
        <w:t>年国家知识</w:t>
      </w:r>
      <w:r w:rsidR="00C070A7" w:rsidRPr="00961514">
        <w:rPr>
          <w:rFonts w:ascii="SimSun" w:eastAsia="SimSun" w:hAnsi="SimSun" w:cs="SimSun" w:hint="eastAsia"/>
          <w:lang w:eastAsia="zh-CN"/>
        </w:rPr>
        <w:t>产权局就受理了</w:t>
      </w:r>
      <w:r w:rsidR="00E122E0" w:rsidRPr="00961514">
        <w:rPr>
          <w:rFonts w:ascii="SimSun" w:eastAsia="SimSun" w:hAnsi="SimSun" w:cs="SimSun" w:hint="eastAsia"/>
          <w:lang w:eastAsia="zh-CN"/>
        </w:rPr>
        <w:t>65万多</w:t>
      </w:r>
      <w:r w:rsidR="00C070A7" w:rsidRPr="00961514">
        <w:rPr>
          <w:rFonts w:ascii="SimSun" w:eastAsia="SimSun" w:hAnsi="SimSun" w:cs="SimSun" w:hint="eastAsia"/>
          <w:lang w:eastAsia="zh-CN"/>
        </w:rPr>
        <w:t>件</w:t>
      </w:r>
      <w:r w:rsidRPr="00961514">
        <w:rPr>
          <w:rFonts w:ascii="SimSun" w:eastAsia="SimSun" w:hAnsi="SimSun" w:cs="SimSun" w:hint="eastAsia"/>
          <w:lang w:eastAsia="zh-CN"/>
        </w:rPr>
        <w:t>申请，</w:t>
      </w:r>
      <w:r w:rsidR="00C070A7" w:rsidRPr="00961514">
        <w:rPr>
          <w:rStyle w:val="FootnoteReference"/>
          <w:rFonts w:ascii="SimSun" w:eastAsia="SimSun" w:hAnsi="SimSun" w:cs="SimSun" w:hint="eastAsia"/>
          <w:lang w:eastAsia="zh-CN"/>
        </w:rPr>
        <w:footnoteReference w:id="35"/>
      </w:r>
      <w:r w:rsidR="00C070A7" w:rsidRPr="00961514">
        <w:rPr>
          <w:rFonts w:ascii="SimSun" w:eastAsia="SimSun" w:hAnsi="SimSun" w:cs="SimSun" w:hint="eastAsia"/>
          <w:lang w:eastAsia="zh-CN"/>
        </w:rPr>
        <w:t xml:space="preserve"> </w:t>
      </w:r>
      <w:r w:rsidR="001C1632" w:rsidRPr="00961514">
        <w:rPr>
          <w:rFonts w:ascii="SimSun" w:eastAsia="SimSun" w:hAnsi="SimSun" w:cs="SimSun" w:hint="eastAsia"/>
          <w:lang w:eastAsia="zh-CN"/>
        </w:rPr>
        <w:t>超越美国</w:t>
      </w:r>
      <w:r w:rsidRPr="00961514">
        <w:rPr>
          <w:rFonts w:ascii="SimSun" w:eastAsia="SimSun" w:hAnsi="SimSun" w:cs="SimSun" w:hint="eastAsia"/>
          <w:lang w:eastAsia="zh-CN"/>
        </w:rPr>
        <w:t>成为当年世界上专利申请最多的国家</w:t>
      </w:r>
      <w:r w:rsidR="003F33AF" w:rsidRPr="00961514">
        <w:rPr>
          <w:rFonts w:ascii="SimSun" w:eastAsia="SimSun" w:hAnsi="SimSun" w:cs="SimSun" w:hint="eastAsia"/>
          <w:lang w:eastAsia="zh-CN"/>
        </w:rPr>
        <w:t>。</w:t>
      </w:r>
      <w:r w:rsidR="00E125FB" w:rsidRPr="00961514">
        <w:rPr>
          <w:rFonts w:ascii="SimSun" w:eastAsia="SimSun" w:hAnsi="SimSun" w:cs="SimSun" w:hint="eastAsia"/>
          <w:lang w:eastAsia="zh-CN"/>
        </w:rPr>
        <w:t>在中国专利申请飞速上升的大</w:t>
      </w:r>
      <w:r w:rsidR="001B214B" w:rsidRPr="00961514">
        <w:rPr>
          <w:rFonts w:ascii="SimSun" w:eastAsia="SimSun" w:hAnsi="SimSun" w:cs="SimSun" w:hint="eastAsia"/>
          <w:lang w:eastAsia="zh-CN"/>
        </w:rPr>
        <w:t>趋势中，中国在海外的专利申请也</w:t>
      </w:r>
      <w:r w:rsidR="00E125FB" w:rsidRPr="00961514">
        <w:rPr>
          <w:rFonts w:ascii="SimSun" w:eastAsia="SimSun" w:hAnsi="SimSun" w:cs="SimSun" w:hint="eastAsia"/>
          <w:lang w:eastAsia="zh-CN"/>
        </w:rPr>
        <w:t>非常</w:t>
      </w:r>
      <w:r w:rsidR="001B214B" w:rsidRPr="00961514">
        <w:rPr>
          <w:rFonts w:ascii="SimSun" w:eastAsia="SimSun" w:hAnsi="SimSun" w:cs="SimSun" w:hint="eastAsia"/>
          <w:lang w:eastAsia="zh-CN"/>
        </w:rPr>
        <w:t>引人注目。比如</w:t>
      </w:r>
      <w:r w:rsidR="00C40658" w:rsidRPr="00961514">
        <w:rPr>
          <w:rFonts w:ascii="SimSun" w:eastAsia="SimSun" w:hAnsi="SimSun" w:cs="SimSun" w:hint="eastAsia"/>
          <w:lang w:eastAsia="zh-CN"/>
        </w:rPr>
        <w:t>中国提交的《专利合作条约》（“PCT”）国际专利申请</w:t>
      </w:r>
      <w:r w:rsidR="001B214B" w:rsidRPr="00961514">
        <w:rPr>
          <w:rFonts w:ascii="SimSun" w:eastAsia="SimSun" w:hAnsi="SimSun" w:cs="SimSun" w:hint="eastAsia"/>
          <w:lang w:eastAsia="zh-CN"/>
        </w:rPr>
        <w:t>，在2012年已经达到18,627件，成为世界第二多的国家，比前一年有13.6%的增长，其中中兴名列公司申请PCT专利的第一，华为名列第四。这一上升趋势已经持续了很多年，从2008年开始，华为就已经连续五年名列公司申请PCT</w:t>
      </w:r>
      <w:r w:rsidR="00443724" w:rsidRPr="00961514">
        <w:rPr>
          <w:rFonts w:ascii="SimSun" w:eastAsia="SimSun" w:hAnsi="SimSun" w:cs="SimSun" w:hint="eastAsia"/>
          <w:lang w:eastAsia="zh-CN"/>
        </w:rPr>
        <w:t>专利的前五名，</w:t>
      </w:r>
      <w:r w:rsidR="001B214B" w:rsidRPr="00961514">
        <w:rPr>
          <w:rFonts w:ascii="SimSun" w:eastAsia="SimSun" w:hAnsi="SimSun" w:cs="SimSun" w:hint="eastAsia"/>
          <w:lang w:eastAsia="zh-CN"/>
        </w:rPr>
        <w:t>中兴后来居上，也在2010年成为第二， 并于2011和2012两年连续成为第一。</w:t>
      </w:r>
      <w:r w:rsidR="0027558B" w:rsidRPr="00961514">
        <w:rPr>
          <w:rFonts w:ascii="SimSun" w:eastAsia="SimSun" w:hAnsi="SimSun" w:cs="SimSun" w:hint="eastAsia"/>
          <w:lang w:eastAsia="zh-CN"/>
        </w:rPr>
        <w:t>从这些惊人的数字，我们可以说中国已经步入世界</w:t>
      </w:r>
      <w:r w:rsidR="00E125FB" w:rsidRPr="00961514">
        <w:rPr>
          <w:rFonts w:ascii="SimSun" w:eastAsia="SimSun" w:hAnsi="SimSun" w:cs="SimSun" w:hint="eastAsia"/>
          <w:lang w:eastAsia="zh-CN"/>
        </w:rPr>
        <w:t>专利大国</w:t>
      </w:r>
      <w:r w:rsidR="0027558B" w:rsidRPr="00961514">
        <w:rPr>
          <w:rFonts w:ascii="SimSun" w:eastAsia="SimSun" w:hAnsi="SimSun" w:cs="SimSun" w:hint="eastAsia"/>
          <w:lang w:eastAsia="zh-CN"/>
        </w:rPr>
        <w:t>的行列</w:t>
      </w:r>
      <w:r w:rsidR="00E125FB" w:rsidRPr="00961514">
        <w:rPr>
          <w:rFonts w:ascii="SimSun" w:eastAsia="SimSun" w:hAnsi="SimSun" w:cs="SimSun" w:hint="eastAsia"/>
          <w:lang w:eastAsia="zh-CN"/>
        </w:rPr>
        <w:t>。</w:t>
      </w:r>
    </w:p>
    <w:p w14:paraId="598F2A65" w14:textId="34673715" w:rsidR="003F33AF" w:rsidRPr="00961514" w:rsidRDefault="0027558B" w:rsidP="000C5348">
      <w:pPr>
        <w:ind w:left="11" w:right="78" w:hanging="11"/>
        <w:jc w:val="both"/>
        <w:rPr>
          <w:rFonts w:ascii="SimSun" w:eastAsia="SimSun" w:hAnsi="SimSun" w:cs="SimSun"/>
          <w:lang w:eastAsia="zh-CN"/>
        </w:rPr>
      </w:pPr>
      <w:r w:rsidRPr="00961514">
        <w:rPr>
          <w:rFonts w:ascii="SimSun" w:eastAsia="SimSun" w:hAnsi="SimSun" w:cs="SimSun" w:hint="eastAsia"/>
          <w:lang w:eastAsia="zh-CN"/>
        </w:rPr>
        <w:tab/>
      </w:r>
      <w:r w:rsidRPr="00961514">
        <w:rPr>
          <w:rFonts w:ascii="SimSun" w:eastAsia="SimSun" w:hAnsi="SimSun" w:cs="SimSun" w:hint="eastAsia"/>
          <w:lang w:eastAsia="zh-CN"/>
        </w:rPr>
        <w:tab/>
      </w:r>
      <w:r w:rsidR="000B0E21" w:rsidRPr="00961514">
        <w:rPr>
          <w:rFonts w:ascii="SimSun" w:eastAsia="SimSun" w:hAnsi="SimSun" w:cs="SimSun" w:hint="eastAsia"/>
          <w:lang w:eastAsia="zh-CN"/>
        </w:rPr>
        <w:t>因为专利是赋予新</w:t>
      </w:r>
      <w:r w:rsidR="00725E62" w:rsidRPr="00961514">
        <w:rPr>
          <w:rFonts w:ascii="SimSun" w:eastAsia="SimSun" w:hAnsi="SimSun" w:cs="SimSun" w:hint="eastAsia"/>
          <w:lang w:eastAsia="zh-CN"/>
        </w:rPr>
        <w:t>发明的，所以许多人会</w:t>
      </w:r>
      <w:r w:rsidR="000B0E21" w:rsidRPr="00961514">
        <w:rPr>
          <w:rFonts w:ascii="SimSun" w:eastAsia="SimSun" w:hAnsi="SimSun" w:cs="SimSun" w:hint="eastAsia"/>
          <w:lang w:eastAsia="zh-CN"/>
        </w:rPr>
        <w:t>好奇，这样的专利申请趋势是否意味着中国的发明很多，中国</w:t>
      </w:r>
      <w:r w:rsidRPr="00961514">
        <w:rPr>
          <w:rFonts w:ascii="SimSun" w:eastAsia="SimSun" w:hAnsi="SimSun" w:cs="SimSun" w:hint="eastAsia"/>
          <w:lang w:eastAsia="zh-CN"/>
        </w:rPr>
        <w:t>已经成为一个“创新型”国家了呢？</w:t>
      </w:r>
      <w:r w:rsidR="002D745D" w:rsidRPr="00961514">
        <w:rPr>
          <w:rFonts w:ascii="SimSun" w:eastAsia="SimSun" w:hAnsi="SimSun" w:cs="SimSun" w:hint="eastAsia"/>
          <w:lang w:eastAsia="zh-CN"/>
        </w:rPr>
        <w:t>简单说，就是专利数量多是否等于创新也多？其实，前面已经提到，发明不等于创新，它只是诸多创新环节中的一节或是开始</w:t>
      </w:r>
      <w:r w:rsidR="000B0E21" w:rsidRPr="00961514">
        <w:rPr>
          <w:rFonts w:ascii="SimSun" w:eastAsia="SimSun" w:hAnsi="SimSun" w:cs="SimSun" w:hint="eastAsia"/>
          <w:lang w:eastAsia="zh-CN"/>
        </w:rPr>
        <w:t xml:space="preserve"> </w:t>
      </w:r>
      <w:r w:rsidR="00F13C0F" w:rsidRPr="00961514">
        <w:rPr>
          <w:rFonts w:ascii="SimSun" w:eastAsia="SimSun" w:hAnsi="SimSun" w:cs="SimSun" w:hint="eastAsia"/>
          <w:lang w:eastAsia="zh-CN"/>
        </w:rPr>
        <w:t>。创新是包括发明在内的直到生产出最终产品的整个过程。</w:t>
      </w:r>
      <w:r w:rsidR="00A067E7" w:rsidRPr="00961514">
        <w:rPr>
          <w:rFonts w:ascii="SimSun" w:eastAsia="SimSun" w:hAnsi="SimSun" w:cs="SimSun" w:hint="eastAsia"/>
          <w:lang w:eastAsia="zh-CN"/>
        </w:rPr>
        <w:t>专利多</w:t>
      </w:r>
      <w:r w:rsidR="00A86C46" w:rsidRPr="00961514">
        <w:rPr>
          <w:rFonts w:ascii="SimSun" w:eastAsia="SimSun" w:hAnsi="SimSun" w:cs="SimSun" w:hint="eastAsia"/>
          <w:lang w:eastAsia="zh-CN"/>
        </w:rPr>
        <w:t>，可能意味着发明多，但并不</w:t>
      </w:r>
      <w:r w:rsidR="009E554F" w:rsidRPr="00961514">
        <w:rPr>
          <w:rFonts w:ascii="SimSun" w:eastAsia="SimSun" w:hAnsi="SimSun" w:cs="SimSun" w:hint="eastAsia"/>
          <w:lang w:eastAsia="zh-CN"/>
        </w:rPr>
        <w:t>意味着创新多。</w:t>
      </w:r>
      <w:r w:rsidR="000B0E21" w:rsidRPr="00961514">
        <w:rPr>
          <w:rFonts w:ascii="SimSun" w:eastAsia="SimSun" w:hAnsi="SimSun" w:cs="SimSun" w:hint="eastAsia"/>
          <w:lang w:eastAsia="zh-CN"/>
        </w:rPr>
        <w:t xml:space="preserve"> </w:t>
      </w:r>
      <w:r w:rsidR="00A86C46" w:rsidRPr="00961514">
        <w:rPr>
          <w:rFonts w:ascii="SimSun" w:eastAsia="SimSun" w:hAnsi="SimSun" w:cs="SimSun" w:hint="eastAsia"/>
          <w:lang w:eastAsia="zh-CN"/>
        </w:rPr>
        <w:t>衡量一个国家或一个企业是否具有创新能力，还有其他许多因素，</w:t>
      </w:r>
      <w:r w:rsidR="000B0E21" w:rsidRPr="00961514">
        <w:rPr>
          <w:rFonts w:ascii="SimSun" w:eastAsia="SimSun" w:hAnsi="SimSun" w:cs="SimSun" w:hint="eastAsia"/>
          <w:lang w:eastAsia="zh-CN"/>
        </w:rPr>
        <w:t>如</w:t>
      </w:r>
      <w:r w:rsidR="002C0446" w:rsidRPr="00961514">
        <w:rPr>
          <w:rFonts w:ascii="SimSun" w:eastAsia="SimSun" w:hAnsi="SimSun" w:cs="SimSun" w:hint="eastAsia"/>
          <w:lang w:eastAsia="zh-CN"/>
        </w:rPr>
        <w:t>专利申请</w:t>
      </w:r>
      <w:r w:rsidR="00B42B52" w:rsidRPr="00961514">
        <w:rPr>
          <w:rFonts w:ascii="SimSun" w:eastAsia="SimSun" w:hAnsi="SimSun" w:cs="SimSun" w:hint="eastAsia"/>
          <w:lang w:eastAsia="zh-CN"/>
        </w:rPr>
        <w:t>人的组成，专利的质量，</w:t>
      </w:r>
      <w:r w:rsidR="00A067E7" w:rsidRPr="00961514">
        <w:rPr>
          <w:rFonts w:ascii="SimSun" w:eastAsia="SimSun" w:hAnsi="SimSun" w:cs="SimSun" w:hint="eastAsia"/>
          <w:lang w:eastAsia="zh-CN"/>
        </w:rPr>
        <w:t>专利</w:t>
      </w:r>
      <w:r w:rsidR="00B42B52" w:rsidRPr="00961514">
        <w:rPr>
          <w:rFonts w:ascii="SimSun" w:eastAsia="SimSun" w:hAnsi="SimSun" w:cs="SimSun" w:hint="eastAsia"/>
          <w:lang w:eastAsia="zh-CN"/>
        </w:rPr>
        <w:t>的保存期，专利的商业</w:t>
      </w:r>
      <w:r w:rsidR="00A86C46" w:rsidRPr="00961514">
        <w:rPr>
          <w:rFonts w:ascii="SimSun" w:eastAsia="SimSun" w:hAnsi="SimSun" w:cs="SimSun" w:hint="eastAsia"/>
          <w:lang w:eastAsia="zh-CN"/>
        </w:rPr>
        <w:t>转化的专利</w:t>
      </w:r>
      <w:r w:rsidR="000B0E21" w:rsidRPr="00961514">
        <w:rPr>
          <w:rFonts w:ascii="SimSun" w:eastAsia="SimSun" w:hAnsi="SimSun" w:cs="SimSun" w:hint="eastAsia"/>
          <w:lang w:eastAsia="zh-CN"/>
        </w:rPr>
        <w:t>的数量等</w:t>
      </w:r>
      <w:r w:rsidR="00857CFD" w:rsidRPr="00961514">
        <w:rPr>
          <w:rFonts w:ascii="SimSun" w:eastAsia="SimSun" w:hAnsi="SimSun" w:cs="SimSun" w:hint="eastAsia"/>
          <w:lang w:eastAsia="zh-CN"/>
        </w:rPr>
        <w:t>。下面我们具体分析一下中国</w:t>
      </w:r>
      <w:r w:rsidR="002C0446" w:rsidRPr="00961514">
        <w:rPr>
          <w:rFonts w:ascii="SimSun" w:eastAsia="SimSun" w:hAnsi="SimSun" w:cs="SimSun" w:hint="eastAsia"/>
          <w:lang w:eastAsia="zh-CN"/>
        </w:rPr>
        <w:t>专利</w:t>
      </w:r>
      <w:r w:rsidR="00DD7770" w:rsidRPr="00961514">
        <w:rPr>
          <w:rFonts w:ascii="SimSun" w:eastAsia="SimSun" w:hAnsi="SimSun" w:cs="SimSun" w:hint="eastAsia"/>
          <w:lang w:eastAsia="zh-CN"/>
        </w:rPr>
        <w:t>在这些方面的情况。</w:t>
      </w:r>
    </w:p>
    <w:p w14:paraId="089B8F04" w14:textId="6B731986" w:rsidR="00DD7770" w:rsidRPr="00961514" w:rsidRDefault="00DD7770" w:rsidP="000C5348">
      <w:pPr>
        <w:ind w:left="11" w:right="78" w:hanging="11"/>
        <w:jc w:val="both"/>
        <w:rPr>
          <w:rFonts w:ascii="SimSun" w:eastAsia="SimSun" w:hAnsi="Hei" w:cs="Hei"/>
          <w:lang w:eastAsia="zh-CN"/>
        </w:rPr>
      </w:pPr>
      <w:r w:rsidRPr="00961514">
        <w:rPr>
          <w:rFonts w:ascii="SimSun" w:eastAsia="SimSun" w:hAnsi="SimSun" w:cs="SimSun" w:hint="eastAsia"/>
          <w:lang w:eastAsia="zh-CN"/>
        </w:rPr>
        <w:tab/>
      </w:r>
      <w:r w:rsidRPr="00961514">
        <w:rPr>
          <w:rFonts w:ascii="SimSun" w:eastAsia="SimSun" w:hAnsi="SimSun" w:cs="SimSun" w:hint="eastAsia"/>
          <w:lang w:eastAsia="zh-CN"/>
        </w:rPr>
        <w:tab/>
        <w:t>首先，</w:t>
      </w:r>
      <w:r w:rsidR="007F2B96" w:rsidRPr="00961514">
        <w:rPr>
          <w:rFonts w:ascii="SimSun" w:eastAsia="SimSun" w:hAnsi="SimSun" w:cs="SimSun" w:hint="eastAsia"/>
          <w:lang w:eastAsia="zh-CN"/>
        </w:rPr>
        <w:t>国内申请人的比例。近些年，国内</w:t>
      </w:r>
      <w:r w:rsidR="007F2B96" w:rsidRPr="00961514">
        <w:rPr>
          <w:rStyle w:val="FootnoteReference"/>
          <w:rFonts w:ascii="SimSun" w:eastAsia="SimSun" w:hAnsi="SimSun" w:cs="SimSun" w:hint="eastAsia"/>
          <w:lang w:eastAsia="zh-CN"/>
        </w:rPr>
        <w:footnoteReference w:id="36"/>
      </w:r>
      <w:r w:rsidR="007F2B96" w:rsidRPr="00961514">
        <w:rPr>
          <w:rFonts w:ascii="SimSun" w:eastAsia="SimSun" w:hAnsi="SimSun" w:cs="SimSun" w:hint="eastAsia"/>
          <w:lang w:eastAsia="zh-CN"/>
        </w:rPr>
        <w:t>发明人</w:t>
      </w:r>
      <w:r w:rsidR="00430266" w:rsidRPr="00961514">
        <w:rPr>
          <w:rFonts w:ascii="SimSun" w:eastAsia="SimSun" w:hAnsi="SimSun" w:cs="SimSun" w:hint="eastAsia"/>
          <w:lang w:eastAsia="zh-CN"/>
        </w:rPr>
        <w:t>申请专利的数量连年上升。</w:t>
      </w:r>
      <w:r w:rsidR="00BF77C8" w:rsidRPr="00961514">
        <w:rPr>
          <w:rFonts w:ascii="SimSun" w:eastAsia="SimSun" w:hAnsi="SimSun" w:cs="SimSun" w:hint="eastAsia"/>
          <w:lang w:eastAsia="zh-CN"/>
        </w:rPr>
        <w:t>从2002年</w:t>
      </w:r>
      <w:r w:rsidR="007F2B96" w:rsidRPr="00961514">
        <w:rPr>
          <w:rFonts w:ascii="SimSun" w:eastAsia="SimSun" w:hAnsi="SimSun" w:cs="SimSun" w:hint="eastAsia"/>
          <w:lang w:eastAsia="zh-CN"/>
        </w:rPr>
        <w:t>的低于</w:t>
      </w:r>
      <w:r w:rsidR="00BF77C8" w:rsidRPr="00961514">
        <w:rPr>
          <w:rFonts w:ascii="SimSun" w:eastAsia="SimSun" w:hAnsi="SimSun" w:cs="SimSun" w:hint="eastAsia"/>
          <w:lang w:eastAsia="zh-CN"/>
        </w:rPr>
        <w:t>20</w:t>
      </w:r>
      <w:r w:rsidR="007F2B96" w:rsidRPr="00961514">
        <w:rPr>
          <w:rFonts w:ascii="SimSun" w:eastAsia="SimSun" w:hAnsi="SimSun" w:cs="SimSun" w:hint="eastAsia"/>
          <w:lang w:eastAsia="zh-CN"/>
        </w:rPr>
        <w:t>％上升到现在的超出80％。</w:t>
      </w:r>
      <w:r w:rsidR="00BF77C8" w:rsidRPr="00961514">
        <w:rPr>
          <w:rStyle w:val="FootnoteReference"/>
          <w:rFonts w:ascii="SimSun" w:eastAsia="SimSun" w:hAnsi="SimSun" w:cs="SimSun" w:hint="eastAsia"/>
          <w:lang w:eastAsia="zh-CN"/>
        </w:rPr>
        <w:footnoteReference w:id="37"/>
      </w:r>
      <w:r w:rsidR="00F3349E" w:rsidRPr="00961514">
        <w:rPr>
          <w:rFonts w:ascii="SimSun" w:eastAsia="SimSun" w:hAnsi="SimSun" w:cs="SimSun" w:hint="eastAsia"/>
          <w:lang w:eastAsia="zh-CN"/>
        </w:rPr>
        <w:t xml:space="preserve"> </w:t>
      </w:r>
      <w:r w:rsidR="006173C2" w:rsidRPr="00961514">
        <w:rPr>
          <w:rFonts w:ascii="SimSun" w:eastAsia="SimSun" w:hAnsi="SimSun" w:cs="SimSun" w:hint="eastAsia"/>
          <w:lang w:eastAsia="zh-CN"/>
        </w:rPr>
        <w:t>2012年国家知识产权局受理的652,777件发明专利申请中，有82％来自国内发明人，而</w:t>
      </w:r>
      <w:r w:rsidR="00431BC1" w:rsidRPr="00961514">
        <w:rPr>
          <w:rFonts w:ascii="SimSun" w:eastAsia="SimSun" w:hAnsi="SimSun" w:cs="SimSun" w:hint="eastAsia"/>
          <w:lang w:eastAsia="zh-CN"/>
        </w:rPr>
        <w:t>在</w:t>
      </w:r>
      <w:r w:rsidR="006173C2" w:rsidRPr="00961514">
        <w:rPr>
          <w:rFonts w:ascii="SimSun" w:eastAsia="SimSun" w:hAnsi="SimSun" w:cs="SimSun" w:hint="eastAsia"/>
          <w:lang w:eastAsia="zh-CN"/>
        </w:rPr>
        <w:t>143,847获得</w:t>
      </w:r>
      <w:r w:rsidR="00431BC1" w:rsidRPr="00961514">
        <w:rPr>
          <w:rFonts w:ascii="SimSun" w:eastAsia="SimSun" w:hAnsi="SimSun" w:cs="SimSun" w:hint="eastAsia"/>
          <w:lang w:eastAsia="zh-CN"/>
        </w:rPr>
        <w:t>授权的</w:t>
      </w:r>
      <w:r w:rsidR="006173C2" w:rsidRPr="00961514">
        <w:rPr>
          <w:rFonts w:ascii="SimSun" w:eastAsia="SimSun" w:hAnsi="SimSun" w:cs="SimSun" w:hint="eastAsia"/>
          <w:lang w:eastAsia="zh-CN"/>
        </w:rPr>
        <w:t>发明</w:t>
      </w:r>
      <w:r w:rsidR="00431BC1" w:rsidRPr="00961514">
        <w:rPr>
          <w:rFonts w:ascii="SimSun" w:eastAsia="SimSun" w:hAnsi="SimSun" w:cs="SimSun" w:hint="eastAsia"/>
          <w:lang w:eastAsia="zh-CN"/>
        </w:rPr>
        <w:t>专利中，</w:t>
      </w:r>
      <w:r w:rsidR="006173C2" w:rsidRPr="00961514">
        <w:rPr>
          <w:rFonts w:ascii="SimSun" w:eastAsia="SimSun" w:hAnsi="SimSun" w:cs="SimSun" w:hint="eastAsia"/>
          <w:lang w:eastAsia="zh-CN"/>
        </w:rPr>
        <w:t>也</w:t>
      </w:r>
      <w:r w:rsidR="00431BC1" w:rsidRPr="00961514">
        <w:rPr>
          <w:rFonts w:ascii="SimSun" w:eastAsia="SimSun" w:hAnsi="SimSun" w:cs="SimSun" w:hint="eastAsia"/>
          <w:lang w:eastAsia="zh-CN"/>
        </w:rPr>
        <w:t>有</w:t>
      </w:r>
      <w:r w:rsidR="004D05B8" w:rsidRPr="00961514">
        <w:rPr>
          <w:rFonts w:ascii="SimSun" w:eastAsia="SimSun" w:hAnsi="SimSun" w:cs="SimSun" w:hint="eastAsia"/>
          <w:lang w:eastAsia="zh-CN"/>
        </w:rPr>
        <w:t>66.3％是授予国内发明人</w:t>
      </w:r>
      <w:r w:rsidR="00431BC1" w:rsidRPr="00961514">
        <w:rPr>
          <w:rFonts w:ascii="SimSun" w:eastAsia="SimSun" w:hAnsi="SimSun" w:cs="SimSun" w:hint="eastAsia"/>
          <w:lang w:eastAsia="zh-CN"/>
        </w:rPr>
        <w:t>。</w:t>
      </w:r>
      <w:r w:rsidR="004D05B8" w:rsidRPr="00961514">
        <w:rPr>
          <w:rStyle w:val="FootnoteReference"/>
          <w:rFonts w:ascii="SimSun" w:eastAsia="SimSun" w:hAnsi="SimSun" w:cs="SimSun" w:hint="eastAsia"/>
          <w:lang w:eastAsia="zh-CN"/>
        </w:rPr>
        <w:footnoteReference w:id="38"/>
      </w:r>
      <w:r w:rsidR="007F2B96" w:rsidRPr="00961514">
        <w:rPr>
          <w:rFonts w:ascii="SimSun" w:eastAsia="SimSun" w:hAnsi="SimSun" w:cs="SimSun" w:hint="eastAsia"/>
          <w:lang w:eastAsia="zh-CN"/>
        </w:rPr>
        <w:t xml:space="preserve"> 实用新型和外观设计的专利申请，国内申请人的比例应该更高。从这个角度看，国内的</w:t>
      </w:r>
      <w:r w:rsidR="000B0E21" w:rsidRPr="00961514">
        <w:rPr>
          <w:rFonts w:ascii="SimSun" w:eastAsia="SimSun" w:hAnsi="SimSun" w:cs="SimSun" w:hint="eastAsia"/>
          <w:lang w:eastAsia="zh-CN"/>
        </w:rPr>
        <w:t>发明活动比较活跃，申请专利的意识有很大提高</w:t>
      </w:r>
      <w:r w:rsidR="00F3349E" w:rsidRPr="00961514">
        <w:rPr>
          <w:rFonts w:ascii="SimSun" w:eastAsia="SimSun" w:hAnsi="SimSun" w:cs="SimSun" w:hint="eastAsia"/>
          <w:lang w:eastAsia="zh-CN"/>
        </w:rPr>
        <w:t>。</w:t>
      </w:r>
      <w:r w:rsidR="004D05B8" w:rsidRPr="00961514">
        <w:rPr>
          <w:rFonts w:ascii="SimSun" w:eastAsia="SimSun" w:hAnsi="SimSun" w:cs="SimSun" w:hint="eastAsia"/>
          <w:lang w:eastAsia="zh-CN"/>
        </w:rPr>
        <w:t>但是，</w:t>
      </w:r>
      <w:r w:rsidR="00431BC1" w:rsidRPr="00961514">
        <w:rPr>
          <w:rFonts w:ascii="SimSun" w:eastAsia="SimSun" w:hAnsi="SimSun" w:cs="SimSun" w:hint="eastAsia"/>
          <w:lang w:eastAsia="zh-CN"/>
        </w:rPr>
        <w:t>在2012年的专利申</w:t>
      </w:r>
      <w:r w:rsidR="00431BC1" w:rsidRPr="00961514">
        <w:rPr>
          <w:rFonts w:ascii="SimSun" w:eastAsia="SimSun" w:hAnsi="SimSun" w:cs="SimSun" w:hint="eastAsia"/>
          <w:lang w:eastAsia="zh-CN"/>
        </w:rPr>
        <w:lastRenderedPageBreak/>
        <w:t>请中，</w:t>
      </w:r>
      <w:r w:rsidR="00733D0A" w:rsidRPr="00961514">
        <w:rPr>
          <w:rFonts w:ascii="SimSun" w:eastAsia="SimSun" w:hAnsi="SimSun" w:cs="SimSun" w:hint="eastAsia"/>
          <w:lang w:eastAsia="zh-CN"/>
        </w:rPr>
        <w:t>没有按期缴纳申请费</w:t>
      </w:r>
      <w:r w:rsidR="00431BC1" w:rsidRPr="00961514">
        <w:rPr>
          <w:rFonts w:ascii="SimSun" w:eastAsia="SimSun" w:hAnsi="SimSun" w:cs="SimSun" w:hint="eastAsia"/>
          <w:lang w:eastAsia="zh-CN"/>
        </w:rPr>
        <w:t>被视为撤回的，来自中国公民的占约6.3</w:t>
      </w:r>
      <w:r w:rsidR="00733D0A" w:rsidRPr="00961514">
        <w:rPr>
          <w:rFonts w:ascii="SimSun" w:eastAsia="SimSun" w:hAnsi="SimSun" w:cs="SimSun" w:hint="eastAsia"/>
          <w:lang w:eastAsia="zh-CN"/>
        </w:rPr>
        <w:t>%</w:t>
      </w:r>
      <w:r w:rsidR="00431BC1" w:rsidRPr="00961514">
        <w:rPr>
          <w:rFonts w:ascii="SimSun" w:eastAsia="SimSun" w:hAnsi="SimSun" w:cs="SimSun" w:hint="eastAsia"/>
          <w:lang w:eastAsia="zh-CN"/>
        </w:rPr>
        <w:t>，外国申请人占0.6％。</w:t>
      </w:r>
      <w:r w:rsidR="00431BC1" w:rsidRPr="00961514">
        <w:rPr>
          <w:rStyle w:val="FootnoteReference"/>
          <w:rFonts w:ascii="SimSun" w:eastAsia="SimSun" w:hAnsi="SimSun" w:cs="SimSun" w:hint="eastAsia"/>
          <w:lang w:eastAsia="zh-CN"/>
        </w:rPr>
        <w:footnoteReference w:id="39"/>
      </w:r>
      <w:r w:rsidR="00431BC1" w:rsidRPr="00961514">
        <w:rPr>
          <w:rFonts w:ascii="SimSun" w:eastAsia="SimSun" w:hAnsi="SimSun" w:cs="SimSun" w:hint="eastAsia"/>
          <w:lang w:eastAsia="zh-CN"/>
        </w:rPr>
        <w:t xml:space="preserve"> </w:t>
      </w:r>
      <w:r w:rsidR="00F3349E" w:rsidRPr="00961514">
        <w:rPr>
          <w:rFonts w:ascii="SimSun" w:eastAsia="SimSun" w:hAnsi="SimSun" w:cs="SimSun" w:hint="eastAsia"/>
          <w:lang w:eastAsia="zh-CN"/>
        </w:rPr>
        <w:t>也就是说，82％的国内申请中要去除这6.3%。</w:t>
      </w:r>
      <w:r w:rsidR="009A52E2" w:rsidRPr="00961514">
        <w:rPr>
          <w:rFonts w:ascii="SimSun" w:eastAsia="SimSun" w:hAnsi="SimSun" w:cs="SimSun" w:hint="eastAsia"/>
          <w:lang w:eastAsia="zh-CN"/>
        </w:rPr>
        <w:t>为什么有超过6</w:t>
      </w:r>
      <w:r w:rsidR="009A52E2" w:rsidRPr="00961514">
        <w:rPr>
          <w:rFonts w:ascii="SimSun" w:eastAsia="SimSun" w:hAnsi="Hei" w:cs="Hei" w:hint="eastAsia"/>
          <w:lang w:eastAsia="zh-CN"/>
        </w:rPr>
        <w:t>％发明人申请专利</w:t>
      </w:r>
      <w:r w:rsidR="005752E6" w:rsidRPr="00961514">
        <w:rPr>
          <w:rFonts w:ascii="SimSun" w:eastAsia="SimSun" w:hAnsi="Hei" w:cs="Hei" w:hint="eastAsia"/>
          <w:lang w:eastAsia="zh-CN"/>
        </w:rPr>
        <w:t>后</w:t>
      </w:r>
      <w:r w:rsidR="009A52E2" w:rsidRPr="00961514">
        <w:rPr>
          <w:rFonts w:ascii="SimSun" w:eastAsia="SimSun" w:hAnsi="Hei" w:cs="Hei" w:hint="eastAsia"/>
          <w:lang w:eastAsia="zh-CN"/>
        </w:rPr>
        <w:t>不交申请费用？</w:t>
      </w:r>
      <w:r w:rsidR="005752E6" w:rsidRPr="00961514">
        <w:rPr>
          <w:rFonts w:ascii="SimSun" w:eastAsia="SimSun" w:hAnsi="Hei" w:cs="Hei" w:hint="eastAsia"/>
          <w:lang w:eastAsia="zh-CN"/>
        </w:rPr>
        <w:t>只是为了达到申请专利的名</w:t>
      </w:r>
      <w:r w:rsidR="000B0E21" w:rsidRPr="00961514">
        <w:rPr>
          <w:rFonts w:ascii="SimSun" w:eastAsia="SimSun" w:hAnsi="Hei" w:cs="Hei" w:hint="eastAsia"/>
          <w:lang w:eastAsia="zh-CN"/>
        </w:rPr>
        <w:t>额？还是因为没有资金？个中</w:t>
      </w:r>
      <w:r w:rsidR="005752E6" w:rsidRPr="00961514">
        <w:rPr>
          <w:rFonts w:ascii="SimSun" w:eastAsia="SimSun" w:hAnsi="Hei" w:cs="Hei" w:hint="eastAsia"/>
          <w:lang w:eastAsia="zh-CN"/>
        </w:rPr>
        <w:t>原因</w:t>
      </w:r>
      <w:r w:rsidR="000B0E21" w:rsidRPr="00961514">
        <w:rPr>
          <w:rFonts w:ascii="SimSun" w:eastAsia="SimSun" w:hAnsi="Hei" w:cs="Hei" w:hint="eastAsia"/>
          <w:lang w:eastAsia="zh-CN"/>
        </w:rPr>
        <w:t>不详</w:t>
      </w:r>
      <w:r w:rsidR="005752E6" w:rsidRPr="00961514">
        <w:rPr>
          <w:rFonts w:ascii="SimSun" w:eastAsia="SimSun" w:hAnsi="Hei" w:cs="Hei" w:hint="eastAsia"/>
          <w:lang w:eastAsia="zh-CN"/>
        </w:rPr>
        <w:t>。除了无费撤回</w:t>
      </w:r>
      <w:r w:rsidR="00B5155E" w:rsidRPr="00961514">
        <w:rPr>
          <w:rFonts w:ascii="SimSun" w:eastAsia="SimSun" w:hAnsi="Hei" w:cs="Hei" w:hint="eastAsia"/>
          <w:lang w:eastAsia="zh-CN"/>
        </w:rPr>
        <w:t>的申请外，还有多少专利申请是</w:t>
      </w:r>
      <w:r w:rsidR="00A14FBA" w:rsidRPr="00961514">
        <w:rPr>
          <w:rFonts w:ascii="SimSun" w:eastAsia="SimSun" w:hAnsi="Hei" w:cs="Hei" w:hint="eastAsia"/>
          <w:lang w:eastAsia="zh-CN"/>
        </w:rPr>
        <w:t>为了业绩考核、职位提拔、或为了产品作广告？也就是说，中国以年增长率</w:t>
      </w:r>
      <w:r w:rsidR="00B5155E" w:rsidRPr="00961514">
        <w:rPr>
          <w:rFonts w:ascii="SimSun" w:eastAsia="SimSun" w:hAnsi="Hei" w:cs="Hei" w:hint="eastAsia"/>
          <w:lang w:eastAsia="zh-CN"/>
        </w:rPr>
        <w:t>30％的速度增加的专利申请中，到底</w:t>
      </w:r>
      <w:r w:rsidR="00A14FBA" w:rsidRPr="00961514">
        <w:rPr>
          <w:rFonts w:ascii="SimSun" w:eastAsia="SimSun" w:hAnsi="Hei" w:cs="Hei" w:hint="eastAsia"/>
          <w:lang w:eastAsia="zh-CN"/>
        </w:rPr>
        <w:t>是否真正意味着中国的科技发明也达到了30％的增长速度？这些申请中</w:t>
      </w:r>
      <w:r w:rsidR="00B5155E" w:rsidRPr="00961514">
        <w:rPr>
          <w:rFonts w:ascii="SimSun" w:eastAsia="SimSun" w:hAnsi="Hei" w:cs="Hei" w:hint="eastAsia"/>
          <w:lang w:eastAsia="zh-CN"/>
        </w:rPr>
        <w:t>有多少真正包涵了高质量的技术创新</w:t>
      </w:r>
      <w:r w:rsidR="000B0E21" w:rsidRPr="00961514">
        <w:rPr>
          <w:rFonts w:ascii="SimSun" w:eastAsia="SimSun" w:hAnsi="Hei" w:cs="Hei" w:hint="eastAsia"/>
          <w:lang w:eastAsia="zh-CN"/>
        </w:rPr>
        <w:t>？</w:t>
      </w:r>
      <w:r w:rsidR="00A14FBA" w:rsidRPr="00961514">
        <w:rPr>
          <w:rFonts w:ascii="SimSun" w:eastAsia="SimSun" w:hAnsi="Hei" w:cs="Hei" w:hint="eastAsia"/>
          <w:lang w:eastAsia="zh-CN"/>
        </w:rPr>
        <w:t>下面的探讨</w:t>
      </w:r>
      <w:r w:rsidR="000B0E21" w:rsidRPr="00961514">
        <w:rPr>
          <w:rFonts w:ascii="SimSun" w:eastAsia="SimSun" w:hAnsi="Hei" w:cs="Hei" w:hint="eastAsia"/>
          <w:lang w:eastAsia="zh-CN"/>
        </w:rPr>
        <w:t>可能会给出</w:t>
      </w:r>
      <w:r w:rsidR="00A14FBA" w:rsidRPr="00961514">
        <w:rPr>
          <w:rFonts w:ascii="SimSun" w:eastAsia="SimSun" w:hAnsi="Hei" w:cs="Hei" w:hint="eastAsia"/>
          <w:lang w:eastAsia="zh-CN"/>
        </w:rPr>
        <w:t>一些答案。</w:t>
      </w:r>
    </w:p>
    <w:p w14:paraId="04CDAE10" w14:textId="74089AD8" w:rsidR="00DD4C2B" w:rsidRPr="00961514" w:rsidRDefault="00DD4C2B" w:rsidP="000C5348">
      <w:pPr>
        <w:ind w:left="11" w:right="78" w:hanging="11"/>
        <w:jc w:val="both"/>
        <w:rPr>
          <w:rFonts w:ascii="SimSun" w:eastAsia="SimSun" w:hAnsi="SimSun" w:cs="SimSun"/>
          <w:lang w:eastAsia="zh-CN"/>
        </w:rPr>
      </w:pPr>
      <w:r w:rsidRPr="00961514">
        <w:rPr>
          <w:rFonts w:ascii="SimSun" w:eastAsia="SimSun" w:hAnsi="SimSun" w:cs="SimSun" w:hint="eastAsia"/>
          <w:lang w:eastAsia="zh-CN"/>
        </w:rPr>
        <w:tab/>
      </w:r>
      <w:r w:rsidRPr="00961514">
        <w:rPr>
          <w:rFonts w:ascii="SimSun" w:eastAsia="SimSun" w:hAnsi="SimSun" w:cs="SimSun" w:hint="eastAsia"/>
          <w:lang w:eastAsia="zh-CN"/>
        </w:rPr>
        <w:tab/>
        <w:t>其次，专利的质量。</w:t>
      </w:r>
      <w:r w:rsidR="000C7A94" w:rsidRPr="00961514">
        <w:rPr>
          <w:rFonts w:ascii="SimSun" w:eastAsia="SimSun" w:hAnsi="SimSun" w:cs="SimSun" w:hint="eastAsia"/>
          <w:lang w:eastAsia="zh-CN"/>
        </w:rPr>
        <w:t>专利的质量包括发明专利</w:t>
      </w:r>
      <w:r w:rsidR="00717FD3" w:rsidRPr="00961514">
        <w:rPr>
          <w:rFonts w:ascii="SimSun" w:eastAsia="SimSun" w:hAnsi="SimSun" w:cs="SimSun" w:hint="eastAsia"/>
          <w:lang w:eastAsia="zh-CN"/>
        </w:rPr>
        <w:t>以及</w:t>
      </w:r>
      <w:r w:rsidR="000C7A94" w:rsidRPr="00961514">
        <w:rPr>
          <w:rFonts w:ascii="SimSun" w:eastAsia="SimSun" w:hAnsi="SimSun" w:cs="SimSun" w:hint="eastAsia"/>
          <w:lang w:eastAsia="zh-CN"/>
        </w:rPr>
        <w:t>高新科技专利的多寡。</w:t>
      </w:r>
    </w:p>
    <w:p w14:paraId="555C369A" w14:textId="3EDE8101" w:rsidR="00C108EB" w:rsidRPr="00961514" w:rsidRDefault="000D5B2F" w:rsidP="000C5348">
      <w:pPr>
        <w:ind w:left="11" w:right="78" w:hanging="11"/>
        <w:jc w:val="both"/>
        <w:rPr>
          <w:rFonts w:ascii="SimSun" w:eastAsia="SimSun" w:hAnsi="SimSun" w:cs="SimSun"/>
          <w:lang w:eastAsia="zh-CN"/>
        </w:rPr>
      </w:pPr>
      <w:r w:rsidRPr="00961514">
        <w:rPr>
          <w:rFonts w:ascii="SimSun" w:eastAsia="SimSun" w:hAnsi="SimSun" w:cs="SimSun" w:hint="eastAsia"/>
          <w:lang w:eastAsia="zh-CN"/>
        </w:rPr>
        <w:t>发明专利，相对于实用新型专利和外观设计专利，技术</w:t>
      </w:r>
      <w:r w:rsidR="009A1B73" w:rsidRPr="00961514">
        <w:rPr>
          <w:rFonts w:ascii="SimSun" w:eastAsia="SimSun" w:hAnsi="SimSun" w:cs="SimSun" w:hint="eastAsia"/>
          <w:lang w:eastAsia="zh-CN"/>
        </w:rPr>
        <w:t>要求更高，要有“突出的实质性特点和显著的进步”。</w:t>
      </w:r>
      <w:r w:rsidR="009A1B73" w:rsidRPr="00961514">
        <w:rPr>
          <w:rStyle w:val="FootnoteReference"/>
          <w:rFonts w:ascii="SimSun" w:eastAsia="SimSun" w:hAnsi="SimSun" w:cs="SimSun" w:hint="eastAsia"/>
          <w:lang w:eastAsia="zh-CN"/>
        </w:rPr>
        <w:footnoteReference w:id="40"/>
      </w:r>
      <w:r w:rsidR="000B0E21" w:rsidRPr="00961514">
        <w:rPr>
          <w:rFonts w:ascii="SimSun" w:eastAsia="SimSun" w:hAnsi="SimSun" w:cs="SimSun" w:hint="eastAsia"/>
          <w:lang w:eastAsia="zh-CN"/>
        </w:rPr>
        <w:t xml:space="preserve"> 因此，一个国家发明专利越多，说明该国的技术发明活动越频繁，因而越具创新国家特点。</w:t>
      </w:r>
      <w:r w:rsidR="008D3367" w:rsidRPr="00961514">
        <w:rPr>
          <w:rFonts w:ascii="SimSun" w:eastAsia="SimSun" w:hAnsi="SimSun" w:cs="SimSun" w:hint="eastAsia"/>
          <w:lang w:eastAsia="zh-CN"/>
        </w:rPr>
        <w:t>统计数据显示</w:t>
      </w:r>
      <w:r w:rsidR="00C108EB" w:rsidRPr="00961514">
        <w:rPr>
          <w:rFonts w:ascii="SimSun" w:eastAsia="SimSun" w:hAnsi="SimSun" w:cs="SimSun" w:hint="eastAsia"/>
          <w:lang w:eastAsia="zh-CN"/>
        </w:rPr>
        <w:t>，中国最近几年的发明专利申请和授权量都呈直线上升的趋势，</w:t>
      </w:r>
      <w:r w:rsidRPr="00961514">
        <w:rPr>
          <w:rFonts w:ascii="SimSun" w:eastAsia="SimSun" w:hAnsi="SimSun" w:cs="SimSun" w:hint="eastAsia"/>
          <w:lang w:eastAsia="zh-CN"/>
        </w:rPr>
        <w:t>到</w:t>
      </w:r>
      <w:r w:rsidR="00C108EB" w:rsidRPr="00961514">
        <w:rPr>
          <w:rFonts w:ascii="SimSun" w:eastAsia="SimSun" w:hAnsi="SimSun" w:cs="SimSun" w:hint="eastAsia"/>
          <w:lang w:eastAsia="zh-CN"/>
        </w:rPr>
        <w:t>2012年</w:t>
      </w:r>
      <w:r w:rsidRPr="00961514">
        <w:rPr>
          <w:rFonts w:ascii="SimSun" w:eastAsia="SimSun" w:hAnsi="SimSun" w:cs="SimSun" w:hint="eastAsia"/>
          <w:lang w:eastAsia="zh-CN"/>
        </w:rPr>
        <w:t>底，共计350</w:t>
      </w:r>
      <w:r w:rsidR="000B0E21" w:rsidRPr="00961514">
        <w:rPr>
          <w:rFonts w:ascii="SimSun" w:eastAsia="SimSun" w:hAnsi="SimSun" w:cs="SimSun" w:hint="eastAsia"/>
          <w:lang w:eastAsia="zh-CN"/>
        </w:rPr>
        <w:t>多万</w:t>
      </w:r>
      <w:r w:rsidRPr="00961514">
        <w:rPr>
          <w:rFonts w:ascii="SimSun" w:eastAsia="SimSun" w:hAnsi="SimSun" w:cs="SimSun" w:hint="eastAsia"/>
          <w:lang w:eastAsia="zh-CN"/>
        </w:rPr>
        <w:t>发明专利申请（其中国内申请占67.9％）；110多万发明专利</w:t>
      </w:r>
      <w:r w:rsidR="00C108EB" w:rsidRPr="00961514">
        <w:rPr>
          <w:rFonts w:ascii="SimSun" w:eastAsia="SimSun" w:hAnsi="SimSun" w:cs="SimSun" w:hint="eastAsia"/>
          <w:lang w:eastAsia="zh-CN"/>
        </w:rPr>
        <w:t>授权</w:t>
      </w:r>
      <w:r w:rsidRPr="00961514">
        <w:rPr>
          <w:rFonts w:ascii="SimSun" w:eastAsia="SimSun" w:hAnsi="SimSun" w:cs="SimSun" w:hint="eastAsia"/>
          <w:lang w:eastAsia="zh-CN"/>
        </w:rPr>
        <w:t>（其中国内授权占53.3%</w:t>
      </w:r>
      <w:r w:rsidR="00E85ABD" w:rsidRPr="00961514">
        <w:rPr>
          <w:rFonts w:ascii="SimSun" w:eastAsia="SimSun" w:hAnsi="SimSun" w:cs="SimSun" w:hint="eastAsia"/>
          <w:lang w:eastAsia="zh-CN"/>
        </w:rPr>
        <w:t>）</w:t>
      </w:r>
      <w:r w:rsidRPr="00961514">
        <w:rPr>
          <w:rFonts w:ascii="SimSun" w:eastAsia="SimSun" w:hAnsi="SimSun" w:cs="SimSun" w:hint="eastAsia"/>
          <w:lang w:eastAsia="zh-CN"/>
        </w:rPr>
        <w:t>。2012年的国内发明专利申请与授权相比前一年的增长率都超过了28％</w:t>
      </w:r>
      <w:r w:rsidR="001C549B" w:rsidRPr="00961514">
        <w:rPr>
          <w:rFonts w:ascii="SimSun" w:eastAsia="SimSun" w:hAnsi="SimSun" w:cs="SimSun" w:hint="eastAsia"/>
          <w:lang w:eastAsia="zh-CN"/>
        </w:rPr>
        <w:t>，</w:t>
      </w:r>
      <w:r w:rsidRPr="00961514">
        <w:rPr>
          <w:rStyle w:val="FootnoteReference"/>
          <w:rFonts w:ascii="SimSun" w:eastAsia="SimSun" w:hAnsi="SimSun" w:cs="SimSun" w:hint="eastAsia"/>
          <w:lang w:eastAsia="zh-CN"/>
        </w:rPr>
        <w:footnoteReference w:id="41"/>
      </w:r>
      <w:r w:rsidRPr="00961514">
        <w:rPr>
          <w:rFonts w:ascii="SimSun" w:eastAsia="SimSun" w:hAnsi="SimSun" w:cs="SimSun" w:hint="eastAsia"/>
          <w:lang w:eastAsia="zh-CN"/>
        </w:rPr>
        <w:t xml:space="preserve"> </w:t>
      </w:r>
      <w:r w:rsidR="001C549B" w:rsidRPr="00961514">
        <w:rPr>
          <w:rFonts w:ascii="SimSun" w:eastAsia="SimSun" w:hAnsi="SimSun" w:cs="SimSun" w:hint="eastAsia"/>
          <w:lang w:eastAsia="zh-CN"/>
        </w:rPr>
        <w:t>速度超过了其他任何国家。下面来自世界知识产权组织的图表</w:t>
      </w:r>
      <w:r w:rsidR="00215DAC" w:rsidRPr="00961514">
        <w:rPr>
          <w:rFonts w:ascii="SimSun" w:eastAsia="SimSun" w:hAnsi="SimSun" w:cs="SimSun" w:hint="eastAsia"/>
          <w:lang w:eastAsia="zh-CN"/>
        </w:rPr>
        <w:t>也清楚的显示，中国的发明专利从1980</w:t>
      </w:r>
      <w:r w:rsidR="000B0E21" w:rsidRPr="00961514">
        <w:rPr>
          <w:rFonts w:ascii="SimSun" w:eastAsia="SimSun" w:hAnsi="SimSun" w:cs="SimSun" w:hint="eastAsia"/>
          <w:lang w:eastAsia="zh-CN"/>
        </w:rPr>
        <w:t>年代后</w:t>
      </w:r>
      <w:r w:rsidR="00215DAC" w:rsidRPr="00961514">
        <w:rPr>
          <w:rFonts w:ascii="SimSun" w:eastAsia="SimSun" w:hAnsi="SimSun" w:cs="SimSun" w:hint="eastAsia"/>
          <w:lang w:eastAsia="zh-CN"/>
        </w:rPr>
        <w:t>缓慢增长，到2000年中以后突然直线上升。</w:t>
      </w:r>
      <w:r w:rsidR="001C549B" w:rsidRPr="00961514">
        <w:rPr>
          <w:rFonts w:ascii="SimSun" w:eastAsia="SimSun" w:hAnsi="SimSun" w:cs="SimSun" w:hint="eastAsia"/>
          <w:lang w:eastAsia="zh-CN"/>
        </w:rPr>
        <w:t xml:space="preserve"> </w:t>
      </w:r>
    </w:p>
    <w:p w14:paraId="35B1B8A1" w14:textId="77777777" w:rsidR="000D5B2F" w:rsidRPr="00961514" w:rsidRDefault="000D5B2F" w:rsidP="000C5348">
      <w:pPr>
        <w:ind w:left="11" w:right="78" w:hanging="11"/>
        <w:jc w:val="both"/>
        <w:rPr>
          <w:rFonts w:ascii="SimSun" w:eastAsia="SimSun" w:hAnsi="SimSun" w:cs="SimSun"/>
          <w:lang w:eastAsia="zh-CN"/>
        </w:rPr>
      </w:pPr>
    </w:p>
    <w:p w14:paraId="4DA787F6" w14:textId="290DB700" w:rsidR="00C108EB" w:rsidRPr="00961514" w:rsidRDefault="00C108EB" w:rsidP="000C5348">
      <w:pPr>
        <w:ind w:left="11" w:right="78" w:hanging="11"/>
        <w:jc w:val="both"/>
        <w:rPr>
          <w:rFonts w:ascii="SimSun" w:eastAsia="SimSun" w:hAnsi="SimSun" w:cs="SimSun"/>
          <w:lang w:eastAsia="zh-CN"/>
        </w:rPr>
      </w:pPr>
      <w:r w:rsidRPr="00961514">
        <w:rPr>
          <w:rFonts w:ascii="SimSun" w:eastAsia="SimSun" w:hAnsi="SimSun" w:cs="SimSun" w:hint="eastAsia"/>
          <w:noProof/>
          <w:lang w:eastAsia="zh-TW"/>
        </w:rPr>
        <w:drawing>
          <wp:inline distT="0" distB="0" distL="0" distR="0" wp14:anchorId="0E3238F8" wp14:editId="04351DF6">
            <wp:extent cx="5270500" cy="2368065"/>
            <wp:effectExtent l="0" t="0" r="0" b="0"/>
            <wp:docPr id="39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1" name="Pictur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2368065"/>
                    </a:xfrm>
                    <a:prstGeom prst="rect">
                      <a:avLst/>
                    </a:prstGeom>
                    <a:noFill/>
                    <a:ln>
                      <a:noFill/>
                    </a:ln>
                    <a:extLst/>
                  </pic:spPr>
                </pic:pic>
              </a:graphicData>
            </a:graphic>
          </wp:inline>
        </w:drawing>
      </w:r>
    </w:p>
    <w:p w14:paraId="1E90F51D" w14:textId="77777777" w:rsidR="001C549B" w:rsidRPr="00961514" w:rsidRDefault="001C549B" w:rsidP="000C5348">
      <w:pPr>
        <w:ind w:left="11" w:right="78" w:hanging="11"/>
        <w:jc w:val="both"/>
        <w:rPr>
          <w:rFonts w:ascii="SimSun" w:eastAsia="SimSun" w:hAnsi="SimSun" w:cs="SimSun"/>
          <w:lang w:eastAsia="zh-CN"/>
        </w:rPr>
      </w:pPr>
    </w:p>
    <w:p w14:paraId="13E10A56" w14:textId="0C0CFF9B" w:rsidR="00BB09E0" w:rsidRPr="00961514" w:rsidRDefault="00E92D0F" w:rsidP="000C5348">
      <w:pPr>
        <w:ind w:left="11" w:right="78" w:hanging="11"/>
        <w:jc w:val="both"/>
        <w:rPr>
          <w:rFonts w:ascii="SimSun" w:eastAsia="SimSun" w:hAnsi="SimSun" w:cs="SimSun"/>
          <w:lang w:eastAsia="zh-CN"/>
        </w:rPr>
      </w:pPr>
      <w:r w:rsidRPr="00961514">
        <w:rPr>
          <w:rFonts w:ascii="SimSun" w:eastAsia="SimSun" w:hAnsi="SimSun" w:cs="SimSun" w:hint="eastAsia"/>
          <w:lang w:eastAsia="zh-CN"/>
        </w:rPr>
        <w:t>从2005年到2013年</w:t>
      </w:r>
      <w:r w:rsidR="00F05543" w:rsidRPr="00961514">
        <w:rPr>
          <w:rFonts w:ascii="SimSun" w:eastAsia="SimSun" w:hAnsi="SimSun" w:cs="SimSun" w:hint="eastAsia"/>
          <w:lang w:eastAsia="zh-CN"/>
        </w:rPr>
        <w:t>大约8年</w:t>
      </w:r>
      <w:r w:rsidRPr="00961514">
        <w:rPr>
          <w:rFonts w:ascii="SimSun" w:eastAsia="SimSun" w:hAnsi="SimSun" w:cs="SimSun" w:hint="eastAsia"/>
          <w:lang w:eastAsia="zh-CN"/>
        </w:rPr>
        <w:t>时间</w:t>
      </w:r>
      <w:r w:rsidR="00F05543" w:rsidRPr="00961514">
        <w:rPr>
          <w:rFonts w:ascii="SimSun" w:eastAsia="SimSun" w:hAnsi="SimSun" w:cs="SimSun" w:hint="eastAsia"/>
          <w:lang w:eastAsia="zh-CN"/>
        </w:rPr>
        <w:t>里</w:t>
      </w:r>
      <w:r w:rsidRPr="00961514">
        <w:rPr>
          <w:rFonts w:ascii="SimSun" w:eastAsia="SimSun" w:hAnsi="SimSun" w:cs="SimSun" w:hint="eastAsia"/>
          <w:lang w:eastAsia="zh-CN"/>
        </w:rPr>
        <w:t>以这样的</w:t>
      </w:r>
      <w:r w:rsidR="00F05543" w:rsidRPr="00961514">
        <w:rPr>
          <w:rFonts w:ascii="SimSun" w:eastAsia="SimSun" w:hAnsi="SimSun" w:cs="SimSun" w:hint="eastAsia"/>
          <w:lang w:eastAsia="zh-CN"/>
        </w:rPr>
        <w:t>速度</w:t>
      </w:r>
      <w:r w:rsidRPr="00961514">
        <w:rPr>
          <w:rFonts w:ascii="SimSun" w:eastAsia="SimSun" w:hAnsi="SimSun" w:cs="SimSun" w:hint="eastAsia"/>
          <w:lang w:eastAsia="zh-CN"/>
        </w:rPr>
        <w:t>增长</w:t>
      </w:r>
      <w:r w:rsidR="001C549B" w:rsidRPr="00961514">
        <w:rPr>
          <w:rFonts w:ascii="SimSun" w:eastAsia="SimSun" w:hAnsi="SimSun" w:cs="SimSun" w:hint="eastAsia"/>
          <w:lang w:eastAsia="zh-CN"/>
        </w:rPr>
        <w:t>，</w:t>
      </w:r>
      <w:r w:rsidRPr="00961514">
        <w:rPr>
          <w:rFonts w:ascii="SimSun" w:eastAsia="SimSun" w:hAnsi="SimSun" w:cs="SimSun" w:hint="eastAsia"/>
          <w:lang w:eastAsia="zh-CN"/>
        </w:rPr>
        <w:t>在全世界绝无仅有</w:t>
      </w:r>
      <w:r w:rsidR="00F05543" w:rsidRPr="00961514">
        <w:rPr>
          <w:rFonts w:ascii="SimSun" w:eastAsia="SimSun" w:hAnsi="SimSun" w:cs="SimSun" w:hint="eastAsia"/>
          <w:lang w:eastAsia="zh-CN"/>
        </w:rPr>
        <w:t>。</w:t>
      </w:r>
      <w:r w:rsidR="008C29BE" w:rsidRPr="00961514">
        <w:rPr>
          <w:rFonts w:ascii="SimSun" w:eastAsia="SimSun" w:hAnsi="SimSun" w:cs="SimSun" w:hint="eastAsia"/>
          <w:lang w:eastAsia="zh-CN"/>
        </w:rPr>
        <w:t>这不能不让人们产生好奇，中国的发明专利为什么有这样突然的直线式增长？这种增长</w:t>
      </w:r>
      <w:r w:rsidR="00B1195B" w:rsidRPr="00961514">
        <w:rPr>
          <w:rFonts w:ascii="SimSun" w:eastAsia="SimSun" w:hAnsi="SimSun" w:cs="SimSun" w:hint="eastAsia"/>
          <w:lang w:eastAsia="zh-CN"/>
        </w:rPr>
        <w:t>的含义是什么？是否代表中国的创造发明很多？或者说，中国的创新也像专利申请一样在直线上升</w:t>
      </w:r>
      <w:r w:rsidR="008C29BE" w:rsidRPr="00961514">
        <w:rPr>
          <w:rFonts w:ascii="SimSun" w:eastAsia="SimSun" w:hAnsi="SimSun" w:cs="SimSun" w:hint="eastAsia"/>
          <w:lang w:eastAsia="zh-CN"/>
        </w:rPr>
        <w:t>？</w:t>
      </w:r>
      <w:r w:rsidRPr="00961514">
        <w:rPr>
          <w:rFonts w:ascii="SimSun" w:eastAsia="SimSun" w:hAnsi="SimSun" w:cs="SimSun" w:hint="eastAsia"/>
          <w:lang w:eastAsia="zh-CN"/>
        </w:rPr>
        <w:t>要搞清楚这些问题，我们需要探讨以下的</w:t>
      </w:r>
      <w:r w:rsidR="00E7223A" w:rsidRPr="00961514">
        <w:rPr>
          <w:rFonts w:ascii="SimSun" w:eastAsia="SimSun" w:hAnsi="SimSun" w:cs="SimSun" w:hint="eastAsia"/>
          <w:lang w:eastAsia="zh-CN"/>
        </w:rPr>
        <w:t>因素。</w:t>
      </w:r>
      <w:r w:rsidR="00E7223A" w:rsidRPr="00961514">
        <w:rPr>
          <w:rFonts w:ascii="SimSun" w:eastAsia="SimSun" w:hAnsi="SimSun" w:cs="SimSun" w:hint="eastAsia"/>
          <w:lang w:eastAsia="zh-CN"/>
        </w:rPr>
        <w:lastRenderedPageBreak/>
        <w:t>首先，</w:t>
      </w:r>
      <w:r w:rsidRPr="00961514">
        <w:rPr>
          <w:rFonts w:ascii="SimSun" w:eastAsia="SimSun" w:hAnsi="SimSun" w:cs="SimSun" w:hint="eastAsia"/>
          <w:lang w:eastAsia="zh-CN"/>
        </w:rPr>
        <w:t>中国发明专利的增长，是从中国政府在2005年</w:t>
      </w:r>
      <w:r w:rsidR="009C43C5" w:rsidRPr="00961514">
        <w:rPr>
          <w:rFonts w:ascii="SimSun" w:eastAsia="SimSun" w:hAnsi="SimSun" w:cs="SimSun" w:hint="eastAsia"/>
          <w:lang w:eastAsia="zh-CN"/>
        </w:rPr>
        <w:t>启动国家知识产权战略开始的。</w:t>
      </w:r>
      <w:r w:rsidR="00D928FF" w:rsidRPr="00961514">
        <w:rPr>
          <w:rFonts w:ascii="SimSun" w:eastAsia="SimSun" w:hAnsi="SimSun" w:cs="SimSun" w:hint="eastAsia"/>
          <w:lang w:eastAsia="zh-CN"/>
        </w:rPr>
        <w:t>2008年</w:t>
      </w:r>
      <w:r w:rsidR="00435B71" w:rsidRPr="00961514">
        <w:rPr>
          <w:rFonts w:ascii="SimSun" w:eastAsia="SimSun" w:hAnsi="SimSun" w:cs="SimSun" w:hint="eastAsia"/>
          <w:lang w:eastAsia="zh-CN"/>
        </w:rPr>
        <w:t>《国家</w:t>
      </w:r>
      <w:r w:rsidR="00D928FF" w:rsidRPr="00961514">
        <w:rPr>
          <w:rFonts w:ascii="SimSun" w:eastAsia="SimSun" w:hAnsi="SimSun" w:cs="SimSun" w:hint="eastAsia"/>
          <w:lang w:eastAsia="zh-CN"/>
        </w:rPr>
        <w:t>知识产权</w:t>
      </w:r>
      <w:r w:rsidR="00435B71" w:rsidRPr="00961514">
        <w:rPr>
          <w:rFonts w:ascii="SimSun" w:eastAsia="SimSun" w:hAnsi="SimSun" w:cs="SimSun" w:hint="eastAsia"/>
          <w:lang w:eastAsia="zh-CN"/>
        </w:rPr>
        <w:t>战略纲要》颁布后，发明专利申请上升更快。所以，政府的政策导向与支持应该是中国发明专利申请上升的一个重要因素。事实上，中国各级政府确实在鼓励申请专利方面有很多措施，比如提供专利申</w:t>
      </w:r>
      <w:r w:rsidR="00063CAF" w:rsidRPr="00961514">
        <w:rPr>
          <w:rFonts w:ascii="SimSun" w:eastAsia="SimSun" w:hAnsi="SimSun" w:cs="SimSun" w:hint="eastAsia"/>
          <w:lang w:eastAsia="zh-CN"/>
        </w:rPr>
        <w:t>请的专项经费，对发明人进行各种物质与职业上的奖励</w:t>
      </w:r>
      <w:r w:rsidR="00435B71" w:rsidRPr="00961514">
        <w:rPr>
          <w:rFonts w:ascii="SimSun" w:eastAsia="SimSun" w:hAnsi="SimSun" w:cs="SimSun" w:hint="eastAsia"/>
          <w:lang w:eastAsia="zh-CN"/>
        </w:rPr>
        <w:t>等。不过</w:t>
      </w:r>
      <w:r w:rsidR="00463F1D" w:rsidRPr="00961514">
        <w:rPr>
          <w:rFonts w:ascii="SimSun" w:eastAsia="SimSun" w:hAnsi="SimSun" w:cs="SimSun" w:hint="eastAsia"/>
          <w:lang w:eastAsia="zh-CN"/>
        </w:rPr>
        <w:t>，</w:t>
      </w:r>
      <w:r w:rsidR="005F2AD2" w:rsidRPr="00961514">
        <w:rPr>
          <w:rFonts w:ascii="SimSun" w:eastAsia="SimSun" w:hAnsi="SimSun" w:cs="SimSun" w:hint="eastAsia"/>
          <w:lang w:eastAsia="zh-CN"/>
        </w:rPr>
        <w:t>与其他国家相比</w:t>
      </w:r>
      <w:r w:rsidR="00B1195B" w:rsidRPr="00961514">
        <w:rPr>
          <w:rFonts w:ascii="SimSun" w:eastAsia="SimSun" w:hAnsi="SimSun" w:cs="SimSun" w:hint="eastAsia"/>
          <w:lang w:eastAsia="zh-CN"/>
        </w:rPr>
        <w:t>，</w:t>
      </w:r>
      <w:r w:rsidR="005F2AD2" w:rsidRPr="00961514">
        <w:rPr>
          <w:rFonts w:ascii="SimSun" w:eastAsia="SimSun" w:hAnsi="SimSun" w:cs="SimSun" w:hint="eastAsia"/>
          <w:lang w:eastAsia="zh-CN"/>
        </w:rPr>
        <w:t>中国</w:t>
      </w:r>
      <w:r w:rsidR="00E7223A" w:rsidRPr="00961514">
        <w:rPr>
          <w:rFonts w:ascii="SimSun" w:eastAsia="SimSun" w:hAnsi="SimSun" w:cs="SimSun" w:hint="eastAsia"/>
          <w:lang w:eastAsia="zh-CN"/>
        </w:rPr>
        <w:t>发明专利</w:t>
      </w:r>
      <w:r w:rsidR="005F2AD2" w:rsidRPr="00961514">
        <w:rPr>
          <w:rFonts w:ascii="SimSun" w:eastAsia="SimSun" w:hAnsi="SimSun" w:cs="SimSun" w:hint="eastAsia"/>
          <w:lang w:eastAsia="zh-CN"/>
        </w:rPr>
        <w:t>并不算很多。</w:t>
      </w:r>
      <w:r w:rsidR="00E7223A" w:rsidRPr="00961514">
        <w:rPr>
          <w:rFonts w:ascii="SimSun" w:eastAsia="SimSun" w:hAnsi="SimSun" w:cs="SimSun" w:hint="eastAsia"/>
          <w:lang w:eastAsia="zh-CN"/>
        </w:rPr>
        <w:t>美国到2012年底，累计发明专利</w:t>
      </w:r>
      <w:r w:rsidR="005F2AD2" w:rsidRPr="00961514">
        <w:rPr>
          <w:rFonts w:ascii="SimSun" w:eastAsia="SimSun" w:hAnsi="SimSun" w:cs="SimSun" w:hint="eastAsia"/>
          <w:lang w:eastAsia="zh-CN"/>
        </w:rPr>
        <w:t>授权超过了800万，是中国的8倍</w:t>
      </w:r>
      <w:r w:rsidR="003F5D10" w:rsidRPr="00961514">
        <w:rPr>
          <w:rFonts w:ascii="SimSun" w:eastAsia="SimSun" w:hAnsi="SimSun" w:cs="SimSun" w:hint="eastAsia"/>
          <w:lang w:eastAsia="zh-CN"/>
        </w:rPr>
        <w:t>。</w:t>
      </w:r>
      <w:r w:rsidR="00C953E6" w:rsidRPr="00961514">
        <w:rPr>
          <w:rFonts w:ascii="SimSun" w:eastAsia="SimSun" w:hAnsi="SimSun" w:cs="SimSun" w:hint="eastAsia"/>
          <w:lang w:eastAsia="zh-CN"/>
        </w:rPr>
        <w:t>中国的专利申请中，</w:t>
      </w:r>
      <w:r w:rsidR="00076A37" w:rsidRPr="00961514">
        <w:rPr>
          <w:rFonts w:ascii="SimSun" w:eastAsia="SimSun" w:hAnsi="SimSun" w:cs="SimSun" w:hint="eastAsia"/>
          <w:lang w:eastAsia="zh-CN"/>
        </w:rPr>
        <w:t>发明、实用新型和外观设计</w:t>
      </w:r>
      <w:r w:rsidR="00C953E6" w:rsidRPr="00961514">
        <w:rPr>
          <w:rFonts w:ascii="SimSun" w:eastAsia="SimSun" w:hAnsi="SimSun" w:cs="SimSun" w:hint="eastAsia"/>
          <w:lang w:eastAsia="zh-CN"/>
        </w:rPr>
        <w:t>三项的百分比分别是：26％，39％和35％；相比美国的89％，3％和8％的比例，</w:t>
      </w:r>
      <w:r w:rsidR="00C953E6" w:rsidRPr="00961514">
        <w:rPr>
          <w:rStyle w:val="FootnoteReference"/>
          <w:rFonts w:ascii="SimSun" w:eastAsia="SimSun" w:hAnsi="SimSun" w:cs="SimSun" w:hint="eastAsia"/>
          <w:lang w:eastAsia="zh-CN"/>
        </w:rPr>
        <w:footnoteReference w:id="42"/>
      </w:r>
      <w:r w:rsidR="00C953E6" w:rsidRPr="00961514">
        <w:rPr>
          <w:rFonts w:ascii="SimSun" w:eastAsia="SimSun" w:hAnsi="SimSun" w:cs="SimSun" w:hint="eastAsia"/>
          <w:lang w:eastAsia="zh-CN"/>
        </w:rPr>
        <w:t xml:space="preserve"> 中国</w:t>
      </w:r>
      <w:r w:rsidR="0042739B" w:rsidRPr="00961514">
        <w:rPr>
          <w:rFonts w:ascii="SimSun" w:eastAsia="SimSun" w:hAnsi="SimSun" w:cs="SimSun" w:hint="eastAsia"/>
          <w:lang w:eastAsia="zh-CN"/>
        </w:rPr>
        <w:t>发明专利的比例明显偏低</w:t>
      </w:r>
      <w:r w:rsidR="00C953E6" w:rsidRPr="00961514">
        <w:rPr>
          <w:rFonts w:ascii="SimSun" w:eastAsia="SimSun" w:hAnsi="SimSun" w:cs="SimSun" w:hint="eastAsia"/>
          <w:lang w:eastAsia="zh-CN"/>
        </w:rPr>
        <w:t>。</w:t>
      </w:r>
      <w:r w:rsidR="0022450C" w:rsidRPr="00961514">
        <w:rPr>
          <w:rFonts w:ascii="SimSun" w:eastAsia="SimSun" w:hAnsi="SimSun" w:cs="SimSun" w:hint="eastAsia"/>
          <w:lang w:eastAsia="zh-CN"/>
        </w:rPr>
        <w:t>再从一万人中有多少人拥有专利来看，中国每一万人中只有2.4个人拥有专利，而美国一万人中则有35.6个人拥有专利，二者相差甚远。</w:t>
      </w:r>
      <w:r w:rsidR="00DA25BB" w:rsidRPr="00961514">
        <w:rPr>
          <w:rStyle w:val="FootnoteReference"/>
          <w:rFonts w:ascii="SimSun" w:eastAsia="SimSun" w:hAnsi="SimSun" w:cs="SimSun" w:hint="eastAsia"/>
          <w:lang w:eastAsia="zh-CN"/>
        </w:rPr>
        <w:footnoteReference w:id="43"/>
      </w:r>
      <w:r w:rsidR="00DA25BB" w:rsidRPr="00961514">
        <w:rPr>
          <w:rFonts w:ascii="SimSun" w:eastAsia="SimSun" w:hAnsi="SimSun" w:cs="SimSun" w:hint="eastAsia"/>
          <w:lang w:eastAsia="zh-CN"/>
        </w:rPr>
        <w:t xml:space="preserve"> </w:t>
      </w:r>
      <w:r w:rsidR="004066BB" w:rsidRPr="00961514">
        <w:rPr>
          <w:rFonts w:ascii="SimSun" w:eastAsia="SimSun" w:hAnsi="SimSun" w:cs="SimSun" w:hint="eastAsia"/>
          <w:lang w:eastAsia="zh-CN"/>
        </w:rPr>
        <w:t>另外再看在高新科技领域的专利申请与授权情况，</w:t>
      </w:r>
      <w:r w:rsidR="00463F1D" w:rsidRPr="00961514">
        <w:rPr>
          <w:rFonts w:ascii="SimSun" w:eastAsia="SimSun" w:hAnsi="SimSun" w:cs="SimSun" w:hint="eastAsia"/>
          <w:lang w:eastAsia="zh-CN"/>
        </w:rPr>
        <w:t>中国在2010年有大约6万专利申请在高新科技领域，是2002年的10倍，但在</w:t>
      </w:r>
      <w:r w:rsidR="00A20D9D" w:rsidRPr="00961514">
        <w:rPr>
          <w:rFonts w:ascii="SimSun" w:eastAsia="SimSun" w:hAnsi="SimSun" w:cs="SimSun" w:hint="eastAsia"/>
          <w:lang w:eastAsia="zh-CN"/>
        </w:rPr>
        <w:t>数字</w:t>
      </w:r>
      <w:r w:rsidR="00463F1D" w:rsidRPr="00961514">
        <w:rPr>
          <w:rFonts w:ascii="SimSun" w:eastAsia="SimSun" w:hAnsi="SimSun" w:cs="SimSun" w:hint="eastAsia"/>
          <w:lang w:eastAsia="zh-CN"/>
        </w:rPr>
        <w:t>通讯</w:t>
      </w:r>
      <w:r w:rsidR="00235596" w:rsidRPr="00961514">
        <w:rPr>
          <w:rFonts w:ascii="SimSun" w:eastAsia="SimSun" w:hAnsi="SimSun" w:cs="SimSun" w:hint="eastAsia"/>
          <w:lang w:eastAsia="zh-CN"/>
        </w:rPr>
        <w:t>、生物、制药、清洁能源等</w:t>
      </w:r>
      <w:r w:rsidR="00463F1D" w:rsidRPr="00961514">
        <w:rPr>
          <w:rFonts w:ascii="SimSun" w:eastAsia="SimSun" w:hAnsi="SimSun" w:cs="SimSun" w:hint="eastAsia"/>
          <w:lang w:eastAsia="zh-CN"/>
        </w:rPr>
        <w:t>高科技领域的发明专利申请情况并不</w:t>
      </w:r>
      <w:r w:rsidR="00F462EF" w:rsidRPr="00961514">
        <w:rPr>
          <w:rFonts w:ascii="SimSun" w:eastAsia="SimSun" w:hAnsi="SimSun" w:cs="SimSun" w:hint="eastAsia"/>
          <w:lang w:eastAsia="zh-CN"/>
        </w:rPr>
        <w:t>是那么理想，比如，</w:t>
      </w:r>
      <w:r w:rsidR="00AA3815" w:rsidRPr="00961514">
        <w:rPr>
          <w:rFonts w:ascii="SimSun" w:eastAsia="SimSun" w:hAnsi="SimSun" w:cs="SimSun" w:hint="eastAsia"/>
          <w:lang w:eastAsia="zh-CN"/>
        </w:rPr>
        <w:t>统计显示，在2010年中国通信领域提交的PCT专利申请占19.5％，国内申请占12.3%；制药领域的PCT专利申请占18.1%，国内申请占13.7%；信息传播和软件领域的PCT申请占6.7%，国内申请占5.7</w:t>
      </w:r>
      <w:r w:rsidR="00BB5275" w:rsidRPr="00961514">
        <w:rPr>
          <w:rFonts w:ascii="SimSun" w:eastAsia="SimSun" w:hAnsi="SimSun" w:cs="SimSun" w:hint="eastAsia"/>
          <w:lang w:eastAsia="zh-CN"/>
        </w:rPr>
        <w:t>％；</w:t>
      </w:r>
      <w:r w:rsidR="00E24AF9" w:rsidRPr="00961514">
        <w:rPr>
          <w:rFonts w:ascii="SimSun" w:eastAsia="SimSun" w:hAnsi="SimSun" w:cs="SimSun" w:hint="eastAsia"/>
          <w:lang w:eastAsia="zh-CN"/>
        </w:rPr>
        <w:t>清洁能源领域的</w:t>
      </w:r>
      <w:r w:rsidR="00063CAF" w:rsidRPr="00961514">
        <w:rPr>
          <w:rFonts w:ascii="SimSun" w:eastAsia="SimSun" w:hAnsi="SimSun" w:cs="SimSun" w:hint="eastAsia"/>
          <w:lang w:eastAsia="zh-CN"/>
        </w:rPr>
        <w:t>P</w:t>
      </w:r>
      <w:r w:rsidR="00E24AF9" w:rsidRPr="00961514">
        <w:rPr>
          <w:rFonts w:ascii="SimSun" w:eastAsia="SimSun" w:hAnsi="SimSun" w:cs="SimSun" w:hint="eastAsia"/>
          <w:lang w:eastAsia="zh-CN"/>
        </w:rPr>
        <w:t>CT和国内申请只占3％－5％。</w:t>
      </w:r>
      <w:r w:rsidR="00A20D9D" w:rsidRPr="00961514">
        <w:rPr>
          <w:rFonts w:ascii="SimSun" w:eastAsia="SimSun" w:hAnsi="SimSun" w:cs="SimSun" w:hint="eastAsia"/>
          <w:lang w:eastAsia="zh-CN"/>
        </w:rPr>
        <w:t>而在光学、影像技术、半导体与发动机等方面的发明还</w:t>
      </w:r>
      <w:r w:rsidR="00063CAF" w:rsidRPr="00961514">
        <w:rPr>
          <w:rFonts w:ascii="SimSun" w:eastAsia="SimSun" w:hAnsi="SimSun" w:cs="SimSun" w:hint="eastAsia"/>
          <w:lang w:eastAsia="zh-CN"/>
        </w:rPr>
        <w:t>远远</w:t>
      </w:r>
      <w:r w:rsidR="00A20D9D" w:rsidRPr="00961514">
        <w:rPr>
          <w:rFonts w:ascii="SimSun" w:eastAsia="SimSun" w:hAnsi="SimSun" w:cs="SimSun" w:hint="eastAsia"/>
          <w:lang w:eastAsia="zh-CN"/>
        </w:rPr>
        <w:t>落后于其他发达国家。</w:t>
      </w:r>
      <w:r w:rsidR="00ED2364" w:rsidRPr="00961514">
        <w:rPr>
          <w:rStyle w:val="FootnoteReference"/>
          <w:rFonts w:ascii="SimSun" w:eastAsia="SimSun" w:hAnsi="SimSun" w:cs="SimSun" w:hint="eastAsia"/>
          <w:lang w:eastAsia="zh-CN"/>
        </w:rPr>
        <w:footnoteReference w:id="44"/>
      </w:r>
      <w:r w:rsidR="0056436C" w:rsidRPr="00961514">
        <w:rPr>
          <w:rFonts w:ascii="SimSun" w:eastAsia="SimSun" w:hAnsi="SimSun" w:cs="SimSun" w:hint="eastAsia"/>
          <w:lang w:eastAsia="zh-CN"/>
        </w:rPr>
        <w:t xml:space="preserve"> </w:t>
      </w:r>
      <w:r w:rsidR="00063CAF" w:rsidRPr="00961514">
        <w:rPr>
          <w:rFonts w:ascii="SimSun" w:eastAsia="SimSun" w:hAnsi="SimSun" w:cs="SimSun" w:hint="eastAsia"/>
          <w:lang w:eastAsia="zh-CN"/>
        </w:rPr>
        <w:t>比</w:t>
      </w:r>
      <w:r w:rsidR="0056436C" w:rsidRPr="00961514">
        <w:rPr>
          <w:rFonts w:ascii="SimSun" w:eastAsia="SimSun" w:hAnsi="SimSun" w:cs="SimSun" w:hint="eastAsia"/>
          <w:lang w:eastAsia="zh-CN"/>
        </w:rPr>
        <w:t>如</w:t>
      </w:r>
      <w:r w:rsidR="00063CAF" w:rsidRPr="00961514">
        <w:rPr>
          <w:rFonts w:ascii="SimSun" w:eastAsia="SimSun" w:hAnsi="SimSun" w:cs="SimSun" w:hint="eastAsia"/>
          <w:lang w:eastAsia="zh-CN"/>
        </w:rPr>
        <w:t>，从在中国专利办公室的专利申请看，</w:t>
      </w:r>
      <w:r w:rsidR="0056436C" w:rsidRPr="00961514">
        <w:rPr>
          <w:rFonts w:ascii="SimSun" w:eastAsia="SimSun" w:hAnsi="SimSun" w:cs="SimSun" w:hint="eastAsia"/>
          <w:lang w:eastAsia="zh-CN"/>
        </w:rPr>
        <w:t>在光学和影像技术领域，</w:t>
      </w:r>
      <w:r w:rsidR="00063CAF" w:rsidRPr="00961514">
        <w:rPr>
          <w:rFonts w:ascii="SimSun" w:eastAsia="SimSun" w:hAnsi="SimSun" w:cs="SimSun" w:hint="eastAsia"/>
          <w:lang w:eastAsia="zh-CN"/>
        </w:rPr>
        <w:t>来自国外</w:t>
      </w:r>
      <w:r w:rsidR="00636944" w:rsidRPr="00961514">
        <w:rPr>
          <w:rFonts w:ascii="SimSun" w:eastAsia="SimSun" w:hAnsi="SimSun" w:cs="SimSun" w:hint="eastAsia"/>
          <w:lang w:eastAsia="zh-CN"/>
        </w:rPr>
        <w:t>的发明专利是国内的2.2倍，发动机领域为2.1倍，基础通信和半导体领域为1.9倍。</w:t>
      </w:r>
      <w:r w:rsidR="00636944" w:rsidRPr="00961514">
        <w:rPr>
          <w:rStyle w:val="FootnoteReference"/>
          <w:rFonts w:ascii="SimSun" w:eastAsia="SimSun" w:hAnsi="SimSun" w:cs="SimSun" w:hint="eastAsia"/>
          <w:lang w:eastAsia="zh-CN"/>
        </w:rPr>
        <w:footnoteReference w:id="45"/>
      </w:r>
      <w:r w:rsidR="00636944" w:rsidRPr="00961514">
        <w:rPr>
          <w:rFonts w:ascii="SimSun" w:eastAsia="SimSun" w:hAnsi="SimSun" w:cs="SimSun" w:hint="eastAsia"/>
          <w:lang w:eastAsia="zh-CN"/>
        </w:rPr>
        <w:t xml:space="preserve"> </w:t>
      </w:r>
      <w:r w:rsidR="003F5D10" w:rsidRPr="00961514">
        <w:rPr>
          <w:rFonts w:ascii="SimSun" w:eastAsia="SimSun" w:hAnsi="SimSun" w:cs="SimSun" w:hint="eastAsia"/>
          <w:lang w:eastAsia="zh-CN"/>
        </w:rPr>
        <w:t>相比而言，</w:t>
      </w:r>
      <w:r w:rsidR="00D62649" w:rsidRPr="00961514">
        <w:rPr>
          <w:rFonts w:ascii="SimSun" w:eastAsia="SimSun" w:hAnsi="SimSun" w:cs="SimSun" w:hint="eastAsia"/>
          <w:lang w:eastAsia="zh-CN"/>
        </w:rPr>
        <w:t>在</w:t>
      </w:r>
      <w:r w:rsidR="00E24AF9" w:rsidRPr="00961514">
        <w:rPr>
          <w:rFonts w:ascii="SimSun" w:eastAsia="SimSun" w:hAnsi="SimSun" w:cs="SimSun" w:hint="eastAsia"/>
          <w:lang w:eastAsia="zh-CN"/>
        </w:rPr>
        <w:t>美国专利与商标办公室</w:t>
      </w:r>
      <w:r w:rsidR="00D62649" w:rsidRPr="00961514">
        <w:rPr>
          <w:rFonts w:ascii="SimSun" w:eastAsia="SimSun" w:hAnsi="SimSun" w:cs="SimSun" w:hint="eastAsia"/>
          <w:lang w:eastAsia="zh-CN"/>
        </w:rPr>
        <w:t>提交的</w:t>
      </w:r>
      <w:r w:rsidR="00063CAF" w:rsidRPr="00961514">
        <w:rPr>
          <w:rFonts w:ascii="SimSun" w:eastAsia="SimSun" w:hAnsi="SimSun" w:cs="SimSun" w:hint="eastAsia"/>
          <w:lang w:eastAsia="zh-CN"/>
        </w:rPr>
        <w:t>专利申请中，高科技领域发明专利申请占全部申请的</w:t>
      </w:r>
      <w:r w:rsidR="00D62649" w:rsidRPr="00961514">
        <w:rPr>
          <w:rFonts w:ascii="SimSun" w:eastAsia="SimSun" w:hAnsi="SimSun" w:cs="SimSun" w:hint="eastAsia"/>
          <w:lang w:eastAsia="zh-CN"/>
        </w:rPr>
        <w:t>39％以上，其中55％是本国发明人申请的。</w:t>
      </w:r>
    </w:p>
    <w:p w14:paraId="49406D49" w14:textId="7799205B" w:rsidR="001C549B" w:rsidRPr="00961514" w:rsidRDefault="00BB09E0" w:rsidP="000C5348">
      <w:pPr>
        <w:ind w:left="11" w:right="78" w:hanging="11"/>
        <w:jc w:val="both"/>
        <w:rPr>
          <w:rFonts w:ascii="SimSun" w:eastAsia="SimSun" w:hAnsi="SimSun" w:cs="SimSun"/>
          <w:lang w:eastAsia="zh-CN"/>
        </w:rPr>
      </w:pPr>
      <w:r w:rsidRPr="00961514">
        <w:rPr>
          <w:rFonts w:ascii="SimSun" w:eastAsia="SimSun" w:hAnsi="SimSun" w:cs="SimSun" w:hint="eastAsia"/>
          <w:lang w:eastAsia="zh-CN"/>
        </w:rPr>
        <w:tab/>
      </w:r>
      <w:r w:rsidRPr="00961514">
        <w:rPr>
          <w:rFonts w:ascii="SimSun" w:eastAsia="SimSun" w:hAnsi="SimSun" w:cs="SimSun" w:hint="eastAsia"/>
          <w:lang w:eastAsia="zh-CN"/>
        </w:rPr>
        <w:tab/>
        <w:t>最后，</w:t>
      </w:r>
      <w:r w:rsidR="00A20D9D" w:rsidRPr="00961514">
        <w:rPr>
          <w:rFonts w:ascii="SimSun" w:eastAsia="SimSun" w:hAnsi="SimSun" w:cs="SimSun" w:hint="eastAsia"/>
          <w:lang w:eastAsia="zh-CN"/>
        </w:rPr>
        <w:t>有效专利的长短和利用。</w:t>
      </w:r>
      <w:r w:rsidR="0056436C" w:rsidRPr="00961514">
        <w:rPr>
          <w:rFonts w:ascii="SimSun" w:eastAsia="SimSun" w:hAnsi="SimSun" w:cs="SimSun" w:hint="eastAsia"/>
          <w:lang w:eastAsia="zh-CN"/>
        </w:rPr>
        <w:t>如果专利申请后很快放弃或不加利用，这样的专利没有太大意义，也没有什么实用价值</w:t>
      </w:r>
      <w:r w:rsidR="00DB58EF" w:rsidRPr="00961514">
        <w:rPr>
          <w:rFonts w:ascii="SimSun" w:eastAsia="SimSun" w:hAnsi="SimSun" w:cs="SimSun" w:hint="eastAsia"/>
          <w:lang w:eastAsia="zh-CN"/>
        </w:rPr>
        <w:t>。</w:t>
      </w:r>
      <w:r w:rsidR="0047328A" w:rsidRPr="00961514">
        <w:rPr>
          <w:rFonts w:ascii="SimSun" w:eastAsia="SimSun" w:hAnsi="SimSun" w:cs="SimSun" w:hint="eastAsia"/>
          <w:lang w:eastAsia="zh-CN"/>
        </w:rPr>
        <w:t>近</w:t>
      </w:r>
      <w:r w:rsidR="0056436C" w:rsidRPr="00961514">
        <w:rPr>
          <w:rFonts w:ascii="SimSun" w:eastAsia="SimSun" w:hAnsi="SimSun" w:cs="SimSun" w:hint="eastAsia"/>
          <w:lang w:eastAsia="zh-CN"/>
        </w:rPr>
        <w:t>年来，中国在保持专利有效期的方面</w:t>
      </w:r>
      <w:r w:rsidR="00A17033" w:rsidRPr="00961514">
        <w:rPr>
          <w:rFonts w:ascii="SimSun" w:eastAsia="SimSun" w:hAnsi="SimSun" w:cs="SimSun" w:hint="eastAsia"/>
          <w:lang w:eastAsia="zh-CN"/>
        </w:rPr>
        <w:t>有很大进步，到2011年底，维持10</w:t>
      </w:r>
      <w:r w:rsidR="0056436C" w:rsidRPr="00961514">
        <w:rPr>
          <w:rFonts w:ascii="SimSun" w:eastAsia="SimSun" w:hAnsi="SimSun" w:cs="SimSun" w:hint="eastAsia"/>
          <w:lang w:eastAsia="zh-CN"/>
        </w:rPr>
        <w:t>年以上的</w:t>
      </w:r>
      <w:r w:rsidR="00A17033" w:rsidRPr="00961514">
        <w:rPr>
          <w:rFonts w:ascii="SimSun" w:eastAsia="SimSun" w:hAnsi="SimSun" w:cs="SimSun" w:hint="eastAsia"/>
          <w:lang w:eastAsia="zh-CN"/>
        </w:rPr>
        <w:t>有效专利达到28</w:t>
      </w:r>
      <w:r w:rsidR="0056436C" w:rsidRPr="00961514">
        <w:rPr>
          <w:rFonts w:ascii="SimSun" w:eastAsia="SimSun" w:hAnsi="SimSun" w:cs="SimSun" w:hint="eastAsia"/>
          <w:lang w:eastAsia="zh-CN"/>
        </w:rPr>
        <w:t>,</w:t>
      </w:r>
      <w:r w:rsidR="00A17033" w:rsidRPr="00961514">
        <w:rPr>
          <w:rFonts w:ascii="SimSun" w:eastAsia="SimSun" w:hAnsi="SimSun" w:cs="SimSun" w:hint="eastAsia"/>
          <w:lang w:eastAsia="zh-CN"/>
        </w:rPr>
        <w:t>858件，比上一年多5成。</w:t>
      </w:r>
      <w:r w:rsidR="00F462EF" w:rsidRPr="00961514">
        <w:rPr>
          <w:rFonts w:ascii="SimSun" w:eastAsia="SimSun" w:hAnsi="SimSun" w:cs="SimSun" w:hint="eastAsia"/>
          <w:lang w:eastAsia="zh-CN"/>
        </w:rPr>
        <w:t>不过这个数字并不能代表创新水品的提高</w:t>
      </w:r>
      <w:r w:rsidR="0056436C" w:rsidRPr="00961514">
        <w:rPr>
          <w:rFonts w:ascii="SimSun" w:eastAsia="SimSun" w:hAnsi="SimSun" w:cs="SimSun" w:hint="eastAsia"/>
          <w:lang w:eastAsia="zh-CN"/>
        </w:rPr>
        <w:t>，</w:t>
      </w:r>
      <w:r w:rsidR="00F462EF" w:rsidRPr="00961514">
        <w:rPr>
          <w:rFonts w:ascii="SimSun" w:eastAsia="SimSun" w:hAnsi="SimSun" w:cs="SimSun" w:hint="eastAsia"/>
          <w:lang w:eastAsia="zh-CN"/>
        </w:rPr>
        <w:t>因为</w:t>
      </w:r>
      <w:r w:rsidR="0056436C" w:rsidRPr="00961514">
        <w:rPr>
          <w:rFonts w:ascii="SimSun" w:eastAsia="SimSun" w:hAnsi="SimSun" w:cs="SimSun" w:hint="eastAsia"/>
          <w:lang w:eastAsia="zh-CN"/>
        </w:rPr>
        <w:t>在这些有效专利中，发明专利只占8.2%，</w:t>
      </w:r>
      <w:r w:rsidR="00636944" w:rsidRPr="00961514">
        <w:rPr>
          <w:rFonts w:ascii="SimSun" w:eastAsia="SimSun" w:hAnsi="SimSun" w:cs="SimSun" w:hint="eastAsia"/>
          <w:lang w:eastAsia="zh-CN"/>
        </w:rPr>
        <w:t>实用新型专利和外观设计各占48.2%和36.6%</w:t>
      </w:r>
      <w:r w:rsidR="00D83B82" w:rsidRPr="00961514">
        <w:rPr>
          <w:rFonts w:ascii="SimSun" w:eastAsia="SimSun" w:hAnsi="SimSun" w:cs="SimSun" w:hint="eastAsia"/>
          <w:lang w:eastAsia="zh-CN"/>
        </w:rPr>
        <w:t>。与此相比，</w:t>
      </w:r>
      <w:r w:rsidR="0056436C" w:rsidRPr="00961514">
        <w:rPr>
          <w:rFonts w:ascii="SimSun" w:eastAsia="SimSun" w:hAnsi="SimSun" w:cs="SimSun" w:hint="eastAsia"/>
          <w:lang w:eastAsia="zh-CN"/>
        </w:rPr>
        <w:t>国外发明专利维持10年以上的占</w:t>
      </w:r>
      <w:r w:rsidR="00636944" w:rsidRPr="00961514">
        <w:rPr>
          <w:rFonts w:ascii="SimSun" w:eastAsia="SimSun" w:hAnsi="SimSun" w:cs="SimSun" w:hint="eastAsia"/>
          <w:lang w:eastAsia="zh-CN"/>
        </w:rPr>
        <w:t>到</w:t>
      </w:r>
      <w:r w:rsidR="00D83B82" w:rsidRPr="00961514">
        <w:rPr>
          <w:rFonts w:ascii="SimSun" w:eastAsia="SimSun" w:hAnsi="SimSun" w:cs="SimSun" w:hint="eastAsia"/>
          <w:lang w:eastAsia="zh-CN"/>
        </w:rPr>
        <w:t>了</w:t>
      </w:r>
      <w:r w:rsidR="0056436C" w:rsidRPr="00961514">
        <w:rPr>
          <w:rFonts w:ascii="SimSun" w:eastAsia="SimSun" w:hAnsi="SimSun" w:cs="SimSun" w:hint="eastAsia"/>
          <w:lang w:eastAsia="zh-CN"/>
        </w:rPr>
        <w:t>32.8%</w:t>
      </w:r>
      <w:r w:rsidR="00636944" w:rsidRPr="00961514">
        <w:rPr>
          <w:rFonts w:ascii="SimSun" w:eastAsia="SimSun" w:hAnsi="SimSun" w:cs="SimSun" w:hint="eastAsia"/>
          <w:lang w:eastAsia="zh-CN"/>
        </w:rPr>
        <w:t>。</w:t>
      </w:r>
      <w:r w:rsidR="00D83B82" w:rsidRPr="00961514">
        <w:rPr>
          <w:rStyle w:val="FootnoteReference"/>
          <w:rFonts w:ascii="SimSun" w:eastAsia="SimSun" w:hAnsi="SimSun" w:cs="SimSun" w:hint="eastAsia"/>
          <w:lang w:eastAsia="zh-CN"/>
        </w:rPr>
        <w:footnoteReference w:id="46"/>
      </w:r>
      <w:r w:rsidR="00D83B82" w:rsidRPr="00961514">
        <w:rPr>
          <w:rFonts w:ascii="SimSun" w:eastAsia="SimSun" w:hAnsi="SimSun" w:cs="SimSun" w:hint="eastAsia"/>
          <w:lang w:eastAsia="zh-CN"/>
        </w:rPr>
        <w:t xml:space="preserve"> </w:t>
      </w:r>
      <w:r w:rsidR="00636944" w:rsidRPr="00961514">
        <w:rPr>
          <w:rFonts w:ascii="SimSun" w:eastAsia="SimSun" w:hAnsi="SimSun" w:cs="SimSun" w:hint="eastAsia"/>
          <w:lang w:eastAsia="zh-CN"/>
        </w:rPr>
        <w:t>这说明</w:t>
      </w:r>
      <w:r w:rsidR="003F5D10" w:rsidRPr="00961514">
        <w:rPr>
          <w:rFonts w:ascii="SimSun" w:eastAsia="SimSun" w:hAnsi="SimSun" w:cs="SimSun" w:hint="eastAsia"/>
          <w:lang w:eastAsia="zh-CN"/>
        </w:rPr>
        <w:t>中国</w:t>
      </w:r>
      <w:r w:rsidR="00636944" w:rsidRPr="00961514">
        <w:rPr>
          <w:rFonts w:ascii="SimSun" w:eastAsia="SimSun" w:hAnsi="SimSun" w:cs="SimSun" w:hint="eastAsia"/>
          <w:lang w:eastAsia="zh-CN"/>
        </w:rPr>
        <w:t>大部分的有效专利还是在技术含量偏低的领域，即使有利用，对科</w:t>
      </w:r>
      <w:r w:rsidR="00636944" w:rsidRPr="00961514">
        <w:rPr>
          <w:rFonts w:ascii="SimSun" w:eastAsia="SimSun" w:hAnsi="SimSun" w:cs="SimSun" w:hint="eastAsia"/>
          <w:lang w:eastAsia="zh-CN"/>
        </w:rPr>
        <w:lastRenderedPageBreak/>
        <w:t>技创新的作用也不大。</w:t>
      </w:r>
      <w:r w:rsidR="0047328A" w:rsidRPr="00961514">
        <w:rPr>
          <w:rFonts w:ascii="SimSun" w:eastAsia="SimSun" w:hAnsi="SimSun" w:cs="SimSun" w:hint="eastAsia"/>
          <w:lang w:eastAsia="zh-CN"/>
        </w:rPr>
        <w:t>中国的专利商业化程度低，与发明专利的有效率低不无关系。</w:t>
      </w:r>
    </w:p>
    <w:p w14:paraId="69B6A4DD" w14:textId="77777777" w:rsidR="003F5D10" w:rsidRPr="00961514" w:rsidRDefault="003F5D10" w:rsidP="000C5348">
      <w:pPr>
        <w:ind w:left="11" w:right="78" w:hanging="11"/>
        <w:jc w:val="both"/>
        <w:rPr>
          <w:rFonts w:ascii="SimSun" w:eastAsia="SimSun" w:hAnsi="SimSun" w:cs="SimSun"/>
          <w:lang w:eastAsia="zh-CN"/>
        </w:rPr>
      </w:pPr>
    </w:p>
    <w:p w14:paraId="6C39BEBB" w14:textId="77777777" w:rsidR="003F5D10" w:rsidRPr="00961514" w:rsidRDefault="003F5D10" w:rsidP="000C5348">
      <w:pPr>
        <w:ind w:left="11" w:right="78" w:hanging="11"/>
        <w:jc w:val="both"/>
        <w:rPr>
          <w:rFonts w:ascii="SimSun" w:eastAsia="SimSun" w:hAnsi="SimSun" w:cs="SimSun"/>
          <w:lang w:eastAsia="zh-CN"/>
        </w:rPr>
      </w:pPr>
    </w:p>
    <w:p w14:paraId="1A687F39" w14:textId="24DDE42B" w:rsidR="00D17813" w:rsidRPr="00961514" w:rsidRDefault="00D17813" w:rsidP="000C5348">
      <w:pPr>
        <w:ind w:left="11" w:right="78" w:hanging="11"/>
        <w:jc w:val="both"/>
        <w:rPr>
          <w:rFonts w:ascii="SimSun" w:eastAsia="SimSun" w:hAnsi="SimSun" w:cs="SimSun"/>
          <w:lang w:eastAsia="zh-CN"/>
        </w:rPr>
      </w:pPr>
      <w:r w:rsidRPr="00961514">
        <w:rPr>
          <w:rFonts w:ascii="SimSun" w:eastAsia="SimSun" w:hAnsi="SimSun" w:cs="SimSun" w:hint="eastAsia"/>
          <w:lang w:eastAsia="zh-CN"/>
        </w:rPr>
        <w:t>（2）专利诉讼</w:t>
      </w:r>
    </w:p>
    <w:p w14:paraId="5952A0D2" w14:textId="77777777" w:rsidR="0060591A" w:rsidRPr="00961514" w:rsidRDefault="0060591A" w:rsidP="000C5348">
      <w:pPr>
        <w:ind w:left="11" w:right="78" w:hanging="11"/>
        <w:jc w:val="both"/>
        <w:rPr>
          <w:rFonts w:ascii="SimSun" w:eastAsia="SimSun" w:hAnsi="SimSun" w:cs="SimSun"/>
          <w:lang w:eastAsia="zh-CN"/>
        </w:rPr>
      </w:pPr>
    </w:p>
    <w:p w14:paraId="129FB007" w14:textId="01DFE2C7" w:rsidR="00AB60FB" w:rsidRPr="00961514" w:rsidRDefault="0060591A" w:rsidP="00AB60FB">
      <w:pPr>
        <w:ind w:left="11" w:right="78" w:hanging="11"/>
        <w:jc w:val="both"/>
        <w:rPr>
          <w:rFonts w:ascii="SimSun" w:eastAsia="SimSun" w:hAnsi="SimSun" w:cs="SimSun"/>
          <w:lang w:eastAsia="zh-CN"/>
        </w:rPr>
      </w:pPr>
      <w:r w:rsidRPr="00961514">
        <w:rPr>
          <w:rFonts w:ascii="SimSun" w:eastAsia="SimSun" w:hAnsi="SimSun" w:cs="SimSun" w:hint="eastAsia"/>
          <w:lang w:eastAsia="zh-CN"/>
        </w:rPr>
        <w:t>中国近年来知识产权诉讼量也在以前所未有的速度上升，到2012年底，已经超过10万。专利案件在2012年较前一年增长了23.8％，达到9680件。</w:t>
      </w:r>
      <w:r w:rsidRPr="00961514">
        <w:rPr>
          <w:rStyle w:val="FootnoteReference"/>
          <w:rFonts w:ascii="SimSun" w:eastAsia="SimSun" w:hAnsi="SimSun" w:cs="SimSun" w:hint="eastAsia"/>
          <w:lang w:eastAsia="zh-CN"/>
        </w:rPr>
        <w:footnoteReference w:id="47"/>
      </w:r>
      <w:r w:rsidRPr="00961514">
        <w:rPr>
          <w:rFonts w:ascii="SimSun" w:eastAsia="SimSun" w:hAnsi="SimSun" w:cs="SimSun" w:hint="eastAsia"/>
          <w:lang w:eastAsia="zh-CN"/>
        </w:rPr>
        <w:t xml:space="preserve"> </w:t>
      </w:r>
      <w:r w:rsidR="00B0736D" w:rsidRPr="00961514">
        <w:rPr>
          <w:rFonts w:ascii="SimSun" w:eastAsia="SimSun" w:hAnsi="SimSun" w:cs="SimSun" w:hint="eastAsia"/>
          <w:lang w:eastAsia="zh-CN"/>
        </w:rPr>
        <w:t>这样的增长速度自然</w:t>
      </w:r>
      <w:r w:rsidR="003B020B" w:rsidRPr="00961514">
        <w:rPr>
          <w:rFonts w:ascii="SimSun" w:eastAsia="SimSun" w:hAnsi="SimSun" w:cs="SimSun" w:hint="eastAsia"/>
          <w:lang w:eastAsia="zh-CN"/>
        </w:rPr>
        <w:t>与专利的申请与授权量增长有关，</w:t>
      </w:r>
      <w:r w:rsidR="00B0736D" w:rsidRPr="00961514">
        <w:rPr>
          <w:rFonts w:ascii="SimSun" w:eastAsia="SimSun" w:hAnsi="SimSun" w:cs="SimSun" w:hint="eastAsia"/>
          <w:lang w:eastAsia="zh-CN"/>
        </w:rPr>
        <w:t>同时也是因为近年来</w:t>
      </w:r>
      <w:r w:rsidR="00D8770F" w:rsidRPr="00961514">
        <w:rPr>
          <w:rFonts w:ascii="SimSun" w:eastAsia="SimSun" w:hAnsi="SimSun" w:cs="SimSun" w:hint="eastAsia"/>
          <w:lang w:eastAsia="zh-CN"/>
        </w:rPr>
        <w:t>中国发明人</w:t>
      </w:r>
      <w:r w:rsidR="006D3383" w:rsidRPr="00961514">
        <w:rPr>
          <w:rFonts w:ascii="SimSun" w:eastAsia="SimSun" w:hAnsi="SimSun" w:cs="SimSun" w:hint="eastAsia"/>
          <w:lang w:eastAsia="zh-CN"/>
        </w:rPr>
        <w:t>保护</w:t>
      </w:r>
      <w:r w:rsidR="00D8770F" w:rsidRPr="00961514">
        <w:rPr>
          <w:rFonts w:ascii="SimSun" w:eastAsia="SimSun" w:hAnsi="SimSun" w:cs="SimSun" w:hint="eastAsia"/>
          <w:lang w:eastAsia="zh-CN"/>
        </w:rPr>
        <w:t>和使用专利</w:t>
      </w:r>
      <w:r w:rsidR="003F2EEA" w:rsidRPr="00961514">
        <w:rPr>
          <w:rFonts w:ascii="SimSun" w:eastAsia="SimSun" w:hAnsi="SimSun" w:cs="SimSun" w:hint="eastAsia"/>
          <w:lang w:eastAsia="zh-CN"/>
        </w:rPr>
        <w:t>意识的提高。最近几年的一些专利案件，体现了以下的两个重要</w:t>
      </w:r>
      <w:r w:rsidR="00FC1F9C" w:rsidRPr="00961514">
        <w:rPr>
          <w:rFonts w:ascii="SimSun" w:eastAsia="SimSun" w:hAnsi="SimSun" w:cs="SimSun" w:hint="eastAsia"/>
          <w:lang w:eastAsia="zh-CN"/>
        </w:rPr>
        <w:t>特点：</w:t>
      </w:r>
      <w:r w:rsidR="003F2EEA" w:rsidRPr="00961514">
        <w:rPr>
          <w:rFonts w:ascii="SimSun" w:eastAsia="SimSun" w:hAnsi="SimSun" w:cs="SimSun" w:hint="eastAsia"/>
          <w:lang w:eastAsia="zh-CN"/>
        </w:rPr>
        <w:t>（1）涉外专利案中，中方胜诉的比例较高；（2）</w:t>
      </w:r>
      <w:r w:rsidR="00AE4293" w:rsidRPr="00961514">
        <w:rPr>
          <w:rFonts w:ascii="SimSun" w:eastAsia="SimSun" w:hAnsi="SimSun" w:cs="SimSun" w:hint="eastAsia"/>
          <w:lang w:eastAsia="zh-CN"/>
        </w:rPr>
        <w:t>诉讼与赔偿金额</w:t>
      </w:r>
      <w:r w:rsidR="003F2EEA" w:rsidRPr="00961514">
        <w:rPr>
          <w:rFonts w:ascii="SimSun" w:eastAsia="SimSun" w:hAnsi="SimSun" w:cs="SimSun" w:hint="eastAsia"/>
          <w:lang w:eastAsia="zh-CN"/>
        </w:rPr>
        <w:t>渐涨</w:t>
      </w:r>
      <w:r w:rsidR="00687BCC" w:rsidRPr="00961514">
        <w:rPr>
          <w:rFonts w:ascii="SimSun" w:eastAsia="SimSun" w:hAnsi="SimSun" w:cs="SimSun" w:hint="eastAsia"/>
          <w:lang w:eastAsia="zh-CN"/>
        </w:rPr>
        <w:t>。下面举几例为证。</w:t>
      </w:r>
    </w:p>
    <w:p w14:paraId="623FCC8F" w14:textId="6177B71C" w:rsidR="00AB60FB" w:rsidRPr="00961514" w:rsidRDefault="00AB60FB" w:rsidP="00AB60FB">
      <w:pPr>
        <w:ind w:left="11" w:right="78" w:hanging="11"/>
        <w:jc w:val="both"/>
        <w:rPr>
          <w:rFonts w:ascii="SimSun" w:eastAsia="SimSun" w:hAnsi="Times" w:cs="Times New Roman"/>
          <w:lang w:eastAsia="zh-CN"/>
        </w:rPr>
      </w:pPr>
      <w:r w:rsidRPr="00961514">
        <w:rPr>
          <w:rFonts w:ascii="SimSun" w:eastAsia="SimSun" w:hAnsi="SimSun" w:cs="SimSun" w:hint="eastAsia"/>
          <w:lang w:eastAsia="zh-CN"/>
        </w:rPr>
        <w:tab/>
      </w:r>
      <w:r w:rsidRPr="00961514">
        <w:rPr>
          <w:rFonts w:ascii="SimSun" w:eastAsia="SimSun" w:hAnsi="SimSun" w:cs="SimSun" w:hint="eastAsia"/>
          <w:lang w:eastAsia="zh-CN"/>
        </w:rPr>
        <w:tab/>
      </w:r>
      <w:r w:rsidR="008463B3" w:rsidRPr="00961514">
        <w:rPr>
          <w:rFonts w:ascii="SimSun" w:eastAsia="SimSun" w:hAnsi="SimSun" w:cs="SimSun" w:hint="eastAsia"/>
          <w:lang w:eastAsia="zh-CN"/>
        </w:rPr>
        <w:t>2007年</w:t>
      </w:r>
      <w:r w:rsidR="00E5188A" w:rsidRPr="00961514">
        <w:rPr>
          <w:rFonts w:ascii="SimSun" w:eastAsia="SimSun" w:hAnsi="SimSun" w:cs="SimSun" w:hint="eastAsia"/>
          <w:lang w:eastAsia="zh-CN"/>
        </w:rPr>
        <w:t>9月7日</w:t>
      </w:r>
      <w:r w:rsidR="008463B3" w:rsidRPr="00961514">
        <w:rPr>
          <w:rFonts w:ascii="SimSun" w:eastAsia="SimSun" w:hAnsi="SimSun" w:cs="SimSun" w:hint="eastAsia"/>
          <w:lang w:eastAsia="zh-CN"/>
        </w:rPr>
        <w:t>北京高院审结</w:t>
      </w:r>
      <w:r w:rsidR="00E5188A" w:rsidRPr="00961514">
        <w:rPr>
          <w:rFonts w:ascii="SimSun" w:eastAsia="SimSun" w:hAnsi="SimSun" w:cs="SimSun" w:hint="eastAsia"/>
          <w:lang w:eastAsia="zh-CN"/>
        </w:rPr>
        <w:t>延续7年的</w:t>
      </w:r>
      <w:r w:rsidR="008463B3" w:rsidRPr="00961514">
        <w:rPr>
          <w:rFonts w:ascii="SimSun" w:eastAsia="SimSun" w:hAnsi="SimSun" w:cs="SimSun" w:hint="eastAsia"/>
          <w:lang w:eastAsia="zh-CN"/>
        </w:rPr>
        <w:t>中国12</w:t>
      </w:r>
      <w:r w:rsidR="00E5188A" w:rsidRPr="00961514">
        <w:rPr>
          <w:rFonts w:ascii="SimSun" w:eastAsia="SimSun" w:hAnsi="SimSun" w:cs="SimSun" w:hint="eastAsia"/>
          <w:lang w:eastAsia="zh-CN"/>
        </w:rPr>
        <w:t>个制药公司和</w:t>
      </w:r>
      <w:r w:rsidR="008463B3" w:rsidRPr="00961514">
        <w:rPr>
          <w:rFonts w:ascii="SimSun" w:eastAsia="SimSun" w:hAnsi="SimSun" w:cs="SimSun" w:hint="eastAsia"/>
          <w:lang w:eastAsia="zh-CN"/>
        </w:rPr>
        <w:t>美国辉瑞</w:t>
      </w:r>
      <w:r w:rsidR="00E5188A" w:rsidRPr="00961514">
        <w:rPr>
          <w:rFonts w:ascii="SimSun" w:eastAsia="SimSun" w:hAnsi="SimSun" w:cs="SimSun" w:hint="eastAsia"/>
          <w:lang w:eastAsia="zh-CN"/>
        </w:rPr>
        <w:t>制药公司之间关于“万艾可（又称”伟哥“）”药物专利是否有效的纠纷，判决辉瑞的“万艾可”的中国专利有效。</w:t>
      </w:r>
      <w:r w:rsidR="00B35994" w:rsidRPr="00961514">
        <w:rPr>
          <w:rFonts w:ascii="SimSun" w:eastAsia="SimSun" w:hAnsi="SimSun" w:cs="SimSun" w:hint="eastAsia"/>
          <w:lang w:eastAsia="zh-CN"/>
        </w:rPr>
        <w:t>有人认为中国法院判决一个在欧洲和中国国家知识产权局已经被无效的专利有效，是因为辉瑞威胁从中国撤资，中国法院受到“挟持”。</w:t>
      </w:r>
      <w:r w:rsidR="00B35994" w:rsidRPr="00961514">
        <w:rPr>
          <w:rStyle w:val="FootnoteReference"/>
          <w:rFonts w:ascii="SimSun" w:eastAsia="SimSun" w:hAnsi="SimSun" w:cs="SimSun" w:hint="eastAsia"/>
          <w:lang w:eastAsia="zh-CN"/>
        </w:rPr>
        <w:footnoteReference w:id="48"/>
      </w:r>
      <w:r w:rsidR="00B35994" w:rsidRPr="00961514">
        <w:rPr>
          <w:rFonts w:ascii="SimSun" w:eastAsia="SimSun" w:hAnsi="SimSun" w:cs="SimSun" w:hint="eastAsia"/>
          <w:lang w:eastAsia="zh-CN"/>
        </w:rPr>
        <w:t xml:space="preserve"> 不管原因如何，</w:t>
      </w:r>
      <w:r w:rsidR="0078090D" w:rsidRPr="00961514">
        <w:rPr>
          <w:rFonts w:ascii="SimSun" w:eastAsia="SimSun" w:hAnsi="SimSun" w:cs="SimSun" w:hint="eastAsia"/>
          <w:lang w:eastAsia="zh-CN"/>
        </w:rPr>
        <w:t>在2000年中期以前，中国法院对外国企业是比较友善的。</w:t>
      </w:r>
      <w:r w:rsidR="008463B3" w:rsidRPr="00961514">
        <w:rPr>
          <w:rFonts w:ascii="SimSun" w:eastAsia="SimSun" w:hAnsi="SimSun" w:cs="SimSun" w:hint="eastAsia"/>
          <w:lang w:eastAsia="zh-CN"/>
        </w:rPr>
        <w:t>但接下来的几个案例则显示，中国法院在中外专利纠纷上的判决对外国公司不再那么友善了。首先，</w:t>
      </w:r>
      <w:r w:rsidR="00D9349E" w:rsidRPr="00961514">
        <w:rPr>
          <w:rFonts w:ascii="SimSun" w:eastAsia="SimSun" w:hAnsi="SimSun" w:cs="SimSun" w:hint="eastAsia"/>
          <w:lang w:eastAsia="zh-CN"/>
        </w:rPr>
        <w:t>我们来看</w:t>
      </w:r>
      <w:r w:rsidR="00D9349E" w:rsidRPr="00961514">
        <w:rPr>
          <w:rFonts w:ascii="SimSun" w:eastAsia="SimSun" w:hAnsi="Times" w:cs="Times New Roman" w:hint="eastAsia"/>
          <w:lang w:eastAsia="zh-CN"/>
        </w:rPr>
        <w:t>荣获“中国知识产权维权第一案”的</w:t>
      </w:r>
      <w:r w:rsidR="008B3CC7" w:rsidRPr="00961514">
        <w:rPr>
          <w:rFonts w:ascii="SimSun" w:eastAsia="SimSun" w:hAnsi="Times" w:cs="Times New Roman" w:hint="eastAsia"/>
          <w:lang w:eastAsia="zh-CN"/>
        </w:rPr>
        <w:t>爱国者诉东芝专利侵权案。</w:t>
      </w:r>
      <w:r w:rsidR="003B3ABB" w:rsidRPr="00961514">
        <w:rPr>
          <w:rFonts w:ascii="SimSun" w:eastAsia="SimSun" w:hAnsi="Times" w:cs="Times New Roman" w:hint="eastAsia"/>
          <w:lang w:eastAsia="zh-CN"/>
        </w:rPr>
        <w:t>2011年11月，西安市中级人民法院一审判决日本东芝公司侵犯了中国的爱国者电子科技有限公司（“爱国者”）</w:t>
      </w:r>
      <w:r w:rsidR="00B64A51" w:rsidRPr="00961514">
        <w:rPr>
          <w:rFonts w:ascii="SimSun" w:eastAsia="SimSun" w:hAnsi="Times" w:cs="Times New Roman" w:hint="eastAsia"/>
          <w:lang w:eastAsia="zh-CN"/>
        </w:rPr>
        <w:t xml:space="preserve">的USB </w:t>
      </w:r>
      <w:proofErr w:type="spellStart"/>
      <w:r w:rsidR="00B64A51" w:rsidRPr="00961514">
        <w:rPr>
          <w:rFonts w:ascii="SimSun" w:eastAsia="SimSun" w:hAnsi="Times" w:cs="Times New Roman" w:hint="eastAsia"/>
          <w:lang w:eastAsia="zh-CN"/>
        </w:rPr>
        <w:t>PlUS</w:t>
      </w:r>
      <w:proofErr w:type="spellEnd"/>
      <w:r w:rsidR="00B64A51" w:rsidRPr="00961514">
        <w:rPr>
          <w:rFonts w:ascii="SimSun" w:eastAsia="SimSun" w:hAnsi="Times" w:cs="Times New Roman" w:hint="eastAsia"/>
          <w:lang w:eastAsia="zh-CN"/>
        </w:rPr>
        <w:t>系列连接器专利，因此要停止销售包含这些技术的笔记本电脑产品，并赔偿爱国者经济损失20万元。针对这个判决，有律师评论到，“</w:t>
      </w:r>
      <w:r w:rsidR="00B64A51" w:rsidRPr="00961514">
        <w:rPr>
          <w:rFonts w:ascii="SimSun" w:eastAsia="SimSun" w:hAnsi="Times New Roman" w:cs="Times New Roman" w:hint="eastAsia"/>
          <w:color w:val="000000"/>
          <w:lang w:eastAsia="zh-CN"/>
        </w:rPr>
        <w:t>此次，作为中国高科技企业的爱国者站在了原告席上，通常站在原告席的东芝则站在了被告席上。无论判决结果如何，说明中国企业已经开始积极应对被动挨打的情况，开始提高自身的创新能力，并且在学会了使用专利诉讼的方式来维护自己的合法权益，取得平等的对话地位。”</w:t>
      </w:r>
      <w:r w:rsidR="00B64A51" w:rsidRPr="00961514">
        <w:rPr>
          <w:rStyle w:val="FootnoteReference"/>
          <w:rFonts w:ascii="SimSun" w:eastAsia="SimSun" w:hAnsi="Times New Roman" w:cs="Times New Roman" w:hint="eastAsia"/>
          <w:color w:val="000000"/>
        </w:rPr>
        <w:footnoteReference w:id="49"/>
      </w:r>
      <w:r w:rsidR="00B64A51" w:rsidRPr="00961514">
        <w:rPr>
          <w:rFonts w:ascii="SimSun" w:eastAsia="SimSun" w:hAnsi="Times" w:cs="Times New Roman" w:hint="eastAsia"/>
          <w:lang w:eastAsia="zh-CN"/>
        </w:rPr>
        <w:t xml:space="preserve"> </w:t>
      </w:r>
      <w:r w:rsidR="00A321AB" w:rsidRPr="00961514">
        <w:rPr>
          <w:rFonts w:ascii="SimSun" w:eastAsia="SimSun" w:hAnsi="Times" w:cs="Times New Roman" w:hint="eastAsia"/>
          <w:lang w:eastAsia="zh-CN"/>
        </w:rPr>
        <w:t>仅仅在“爱国者”案审结前一个月的</w:t>
      </w:r>
      <w:r w:rsidR="00687BCC" w:rsidRPr="00961514">
        <w:rPr>
          <w:rFonts w:ascii="SimSun" w:eastAsia="SimSun" w:hAnsi="SimSun" w:cs="SimSun" w:hint="eastAsia"/>
          <w:lang w:eastAsia="zh-CN"/>
        </w:rPr>
        <w:t>2011年10月，北京高院判决德国西门子全资子公司欧司朗（OSRAM）有限公司（“欧司朗”）的ZL96191079.8号中国专利无效，为该公司与</w:t>
      </w:r>
      <w:r w:rsidR="00F4488E" w:rsidRPr="00961514">
        <w:rPr>
          <w:rFonts w:ascii="SimSun" w:eastAsia="SimSun" w:hAnsi="SimSun" w:cs="SimSun" w:hint="eastAsia"/>
          <w:lang w:eastAsia="zh-CN"/>
        </w:rPr>
        <w:t>上海宏源照明电器有限公司</w:t>
      </w:r>
      <w:r w:rsidR="00687BCC" w:rsidRPr="00961514">
        <w:rPr>
          <w:rFonts w:ascii="SimSun" w:eastAsia="SimSun" w:hAnsi="SimSun" w:cs="SimSun" w:hint="eastAsia"/>
          <w:lang w:eastAsia="zh-CN"/>
        </w:rPr>
        <w:t>（“上海宏源”）之间6年的专利纠纷画上了句号。在此之前，</w:t>
      </w:r>
      <w:r w:rsidR="008B1645" w:rsidRPr="00961514">
        <w:rPr>
          <w:rFonts w:ascii="SimSun" w:eastAsia="SimSun" w:hAnsi="SimSun" w:cs="SimSun" w:hint="eastAsia"/>
          <w:lang w:eastAsia="zh-CN"/>
        </w:rPr>
        <w:t>上海高院已经判决上海宏源的</w:t>
      </w:r>
      <w:r w:rsidR="00F4488E" w:rsidRPr="00961514">
        <w:rPr>
          <w:rFonts w:ascii="SimSun" w:eastAsia="SimSun" w:hAnsi="SimSun" w:cs="SimSun" w:hint="eastAsia"/>
          <w:lang w:eastAsia="zh-CN"/>
        </w:rPr>
        <w:t>“宏源LVD</w:t>
      </w:r>
      <w:r w:rsidR="008B1645" w:rsidRPr="00961514">
        <w:rPr>
          <w:rFonts w:ascii="SimSun" w:eastAsia="SimSun" w:hAnsi="SimSun" w:cs="SimSun" w:hint="eastAsia"/>
          <w:lang w:eastAsia="zh-CN"/>
        </w:rPr>
        <w:t>无极灯”没有侵犯欧司朗的中国专利。</w:t>
      </w:r>
      <w:r w:rsidRPr="00961514">
        <w:rPr>
          <w:rFonts w:ascii="SimSun" w:eastAsia="SimSun" w:hAnsi="SimSun" w:cs="SimSun" w:hint="eastAsia"/>
          <w:lang w:eastAsia="zh-CN"/>
        </w:rPr>
        <w:t>法院的主要理由是：“</w:t>
      </w:r>
      <w:r w:rsidRPr="00961514">
        <w:rPr>
          <w:rFonts w:ascii="SimSun" w:eastAsia="SimSun" w:hint="eastAsia"/>
          <w:lang w:eastAsia="zh-CN"/>
        </w:rPr>
        <w:t>尽管二者的技术方案较为相关，但并不相同，因此，宏源不构成侵权行为；</w:t>
      </w:r>
      <w:r w:rsidRPr="00961514">
        <w:rPr>
          <w:rFonts w:ascii="SimSun" w:eastAsia="SimSun" w:hAnsi="Times" w:cs="Times New Roman" w:hint="eastAsia"/>
          <w:lang w:eastAsia="zh-CN"/>
        </w:rPr>
        <w:t>而且，ZL96191079.8号中国发明专利权专利属于一种优选参数的组合专利</w:t>
      </w:r>
      <w:r w:rsidR="005F1270" w:rsidRPr="00961514">
        <w:rPr>
          <w:rFonts w:ascii="SimSun" w:eastAsia="SimSun" w:hAnsi="Times" w:cs="Times New Roman" w:hint="eastAsia"/>
          <w:lang w:eastAsia="zh-CN"/>
        </w:rPr>
        <w:t>，但其中的被组合的，经过优选参数均为公知参数，而且由上述‘优选’</w:t>
      </w:r>
      <w:r w:rsidRPr="00961514">
        <w:rPr>
          <w:rFonts w:ascii="SimSun" w:eastAsia="SimSun" w:hAnsi="Times" w:cs="Times New Roman" w:hint="eastAsia"/>
          <w:lang w:eastAsia="zh-CN"/>
        </w:rPr>
        <w:t>参数组合而成的无极荧光灯也未体现出突出的技术效果。”</w:t>
      </w:r>
      <w:r w:rsidRPr="00961514">
        <w:rPr>
          <w:rStyle w:val="FootnoteReference"/>
          <w:rFonts w:ascii="SimSun" w:eastAsia="SimSun" w:hAnsi="Times" w:cs="Times New Roman" w:hint="eastAsia"/>
        </w:rPr>
        <w:lastRenderedPageBreak/>
        <w:footnoteReference w:id="50"/>
      </w:r>
      <w:r w:rsidRPr="00961514">
        <w:rPr>
          <w:rFonts w:ascii="SimSun" w:eastAsia="SimSun" w:hAnsi="Times" w:cs="Times New Roman" w:hint="eastAsia"/>
          <w:lang w:eastAsia="zh-CN"/>
        </w:rPr>
        <w:t xml:space="preserve"> 该案被列为中国国际知识产权纠纷案十大案例。案件结束后，上海宏源</w:t>
      </w:r>
      <w:r w:rsidR="00D9349E" w:rsidRPr="00961514">
        <w:rPr>
          <w:rFonts w:ascii="SimSun" w:eastAsia="SimSun" w:hAnsi="Times" w:cs="Times New Roman" w:hint="eastAsia"/>
          <w:lang w:eastAsia="zh-CN"/>
        </w:rPr>
        <w:t>开始提升其核心技术和企业价值，争取将其节能照明技术推向国内外市场。</w:t>
      </w:r>
      <w:r w:rsidR="00D9349E" w:rsidRPr="00961514">
        <w:rPr>
          <w:rStyle w:val="FootnoteReference"/>
          <w:rFonts w:ascii="SimSun" w:eastAsia="SimSun" w:hAnsi="Times" w:cs="Times New Roman" w:hint="eastAsia"/>
          <w:lang w:eastAsia="zh-CN"/>
        </w:rPr>
        <w:footnoteReference w:id="51"/>
      </w:r>
      <w:r w:rsidR="00D9349E" w:rsidRPr="00961514">
        <w:rPr>
          <w:rFonts w:ascii="SimSun" w:eastAsia="SimSun" w:hAnsi="Times" w:cs="Times New Roman" w:hint="eastAsia"/>
          <w:lang w:eastAsia="zh-CN"/>
        </w:rPr>
        <w:t xml:space="preserve"> </w:t>
      </w:r>
      <w:r w:rsidR="00A321AB" w:rsidRPr="00961514">
        <w:rPr>
          <w:rFonts w:ascii="SimSun" w:eastAsia="SimSun" w:hAnsi="Times" w:cs="Times New Roman" w:hint="eastAsia"/>
          <w:lang w:eastAsia="zh-CN"/>
        </w:rPr>
        <w:t>以上两案皆为中方胜诉，近年还有好几件涉外专利案，包括下面要提到的正泰诉施耐德案、豪森药业</w:t>
      </w:r>
      <w:r w:rsidR="0078090D" w:rsidRPr="00961514">
        <w:rPr>
          <w:rFonts w:ascii="SimSun" w:eastAsia="SimSun" w:hAnsi="Times" w:cs="Times New Roman" w:hint="eastAsia"/>
          <w:lang w:eastAsia="zh-CN"/>
        </w:rPr>
        <w:t>诉礼来案、礼来诉甘李案等都以中方胜诉结案。限于篇幅，这里就不一一例举。</w:t>
      </w:r>
    </w:p>
    <w:p w14:paraId="337DCFE1" w14:textId="6A63A244" w:rsidR="00517C06" w:rsidRPr="00961514" w:rsidRDefault="0078090D" w:rsidP="000C5348">
      <w:pPr>
        <w:ind w:left="11" w:right="78" w:hanging="11"/>
        <w:jc w:val="both"/>
        <w:rPr>
          <w:rFonts w:ascii="SimSun" w:eastAsia="SimSun" w:hAnsi="Times" w:cs="Times New Roman"/>
          <w:lang w:eastAsia="zh-CN"/>
        </w:rPr>
      </w:pPr>
      <w:r w:rsidRPr="00961514">
        <w:rPr>
          <w:rFonts w:ascii="SimSun" w:eastAsia="SimSun" w:hAnsi="Times" w:cs="Times New Roman" w:hint="eastAsia"/>
          <w:lang w:eastAsia="zh-CN"/>
        </w:rPr>
        <w:tab/>
      </w:r>
      <w:r w:rsidRPr="00961514">
        <w:rPr>
          <w:rFonts w:ascii="SimSun" w:eastAsia="SimSun" w:hAnsi="Times" w:cs="Times New Roman" w:hint="eastAsia"/>
          <w:lang w:eastAsia="zh-CN"/>
        </w:rPr>
        <w:tab/>
      </w:r>
      <w:r w:rsidR="003C70DC" w:rsidRPr="00961514">
        <w:rPr>
          <w:rFonts w:ascii="SimSun" w:eastAsia="SimSun" w:hAnsi="Times" w:cs="Times New Roman" w:hint="eastAsia"/>
          <w:lang w:eastAsia="zh-CN"/>
        </w:rPr>
        <w:t>此外，中国近年来专利案的诉讼与赔偿金额也在逐渐增高。其中最著名的是</w:t>
      </w:r>
      <w:r w:rsidR="007135FB" w:rsidRPr="00961514">
        <w:rPr>
          <w:rFonts w:ascii="SimSun" w:eastAsia="SimSun" w:hAnsi="Times" w:cs="Times New Roman" w:hint="eastAsia"/>
          <w:lang w:eastAsia="zh-CN"/>
        </w:rPr>
        <w:t>中国</w:t>
      </w:r>
      <w:r w:rsidR="003C70DC" w:rsidRPr="00961514">
        <w:rPr>
          <w:rFonts w:ascii="SimSun" w:eastAsia="SimSun" w:hAnsi="Times" w:cs="Times New Roman" w:hint="eastAsia"/>
          <w:lang w:eastAsia="zh-CN"/>
        </w:rPr>
        <w:t>正泰</w:t>
      </w:r>
      <w:r w:rsidR="007135FB" w:rsidRPr="00961514">
        <w:rPr>
          <w:rFonts w:ascii="SimSun" w:eastAsia="SimSun" w:hAnsi="Times" w:cs="Times New Roman" w:hint="eastAsia"/>
          <w:lang w:eastAsia="zh-CN"/>
        </w:rPr>
        <w:t>集团股份有限公司（“正泰”）诉德国施耐德电气低压（天津）有限公司（“施耐德”）案的判决。该案的一审法院温州市中级人民法院判决施耐德侵犯正泰的“高分断小型断路器”的实用新型专利，判定赔偿正泰近3.35亿元。该赔偿金额创了国内侵权赔偿的记录，引起各界高度关注。尽管在上诉浙江高院期间，</w:t>
      </w:r>
      <w:r w:rsidR="004555F5" w:rsidRPr="00961514">
        <w:rPr>
          <w:rFonts w:ascii="SimSun" w:eastAsia="SimSun" w:hAnsi="Times" w:cs="Times New Roman" w:hint="eastAsia"/>
          <w:lang w:eastAsia="zh-CN"/>
        </w:rPr>
        <w:t>诉讼双方最终达成了全球和解协议，由施耐德向正泰支付1.575亿元，比原来赔偿金额少了近1／3，但该和解协议的金额还是很惊人的。</w:t>
      </w:r>
      <w:r w:rsidR="004C41A0" w:rsidRPr="00961514">
        <w:rPr>
          <w:rFonts w:ascii="SimSun" w:eastAsia="SimSun" w:hAnsi="Times" w:cs="Times New Roman" w:hint="eastAsia"/>
          <w:lang w:eastAsia="zh-CN"/>
        </w:rPr>
        <w:t>另一涉及较高金额的专利纠纷是中国九阳</w:t>
      </w:r>
      <w:r w:rsidR="00662864" w:rsidRPr="00961514">
        <w:rPr>
          <w:rFonts w:ascii="SimSun" w:eastAsia="SimSun" w:hAnsi="Times" w:cs="Times New Roman" w:hint="eastAsia"/>
          <w:lang w:eastAsia="zh-CN"/>
        </w:rPr>
        <w:t>公司诉飞利浦和三联商社案。该案由济南中院</w:t>
      </w:r>
      <w:r w:rsidR="00551FBA" w:rsidRPr="00961514">
        <w:rPr>
          <w:rFonts w:ascii="SimSun" w:eastAsia="SimSun" w:hAnsi="Times" w:cs="Times New Roman" w:hint="eastAsia"/>
          <w:lang w:eastAsia="zh-CN"/>
        </w:rPr>
        <w:t>判决三联商社销售的飞利浦公司生产的</w:t>
      </w:r>
      <w:r w:rsidR="005F1270" w:rsidRPr="00961514">
        <w:rPr>
          <w:rFonts w:ascii="SimSun" w:eastAsia="SimSun" w:hAnsi="Times" w:cs="Times New Roman" w:hint="eastAsia"/>
          <w:lang w:eastAsia="zh-CN"/>
        </w:rPr>
        <w:t>三种型号豆浆机的技术特征落入九阳公司专利的保护范围，构成侵权，应</w:t>
      </w:r>
      <w:r w:rsidR="00551FBA" w:rsidRPr="00961514">
        <w:rPr>
          <w:rFonts w:ascii="SimSun" w:eastAsia="SimSun" w:hAnsi="Times" w:cs="Times New Roman" w:hint="eastAsia"/>
          <w:lang w:eastAsia="zh-CN"/>
        </w:rPr>
        <w:t>停止侵权并赔偿九阳公司</w:t>
      </w:r>
      <w:r w:rsidR="00662864" w:rsidRPr="00961514">
        <w:rPr>
          <w:rFonts w:ascii="SimSun" w:eastAsia="SimSun" w:hAnsi="Times" w:cs="Times New Roman" w:hint="eastAsia"/>
          <w:lang w:eastAsia="zh-CN"/>
        </w:rPr>
        <w:t>100万元。在上诉期间，山东高院于2013年4月促成双方达成解决其他五个专利纠纷的调解协议，由飞利浦支付九阳公司近1000万元。</w:t>
      </w:r>
      <w:r w:rsidR="00662864" w:rsidRPr="00961514">
        <w:rPr>
          <w:rStyle w:val="FootnoteReference"/>
          <w:rFonts w:ascii="SimSun" w:eastAsia="SimSun" w:hAnsi="Times" w:cs="Times New Roman" w:hint="eastAsia"/>
          <w:lang w:eastAsia="zh-CN"/>
        </w:rPr>
        <w:footnoteReference w:id="52"/>
      </w:r>
      <w:r w:rsidR="00662864" w:rsidRPr="00961514">
        <w:rPr>
          <w:rFonts w:ascii="SimSun" w:eastAsia="SimSun" w:hAnsi="Times" w:cs="Times New Roman" w:hint="eastAsia"/>
          <w:lang w:eastAsia="zh-CN"/>
        </w:rPr>
        <w:t>虽然以上两个案件最</w:t>
      </w:r>
      <w:r w:rsidR="00105798" w:rsidRPr="00961514">
        <w:rPr>
          <w:rFonts w:ascii="SimSun" w:eastAsia="SimSun" w:hAnsi="Times" w:cs="Times New Roman" w:hint="eastAsia"/>
          <w:lang w:eastAsia="zh-CN"/>
        </w:rPr>
        <w:t>后都以调解结案，但案件涉及的赔偿金额已经远远超过了过去的判决。</w:t>
      </w:r>
    </w:p>
    <w:p w14:paraId="768724A3" w14:textId="360B4D91" w:rsidR="00F4488E" w:rsidRPr="00961514" w:rsidRDefault="00517C06" w:rsidP="000C5348">
      <w:pPr>
        <w:ind w:left="11" w:right="78" w:hanging="11"/>
        <w:jc w:val="both"/>
        <w:rPr>
          <w:rFonts w:ascii="SimSun" w:eastAsia="SimSun" w:hAnsi="Times" w:cs="Times New Roman"/>
          <w:lang w:eastAsia="zh-CN"/>
        </w:rPr>
      </w:pPr>
      <w:r w:rsidRPr="00961514">
        <w:rPr>
          <w:rFonts w:ascii="SimSun" w:eastAsia="SimSun" w:hAnsi="Times" w:cs="Times New Roman" w:hint="eastAsia"/>
          <w:lang w:eastAsia="zh-CN"/>
        </w:rPr>
        <w:tab/>
      </w:r>
      <w:r w:rsidRPr="00961514">
        <w:rPr>
          <w:rFonts w:ascii="SimSun" w:eastAsia="SimSun" w:hAnsi="Times" w:cs="Times New Roman" w:hint="eastAsia"/>
          <w:lang w:eastAsia="zh-CN"/>
        </w:rPr>
        <w:tab/>
        <w:t>中国</w:t>
      </w:r>
      <w:r w:rsidR="003F2EEA" w:rsidRPr="00961514">
        <w:rPr>
          <w:rFonts w:ascii="SimSun" w:eastAsia="SimSun" w:hAnsi="Times" w:cs="Times New Roman" w:hint="eastAsia"/>
          <w:lang w:eastAsia="zh-CN"/>
        </w:rPr>
        <w:t>法院</w:t>
      </w:r>
      <w:r w:rsidRPr="00961514">
        <w:rPr>
          <w:rFonts w:ascii="SimSun" w:eastAsia="SimSun" w:hAnsi="Times" w:cs="Times New Roman" w:hint="eastAsia"/>
          <w:lang w:eastAsia="zh-CN"/>
        </w:rPr>
        <w:t>将保护焦点由外转内，并逐渐提高赔偿或调解金额，</w:t>
      </w:r>
      <w:r w:rsidR="00105798" w:rsidRPr="00961514">
        <w:rPr>
          <w:rFonts w:ascii="SimSun" w:eastAsia="SimSun" w:hAnsi="Times" w:cs="Times New Roman" w:hint="eastAsia"/>
          <w:lang w:eastAsia="zh-CN"/>
        </w:rPr>
        <w:t>这样的趋势</w:t>
      </w:r>
      <w:r w:rsidRPr="00961514">
        <w:rPr>
          <w:rFonts w:ascii="SimSun" w:eastAsia="SimSun" w:hAnsi="Times" w:cs="Times New Roman" w:hint="eastAsia"/>
          <w:lang w:eastAsia="zh-CN"/>
        </w:rPr>
        <w:t>是否会</w:t>
      </w:r>
      <w:r w:rsidR="00105798" w:rsidRPr="00961514">
        <w:rPr>
          <w:rFonts w:ascii="SimSun" w:eastAsia="SimSun" w:hAnsi="Times" w:cs="Times New Roman" w:hint="eastAsia"/>
          <w:lang w:eastAsia="zh-CN"/>
        </w:rPr>
        <w:t>鼓励更多</w:t>
      </w:r>
      <w:r w:rsidRPr="00961514">
        <w:rPr>
          <w:rFonts w:ascii="SimSun" w:eastAsia="SimSun" w:hAnsi="Times" w:cs="Times New Roman" w:hint="eastAsia"/>
          <w:lang w:eastAsia="zh-CN"/>
        </w:rPr>
        <w:t>国内企业挑战外国企业，或从一般意义上鼓励更多</w:t>
      </w:r>
      <w:r w:rsidR="00BF5D2D" w:rsidRPr="00961514">
        <w:rPr>
          <w:rFonts w:ascii="SimSun" w:eastAsia="SimSun" w:hAnsi="Times" w:cs="Times New Roman" w:hint="eastAsia"/>
          <w:lang w:eastAsia="zh-CN"/>
        </w:rPr>
        <w:t>的</w:t>
      </w:r>
      <w:r w:rsidRPr="00961514">
        <w:rPr>
          <w:rFonts w:ascii="SimSun" w:eastAsia="SimSun" w:hAnsi="Times" w:cs="Times New Roman" w:hint="eastAsia"/>
          <w:lang w:eastAsia="zh-CN"/>
        </w:rPr>
        <w:t>专利诉讼？更多的专利诉讼，特别是涉外专利诉讼，对中国企业的创新是否有积极作用呢？</w:t>
      </w:r>
      <w:r w:rsidR="00BF5D2D" w:rsidRPr="00961514">
        <w:rPr>
          <w:rFonts w:ascii="SimSun" w:eastAsia="SimSun" w:hAnsi="Times" w:cs="Times New Roman" w:hint="eastAsia"/>
          <w:lang w:eastAsia="zh-CN"/>
        </w:rPr>
        <w:t>现在对这些问题</w:t>
      </w:r>
      <w:r w:rsidR="001755CE" w:rsidRPr="00961514">
        <w:rPr>
          <w:rFonts w:ascii="SimSun" w:eastAsia="SimSun" w:hAnsi="Times" w:cs="Times New Roman" w:hint="eastAsia"/>
          <w:lang w:eastAsia="zh-CN"/>
        </w:rPr>
        <w:t>似乎还没有什么人研究，现实中也没有什么实证数据来证明两者之间的关系。不过，从理论上，本文可以作出以下的推测：</w:t>
      </w:r>
      <w:r w:rsidR="00171116" w:rsidRPr="00961514">
        <w:rPr>
          <w:rFonts w:ascii="SimSun" w:eastAsia="SimSun" w:hAnsi="Times" w:cs="Times New Roman" w:hint="eastAsia"/>
          <w:lang w:eastAsia="zh-CN"/>
        </w:rPr>
        <w:t>中国法院在</w:t>
      </w:r>
      <w:r w:rsidR="00C86FF8" w:rsidRPr="00961514">
        <w:rPr>
          <w:rFonts w:ascii="SimSun" w:eastAsia="SimSun" w:hAnsi="Times" w:cs="Times New Roman" w:hint="eastAsia"/>
          <w:lang w:eastAsia="zh-CN"/>
        </w:rPr>
        <w:t>80、90</w:t>
      </w:r>
      <w:r w:rsidR="007F7908" w:rsidRPr="00961514">
        <w:rPr>
          <w:rFonts w:ascii="SimSun" w:eastAsia="SimSun" w:hAnsi="Times" w:cs="Times New Roman" w:hint="eastAsia"/>
          <w:lang w:eastAsia="zh-CN"/>
        </w:rPr>
        <w:t>年代</w:t>
      </w:r>
      <w:r w:rsidR="00C86FF8" w:rsidRPr="00961514">
        <w:rPr>
          <w:rFonts w:ascii="SimSun" w:eastAsia="SimSun" w:hAnsi="Times" w:cs="Times New Roman" w:hint="eastAsia"/>
          <w:lang w:eastAsia="zh-CN"/>
        </w:rPr>
        <w:t>、甚至2000</w:t>
      </w:r>
      <w:r w:rsidR="007F7908" w:rsidRPr="00961514">
        <w:rPr>
          <w:rFonts w:ascii="SimSun" w:eastAsia="SimSun" w:hAnsi="Times" w:cs="Times New Roman" w:hint="eastAsia"/>
          <w:lang w:eastAsia="zh-CN"/>
        </w:rPr>
        <w:t>年</w:t>
      </w:r>
      <w:r w:rsidR="00C86FF8" w:rsidRPr="00961514">
        <w:rPr>
          <w:rFonts w:ascii="SimSun" w:eastAsia="SimSun" w:hAnsi="Times" w:cs="Times New Roman" w:hint="eastAsia"/>
          <w:lang w:eastAsia="zh-CN"/>
        </w:rPr>
        <w:t>上期的</w:t>
      </w:r>
      <w:r w:rsidR="00171116" w:rsidRPr="00961514">
        <w:rPr>
          <w:rFonts w:ascii="SimSun" w:eastAsia="SimSun" w:hAnsi="Times" w:cs="Times New Roman" w:hint="eastAsia"/>
          <w:lang w:eastAsia="zh-CN"/>
        </w:rPr>
        <w:t>很长</w:t>
      </w:r>
      <w:r w:rsidR="007F7908" w:rsidRPr="00961514">
        <w:rPr>
          <w:rFonts w:ascii="SimSun" w:eastAsia="SimSun" w:hAnsi="Times" w:cs="Times New Roman" w:hint="eastAsia"/>
          <w:lang w:eastAsia="zh-CN"/>
        </w:rPr>
        <w:t>一段</w:t>
      </w:r>
      <w:r w:rsidR="00171116" w:rsidRPr="00961514">
        <w:rPr>
          <w:rFonts w:ascii="SimSun" w:eastAsia="SimSun" w:hAnsi="Times" w:cs="Times New Roman" w:hint="eastAsia"/>
          <w:lang w:eastAsia="zh-CN"/>
        </w:rPr>
        <w:t>时间</w:t>
      </w:r>
      <w:r w:rsidR="00C86FF8" w:rsidRPr="00961514">
        <w:rPr>
          <w:rFonts w:ascii="SimSun" w:eastAsia="SimSun" w:hAnsi="Times" w:cs="Times New Roman" w:hint="eastAsia"/>
          <w:lang w:eastAsia="zh-CN"/>
        </w:rPr>
        <w:t>里一直比较青睐外国企业，在中外专利纠纷中作出很多有利于外国企业的判决，而最近几年的判决</w:t>
      </w:r>
      <w:r w:rsidR="007F7908" w:rsidRPr="00961514">
        <w:rPr>
          <w:rFonts w:ascii="SimSun" w:eastAsia="SimSun" w:hAnsi="Times" w:cs="Times New Roman" w:hint="eastAsia"/>
          <w:lang w:eastAsia="zh-CN"/>
        </w:rPr>
        <w:t>趋势开始逆转，越来越多国内企业在中外纠纷中获得胜诉。</w:t>
      </w:r>
      <w:r w:rsidR="00C86FF8" w:rsidRPr="00961514">
        <w:rPr>
          <w:rFonts w:ascii="SimSun" w:eastAsia="SimSun" w:hAnsi="Times" w:cs="Times New Roman" w:hint="eastAsia"/>
          <w:lang w:eastAsia="zh-CN"/>
        </w:rPr>
        <w:t>这在很大程度与中国政府的政策导向有关。前些年是为争取外国投资和技术，近些年则是为了扶植本国企业和技术。前面提到，这个趋势也与中国政府从2008年实施的</w:t>
      </w:r>
      <w:r w:rsidR="00FF7CBE" w:rsidRPr="00961514">
        <w:rPr>
          <w:rFonts w:ascii="SimSun" w:eastAsia="SimSun" w:hAnsi="Times" w:cs="Times New Roman" w:hint="eastAsia"/>
          <w:lang w:eastAsia="zh-CN"/>
        </w:rPr>
        <w:t>知识产权战略相辅相成。</w:t>
      </w:r>
      <w:r w:rsidR="001755CE" w:rsidRPr="00961514">
        <w:rPr>
          <w:rFonts w:ascii="SimSun" w:eastAsia="SimSun" w:hAnsi="Times" w:cs="Times New Roman" w:hint="eastAsia"/>
          <w:lang w:eastAsia="zh-CN"/>
        </w:rPr>
        <w:t>短期来看，</w:t>
      </w:r>
      <w:r w:rsidR="00FF7CBE" w:rsidRPr="00961514">
        <w:rPr>
          <w:rFonts w:ascii="SimSun" w:eastAsia="SimSun" w:hAnsi="Times" w:cs="Times New Roman" w:hint="eastAsia"/>
          <w:lang w:eastAsia="zh-CN"/>
        </w:rPr>
        <w:t>优先保护本土企业，将有利于鼓励本土创新活动，因为更多的本国</w:t>
      </w:r>
      <w:r w:rsidR="00B84423" w:rsidRPr="00961514">
        <w:rPr>
          <w:rFonts w:ascii="SimSun" w:eastAsia="SimSun" w:hAnsi="Times" w:cs="Times New Roman" w:hint="eastAsia"/>
          <w:lang w:eastAsia="zh-CN"/>
        </w:rPr>
        <w:t>企业</w:t>
      </w:r>
      <w:r w:rsidR="00FF7CBE" w:rsidRPr="00961514">
        <w:rPr>
          <w:rFonts w:ascii="SimSun" w:eastAsia="SimSun" w:hAnsi="Times" w:cs="Times New Roman" w:hint="eastAsia"/>
          <w:lang w:eastAsia="zh-CN"/>
        </w:rPr>
        <w:t>受到其他本国企业胜诉的鼓励，会更有信心申请专利并使用专利技术，并将获得的赔偿投入到新的技术研发当中。</w:t>
      </w:r>
      <w:r w:rsidR="007F7908" w:rsidRPr="00961514">
        <w:rPr>
          <w:rFonts w:ascii="SimSun" w:eastAsia="SimSun" w:hAnsi="Times" w:cs="Times New Roman" w:hint="eastAsia"/>
          <w:lang w:eastAsia="zh-CN"/>
        </w:rPr>
        <w:t>不过</w:t>
      </w:r>
      <w:r w:rsidR="00BA71B1" w:rsidRPr="00961514">
        <w:rPr>
          <w:rFonts w:ascii="SimSun" w:eastAsia="SimSun" w:hAnsi="Times" w:cs="Times New Roman" w:hint="eastAsia"/>
          <w:lang w:eastAsia="zh-CN"/>
        </w:rPr>
        <w:t>，现在很多中国企业</w:t>
      </w:r>
      <w:r w:rsidR="007F7908" w:rsidRPr="00961514">
        <w:rPr>
          <w:rFonts w:ascii="SimSun" w:eastAsia="SimSun" w:hAnsi="Times" w:cs="Times New Roman" w:hint="eastAsia"/>
          <w:lang w:eastAsia="zh-CN"/>
        </w:rPr>
        <w:t>的科研还</w:t>
      </w:r>
      <w:r w:rsidR="004E28A2" w:rsidRPr="00961514">
        <w:rPr>
          <w:rFonts w:ascii="SimSun" w:eastAsia="SimSun" w:hAnsi="Times" w:cs="Times New Roman" w:hint="eastAsia"/>
          <w:lang w:eastAsia="zh-CN"/>
        </w:rPr>
        <w:t>处在仿制阶段，</w:t>
      </w:r>
      <w:r w:rsidR="007F7908" w:rsidRPr="00961514">
        <w:rPr>
          <w:rFonts w:ascii="SimSun" w:eastAsia="SimSun" w:hAnsi="Times" w:cs="Times New Roman" w:hint="eastAsia"/>
          <w:lang w:eastAsia="zh-CN"/>
        </w:rPr>
        <w:t>而不是真正的创新，</w:t>
      </w:r>
      <w:r w:rsidR="00BA71B1" w:rsidRPr="00961514">
        <w:rPr>
          <w:rFonts w:ascii="SimSun" w:eastAsia="SimSun" w:hAnsi="Times" w:cs="Times New Roman" w:hint="eastAsia"/>
          <w:lang w:eastAsia="zh-CN"/>
        </w:rPr>
        <w:t>比如有人就在网上这样表述：“仿制、抢仿、反正国家会支持”。</w:t>
      </w:r>
      <w:r w:rsidR="00BA71B1" w:rsidRPr="00961514">
        <w:rPr>
          <w:rStyle w:val="FootnoteReference"/>
          <w:rFonts w:ascii="SimSun" w:eastAsia="SimSun" w:hAnsi="Times" w:cs="Times New Roman" w:hint="eastAsia"/>
          <w:lang w:eastAsia="zh-CN"/>
        </w:rPr>
        <w:footnoteReference w:id="53"/>
      </w:r>
      <w:r w:rsidR="007F7908" w:rsidRPr="00961514">
        <w:rPr>
          <w:rFonts w:ascii="SimSun" w:eastAsia="SimSun" w:hAnsi="Times" w:cs="Times New Roman" w:hint="eastAsia"/>
          <w:lang w:eastAsia="zh-CN"/>
        </w:rPr>
        <w:t xml:space="preserve"> 法院对中国企业有利的判决中很多支持的</w:t>
      </w:r>
      <w:r w:rsidR="009945E2" w:rsidRPr="00961514">
        <w:rPr>
          <w:rFonts w:ascii="SimSun" w:eastAsia="SimSun" w:hAnsi="Times" w:cs="Times New Roman" w:hint="eastAsia"/>
          <w:lang w:eastAsia="zh-CN"/>
        </w:rPr>
        <w:t>可能</w:t>
      </w:r>
      <w:r w:rsidR="007F7908" w:rsidRPr="00961514">
        <w:rPr>
          <w:rFonts w:ascii="SimSun" w:eastAsia="SimSun" w:hAnsi="Times" w:cs="Times New Roman" w:hint="eastAsia"/>
          <w:lang w:eastAsia="zh-CN"/>
        </w:rPr>
        <w:t>是真正的创新，</w:t>
      </w:r>
      <w:r w:rsidR="009945E2" w:rsidRPr="00961514">
        <w:rPr>
          <w:rFonts w:ascii="SimSun" w:eastAsia="SimSun" w:hAnsi="Times" w:cs="Times New Roman" w:hint="eastAsia"/>
          <w:lang w:eastAsia="zh-CN"/>
        </w:rPr>
        <w:t>如前面提到的几个案例，</w:t>
      </w:r>
      <w:r w:rsidR="007F7908" w:rsidRPr="00961514">
        <w:rPr>
          <w:rFonts w:ascii="SimSun" w:eastAsia="SimSun" w:hAnsi="Times" w:cs="Times New Roman" w:hint="eastAsia"/>
          <w:lang w:eastAsia="zh-CN"/>
        </w:rPr>
        <w:t>但也有一些可能是仿制，比如</w:t>
      </w:r>
      <w:r w:rsidR="009945E2" w:rsidRPr="00961514">
        <w:rPr>
          <w:rFonts w:ascii="SimSun" w:eastAsia="SimSun" w:hAnsi="Times" w:cs="Times New Roman" w:hint="eastAsia"/>
          <w:lang w:eastAsia="zh-CN"/>
        </w:rPr>
        <w:t>有法院使用美国的“波拉豁免”判决</w:t>
      </w:r>
      <w:r w:rsidR="00DF4426" w:rsidRPr="00961514">
        <w:rPr>
          <w:rFonts w:ascii="SimSun" w:eastAsia="SimSun" w:hAnsi="Times" w:cs="Times New Roman" w:hint="eastAsia"/>
          <w:lang w:eastAsia="zh-CN"/>
        </w:rPr>
        <w:t>中国公司</w:t>
      </w:r>
      <w:r w:rsidR="009945E2" w:rsidRPr="00961514">
        <w:rPr>
          <w:rFonts w:ascii="SimSun" w:eastAsia="SimSun" w:hAnsi="Times" w:cs="Times New Roman" w:hint="eastAsia"/>
          <w:lang w:eastAsia="zh-CN"/>
        </w:rPr>
        <w:t>生产专利药品</w:t>
      </w:r>
      <w:r w:rsidR="00DF4426" w:rsidRPr="00961514">
        <w:rPr>
          <w:rFonts w:ascii="SimSun" w:eastAsia="SimSun" w:hAnsi="Times" w:cs="Times New Roman" w:hint="eastAsia"/>
          <w:lang w:eastAsia="zh-CN"/>
        </w:rPr>
        <w:t>不侵权</w:t>
      </w:r>
      <w:r w:rsidR="009945E2" w:rsidRPr="00961514">
        <w:rPr>
          <w:rFonts w:ascii="SimSun" w:eastAsia="SimSun" w:hAnsi="Times" w:cs="Times New Roman" w:hint="eastAsia"/>
          <w:lang w:eastAsia="zh-CN"/>
        </w:rPr>
        <w:t>，尽管当时</w:t>
      </w:r>
      <w:r w:rsidR="009945E2" w:rsidRPr="00961514">
        <w:rPr>
          <w:rFonts w:ascii="SimSun" w:eastAsia="SimSun" w:hAnsi="Times" w:cs="Times New Roman" w:hint="eastAsia"/>
          <w:lang w:eastAsia="zh-CN"/>
        </w:rPr>
        <w:lastRenderedPageBreak/>
        <w:t>中国的专利法中并没有“波拉豁免”的条款。</w:t>
      </w:r>
      <w:r w:rsidR="009945E2" w:rsidRPr="00961514">
        <w:rPr>
          <w:rStyle w:val="FootnoteReference"/>
          <w:rFonts w:ascii="SimSun" w:eastAsia="SimSun" w:hAnsi="Times" w:cs="Times New Roman" w:hint="eastAsia"/>
          <w:lang w:eastAsia="zh-CN"/>
        </w:rPr>
        <w:footnoteReference w:id="54"/>
      </w:r>
      <w:r w:rsidR="009945E2" w:rsidRPr="00961514">
        <w:rPr>
          <w:rFonts w:ascii="SimSun" w:eastAsia="SimSun" w:hAnsi="Times" w:cs="Times New Roman" w:hint="eastAsia"/>
          <w:lang w:eastAsia="zh-CN"/>
        </w:rPr>
        <w:t xml:space="preserve"> 从长远来看，法院不应该</w:t>
      </w:r>
      <w:r w:rsidR="00237E3F" w:rsidRPr="00961514">
        <w:rPr>
          <w:rFonts w:ascii="SimSun" w:eastAsia="SimSun" w:hAnsi="Times" w:cs="Times New Roman" w:hint="eastAsia"/>
          <w:lang w:eastAsia="zh-CN"/>
        </w:rPr>
        <w:t>有意偏袒本国企业，</w:t>
      </w:r>
      <w:r w:rsidR="00434F7A" w:rsidRPr="00961514">
        <w:rPr>
          <w:rFonts w:ascii="SimSun" w:eastAsia="SimSun" w:hAnsi="Times" w:cs="Times New Roman" w:hint="eastAsia"/>
          <w:lang w:eastAsia="zh-CN"/>
        </w:rPr>
        <w:t>而应完全根据法律与技术本身来判定一个专利是否有效，或者是否受到侵权。由此不仅能够树立中国法律与法院的信誉和权威，还能鼓励</w:t>
      </w:r>
      <w:r w:rsidR="00503DD5" w:rsidRPr="00961514">
        <w:rPr>
          <w:rFonts w:ascii="SimSun" w:eastAsia="SimSun" w:hAnsi="Times" w:cs="Times New Roman" w:hint="eastAsia"/>
          <w:lang w:eastAsia="zh-CN"/>
        </w:rPr>
        <w:t>更多外国企业转移其核心技术，鼓励本国企业从事</w:t>
      </w:r>
      <w:r w:rsidR="001D6BE1" w:rsidRPr="00961514">
        <w:rPr>
          <w:rFonts w:ascii="SimSun" w:eastAsia="SimSun" w:hAnsi="Times" w:cs="Times New Roman" w:hint="eastAsia"/>
          <w:lang w:eastAsia="zh-CN"/>
        </w:rPr>
        <w:t>真正的创新。</w:t>
      </w:r>
    </w:p>
    <w:p w14:paraId="51F08F47" w14:textId="77777777" w:rsidR="0060591A" w:rsidRPr="00961514" w:rsidRDefault="0060591A" w:rsidP="000C5348">
      <w:pPr>
        <w:ind w:left="11" w:right="78" w:hanging="11"/>
        <w:jc w:val="both"/>
        <w:rPr>
          <w:rFonts w:ascii="SimSun" w:eastAsia="SimSun" w:hAnsi="SimSun" w:cs="SimSun"/>
          <w:lang w:eastAsia="zh-CN"/>
        </w:rPr>
      </w:pPr>
    </w:p>
    <w:p w14:paraId="00DC776B" w14:textId="3558F3EB" w:rsidR="00D17813" w:rsidRPr="00961514" w:rsidRDefault="00D17813" w:rsidP="000C5348">
      <w:pPr>
        <w:ind w:left="11" w:right="78" w:hanging="11"/>
        <w:jc w:val="both"/>
        <w:rPr>
          <w:rFonts w:ascii="SimSun" w:eastAsia="SimSun" w:hAnsi="SimSun" w:cs="SimSun"/>
          <w:lang w:eastAsia="zh-CN"/>
        </w:rPr>
      </w:pPr>
      <w:r w:rsidRPr="00961514">
        <w:rPr>
          <w:rFonts w:ascii="SimSun" w:eastAsia="SimSun" w:hAnsi="SimSun" w:cs="SimSun" w:hint="eastAsia"/>
          <w:lang w:eastAsia="zh-CN"/>
        </w:rPr>
        <w:t>（3）专利法修改</w:t>
      </w:r>
    </w:p>
    <w:p w14:paraId="67568518" w14:textId="77777777" w:rsidR="007B51B0" w:rsidRPr="00961514" w:rsidRDefault="007B51B0" w:rsidP="004D34CC">
      <w:pPr>
        <w:rPr>
          <w:rFonts w:ascii="SimSun" w:eastAsia="SimSun" w:hAnsi="SimSun" w:cs="SimSun"/>
          <w:lang w:eastAsia="zh-CN"/>
        </w:rPr>
      </w:pPr>
    </w:p>
    <w:p w14:paraId="32DC143F" w14:textId="0FB2AD45" w:rsidR="00B37AC0" w:rsidRPr="00961514" w:rsidRDefault="001D6BE1" w:rsidP="00D03BE8">
      <w:pPr>
        <w:jc w:val="both"/>
        <w:rPr>
          <w:rFonts w:ascii="SimSun" w:eastAsia="SimSun" w:hAnsi="SimSun" w:cs="SimSun"/>
          <w:lang w:eastAsia="zh-CN"/>
        </w:rPr>
      </w:pPr>
      <w:r w:rsidRPr="00961514">
        <w:rPr>
          <w:rFonts w:ascii="SimSun" w:eastAsia="SimSun" w:hint="eastAsia"/>
          <w:lang w:eastAsia="zh-CN"/>
        </w:rPr>
        <w:t>中国</w:t>
      </w:r>
      <w:r w:rsidRPr="00961514">
        <w:rPr>
          <w:rFonts w:ascii="SimSun" w:eastAsia="SimSun" w:hAnsi="SimSun" w:cs="SimSun" w:hint="eastAsia"/>
          <w:lang w:eastAsia="zh-CN"/>
        </w:rPr>
        <w:t>专</w:t>
      </w:r>
      <w:r w:rsidR="00AF5596" w:rsidRPr="00961514">
        <w:rPr>
          <w:rFonts w:ascii="SimSun" w:eastAsia="SimSun" w:hint="eastAsia"/>
          <w:lang w:eastAsia="zh-CN"/>
        </w:rPr>
        <w:t>利法从1984年</w:t>
      </w:r>
      <w:r w:rsidR="00AF5596" w:rsidRPr="00961514">
        <w:rPr>
          <w:rFonts w:ascii="SimSun" w:eastAsia="SimSun" w:hAnsi="SimSun" w:cs="SimSun" w:hint="eastAsia"/>
          <w:lang w:eastAsia="zh-CN"/>
        </w:rPr>
        <w:t>颁</w:t>
      </w:r>
      <w:r w:rsidR="00AF5596" w:rsidRPr="00961514">
        <w:rPr>
          <w:rFonts w:ascii="SimSun" w:eastAsia="SimSun" w:hint="eastAsia"/>
          <w:lang w:eastAsia="zh-CN"/>
        </w:rPr>
        <w:t>布以来已</w:t>
      </w:r>
      <w:r w:rsidR="00AF5596" w:rsidRPr="00961514">
        <w:rPr>
          <w:rFonts w:ascii="SimSun" w:eastAsia="SimSun" w:hAnsi="SimSun" w:cs="SimSun" w:hint="eastAsia"/>
          <w:lang w:eastAsia="zh-CN"/>
        </w:rPr>
        <w:t>经经历了1992年、2000年、2008年的三</w:t>
      </w:r>
      <w:r w:rsidR="00AF5596" w:rsidRPr="00961514">
        <w:rPr>
          <w:rFonts w:ascii="SimSun" w:eastAsia="SimSun" w:hint="eastAsia"/>
          <w:lang w:eastAsia="zh-CN"/>
        </w:rPr>
        <w:t>次修改，</w:t>
      </w:r>
      <w:r w:rsidR="00AF5596" w:rsidRPr="00961514">
        <w:rPr>
          <w:rFonts w:ascii="SimSun" w:eastAsia="SimSun" w:hAnsi="SimSun" w:cs="SimSun" w:hint="eastAsia"/>
          <w:lang w:eastAsia="zh-CN"/>
        </w:rPr>
        <w:t>现</w:t>
      </w:r>
      <w:r w:rsidR="00AF5596" w:rsidRPr="00961514">
        <w:rPr>
          <w:rFonts w:ascii="SimSun" w:eastAsia="SimSun" w:hint="eastAsia"/>
          <w:lang w:eastAsia="zh-CN"/>
        </w:rPr>
        <w:t>在又在</w:t>
      </w:r>
      <w:r w:rsidR="00AF5596" w:rsidRPr="00961514">
        <w:rPr>
          <w:rFonts w:ascii="SimSun" w:eastAsia="SimSun" w:hAnsi="SimSun" w:cs="SimSun" w:hint="eastAsia"/>
          <w:lang w:eastAsia="zh-CN"/>
        </w:rPr>
        <w:t>进</w:t>
      </w:r>
      <w:r w:rsidR="00AF5596" w:rsidRPr="00961514">
        <w:rPr>
          <w:rFonts w:ascii="SimSun" w:eastAsia="SimSun" w:hint="eastAsia"/>
          <w:lang w:eastAsia="zh-CN"/>
        </w:rPr>
        <w:t>行第四次修改的</w:t>
      </w:r>
      <w:r w:rsidR="00AF5596" w:rsidRPr="00961514">
        <w:rPr>
          <w:rFonts w:ascii="SimSun" w:eastAsia="SimSun" w:hAnsi="SimSun" w:cs="SimSun" w:hint="eastAsia"/>
          <w:lang w:eastAsia="zh-CN"/>
        </w:rPr>
        <w:t>谘询</w:t>
      </w:r>
      <w:r w:rsidR="00AF5596" w:rsidRPr="00961514">
        <w:rPr>
          <w:rFonts w:ascii="SimSun" w:eastAsia="SimSun" w:hint="eastAsia"/>
          <w:lang w:eastAsia="zh-CN"/>
        </w:rPr>
        <w:t>。</w:t>
      </w:r>
      <w:r w:rsidR="00174BC6" w:rsidRPr="00961514">
        <w:rPr>
          <w:rFonts w:ascii="SimSun" w:eastAsia="SimSun" w:hint="eastAsia"/>
          <w:lang w:eastAsia="zh-CN"/>
        </w:rPr>
        <w:t>1992年修改是</w:t>
      </w:r>
      <w:r w:rsidR="00174BC6" w:rsidRPr="00961514">
        <w:rPr>
          <w:rFonts w:ascii="SimSun" w:eastAsia="SimSun" w:hAnsi="SimSun" w:cs="SimSun" w:hint="eastAsia"/>
          <w:lang w:eastAsia="zh-CN"/>
        </w:rPr>
        <w:t>为</w:t>
      </w:r>
      <w:r w:rsidR="00174BC6" w:rsidRPr="00961514">
        <w:rPr>
          <w:rFonts w:ascii="SimSun" w:eastAsia="SimSun" w:hint="eastAsia"/>
          <w:lang w:eastAsia="zh-CN"/>
        </w:rPr>
        <w:t>了履行中美《关于保</w:t>
      </w:r>
      <w:r w:rsidR="00174BC6" w:rsidRPr="00961514">
        <w:rPr>
          <w:rFonts w:ascii="SimSun" w:eastAsia="SimSun" w:hAnsi="SimSun" w:cs="SimSun" w:hint="eastAsia"/>
          <w:lang w:eastAsia="zh-CN"/>
        </w:rPr>
        <w:t>护</w:t>
      </w:r>
      <w:r w:rsidR="00174BC6" w:rsidRPr="00961514">
        <w:rPr>
          <w:rFonts w:ascii="SimSun" w:eastAsia="SimSun" w:hint="eastAsia"/>
          <w:lang w:eastAsia="zh-CN"/>
        </w:rPr>
        <w:t>知</w:t>
      </w:r>
      <w:r w:rsidR="00174BC6" w:rsidRPr="00961514">
        <w:rPr>
          <w:rFonts w:ascii="SimSun" w:eastAsia="SimSun" w:hAnsi="SimSun" w:cs="SimSun" w:hint="eastAsia"/>
          <w:lang w:eastAsia="zh-CN"/>
        </w:rPr>
        <w:t>识产权</w:t>
      </w:r>
      <w:r w:rsidR="00174BC6" w:rsidRPr="00961514">
        <w:rPr>
          <w:rFonts w:ascii="SimSun" w:eastAsia="SimSun" w:hint="eastAsia"/>
          <w:lang w:eastAsia="zh-CN"/>
        </w:rPr>
        <w:t>的</w:t>
      </w:r>
      <w:r w:rsidR="005322E6" w:rsidRPr="00961514">
        <w:rPr>
          <w:rFonts w:ascii="SimSun" w:eastAsia="SimSun" w:hAnsi="SimSun" w:cs="SimSun" w:hint="eastAsia"/>
          <w:lang w:eastAsia="zh-CN"/>
        </w:rPr>
        <w:t>谅</w:t>
      </w:r>
      <w:r w:rsidR="005322E6" w:rsidRPr="00961514">
        <w:rPr>
          <w:rFonts w:ascii="SimSun" w:eastAsia="SimSun" w:hint="eastAsia"/>
          <w:lang w:eastAsia="zh-CN"/>
        </w:rPr>
        <w:t>解</w:t>
      </w:r>
      <w:r w:rsidR="00174BC6" w:rsidRPr="00961514">
        <w:rPr>
          <w:rFonts w:ascii="SimSun" w:eastAsia="SimSun" w:hAnsi="SimSun" w:cs="SimSun" w:hint="eastAsia"/>
          <w:lang w:eastAsia="zh-CN"/>
        </w:rPr>
        <w:t>备</w:t>
      </w:r>
      <w:r w:rsidR="00174BC6" w:rsidRPr="00961514">
        <w:rPr>
          <w:rFonts w:ascii="SimSun" w:eastAsia="SimSun" w:hint="eastAsia"/>
          <w:lang w:eastAsia="zh-CN"/>
        </w:rPr>
        <w:t>忘</w:t>
      </w:r>
      <w:r w:rsidR="00174BC6" w:rsidRPr="00961514">
        <w:rPr>
          <w:rFonts w:ascii="SimSun" w:eastAsia="SimSun" w:hAnsi="SimSun" w:cs="SimSun" w:hint="eastAsia"/>
          <w:lang w:eastAsia="zh-CN"/>
        </w:rPr>
        <w:t>录</w:t>
      </w:r>
      <w:r w:rsidR="005322E6" w:rsidRPr="00961514">
        <w:rPr>
          <w:rFonts w:ascii="SimSun" w:eastAsia="SimSun" w:hAnsi="SimSun" w:cs="SimSun" w:hint="eastAsia"/>
          <w:lang w:eastAsia="zh-CN"/>
        </w:rPr>
        <w:t>》</w:t>
      </w:r>
      <w:r w:rsidR="00174BC6" w:rsidRPr="00961514">
        <w:rPr>
          <w:rFonts w:ascii="SimSun" w:eastAsia="SimSun" w:hint="eastAsia"/>
          <w:lang w:eastAsia="zh-CN"/>
        </w:rPr>
        <w:t>，</w:t>
      </w:r>
      <w:r w:rsidR="005322E6" w:rsidRPr="00961514">
        <w:rPr>
          <w:rFonts w:ascii="SimSun" w:eastAsia="SimSun" w:hint="eastAsia"/>
          <w:lang w:eastAsia="zh-CN"/>
        </w:rPr>
        <w:t>主要</w:t>
      </w:r>
      <w:r w:rsidR="005322E6" w:rsidRPr="00961514">
        <w:rPr>
          <w:rFonts w:ascii="SimSun" w:eastAsia="SimSun" w:hAnsi="SimSun" w:cs="SimSun" w:hint="eastAsia"/>
          <w:lang w:eastAsia="zh-CN"/>
        </w:rPr>
        <w:t>侧</w:t>
      </w:r>
      <w:r w:rsidR="005322E6" w:rsidRPr="00961514">
        <w:rPr>
          <w:rFonts w:ascii="SimSun" w:eastAsia="SimSun" w:hint="eastAsia"/>
          <w:lang w:eastAsia="zh-CN"/>
        </w:rPr>
        <w:t>重在</w:t>
      </w:r>
      <w:r w:rsidR="005322E6" w:rsidRPr="00961514">
        <w:rPr>
          <w:rFonts w:ascii="SimSun" w:eastAsia="SimSun" w:hAnsi="SimSun" w:cs="SimSun" w:hint="eastAsia"/>
          <w:lang w:eastAsia="zh-CN"/>
        </w:rPr>
        <w:t>满</w:t>
      </w:r>
      <w:r w:rsidR="005322E6" w:rsidRPr="00961514">
        <w:rPr>
          <w:rFonts w:ascii="SimSun" w:eastAsia="SimSun" w:hint="eastAsia"/>
          <w:lang w:eastAsia="zh-CN"/>
        </w:rPr>
        <w:t>足美国提出的一些要求，比如</w:t>
      </w:r>
      <w:r w:rsidR="005322E6" w:rsidRPr="00961514">
        <w:rPr>
          <w:rFonts w:ascii="SimSun" w:eastAsia="SimSun" w:hAnsi="SimSun" w:cs="SimSun" w:hint="eastAsia"/>
          <w:lang w:eastAsia="zh-CN"/>
        </w:rPr>
        <w:t>给</w:t>
      </w:r>
      <w:r w:rsidR="005322E6" w:rsidRPr="00961514">
        <w:rPr>
          <w:rFonts w:ascii="SimSun" w:eastAsia="SimSun" w:hint="eastAsia"/>
          <w:lang w:eastAsia="zh-CN"/>
        </w:rPr>
        <w:t>予</w:t>
      </w:r>
      <w:r w:rsidR="005322E6" w:rsidRPr="00961514">
        <w:rPr>
          <w:rFonts w:ascii="SimSun" w:eastAsia="SimSun" w:hAnsi="SimSun" w:cs="SimSun" w:hint="eastAsia"/>
          <w:lang w:eastAsia="zh-CN"/>
        </w:rPr>
        <w:t>药</w:t>
      </w:r>
      <w:r w:rsidR="00A22F9C" w:rsidRPr="00961514">
        <w:rPr>
          <w:rFonts w:ascii="SimSun" w:eastAsia="SimSun" w:hint="eastAsia"/>
          <w:lang w:eastAsia="zh-CN"/>
        </w:rPr>
        <w:t>品</w:t>
      </w:r>
      <w:r w:rsidR="005322E6" w:rsidRPr="00961514">
        <w:rPr>
          <w:rFonts w:ascii="SimSun" w:eastAsia="SimSun" w:hint="eastAsia"/>
          <w:lang w:eastAsia="zh-CN"/>
        </w:rPr>
        <w:t>、</w:t>
      </w:r>
      <w:r w:rsidR="00A22F9C" w:rsidRPr="00961514">
        <w:rPr>
          <w:rFonts w:ascii="SimSun" w:eastAsia="SimSun" w:hint="eastAsia"/>
          <w:lang w:eastAsia="zh-CN"/>
        </w:rPr>
        <w:t>用</w:t>
      </w:r>
      <w:r w:rsidR="005322E6" w:rsidRPr="00961514">
        <w:rPr>
          <w:rFonts w:ascii="SimSun" w:eastAsia="SimSun" w:hint="eastAsia"/>
          <w:lang w:eastAsia="zh-CN"/>
        </w:rPr>
        <w:t>化学</w:t>
      </w:r>
      <w:r w:rsidR="00A22F9C" w:rsidRPr="00961514">
        <w:rPr>
          <w:rFonts w:ascii="SimSun" w:eastAsia="SimSun" w:hint="eastAsia"/>
          <w:lang w:eastAsia="zh-CN"/>
        </w:rPr>
        <w:t>方法</w:t>
      </w:r>
      <w:r w:rsidR="00A22F9C" w:rsidRPr="00961514">
        <w:rPr>
          <w:rFonts w:ascii="SimSun" w:eastAsia="SimSun" w:hAnsi="SimSun" w:cs="SimSun" w:hint="eastAsia"/>
          <w:lang w:eastAsia="zh-CN"/>
        </w:rPr>
        <w:t>获</w:t>
      </w:r>
      <w:r w:rsidR="00A22F9C" w:rsidRPr="00961514">
        <w:rPr>
          <w:rFonts w:ascii="SimSun" w:eastAsia="SimSun" w:hint="eastAsia"/>
          <w:lang w:eastAsia="zh-CN"/>
        </w:rPr>
        <w:t>得的</w:t>
      </w:r>
      <w:r w:rsidR="005322E6" w:rsidRPr="00961514">
        <w:rPr>
          <w:rFonts w:ascii="SimSun" w:eastAsia="SimSun" w:hint="eastAsia"/>
          <w:lang w:eastAsia="zh-CN"/>
        </w:rPr>
        <w:t>物</w:t>
      </w:r>
      <w:r w:rsidR="005322E6" w:rsidRPr="00961514">
        <w:rPr>
          <w:rFonts w:ascii="SimSun" w:eastAsia="SimSun" w:hAnsi="SimSun" w:cs="SimSun" w:hint="eastAsia"/>
          <w:lang w:eastAsia="zh-CN"/>
        </w:rPr>
        <w:t>质</w:t>
      </w:r>
      <w:r w:rsidR="005322E6" w:rsidRPr="00961514">
        <w:rPr>
          <w:rFonts w:ascii="SimSun" w:eastAsia="SimSun" w:hint="eastAsia"/>
          <w:lang w:eastAsia="zh-CN"/>
        </w:rPr>
        <w:t>、食品</w:t>
      </w:r>
      <w:r w:rsidR="00A22F9C" w:rsidRPr="00961514">
        <w:rPr>
          <w:rFonts w:ascii="SimSun" w:eastAsia="SimSun" w:hAnsi="SimSun" w:cs="SimSun" w:hint="eastAsia"/>
          <w:lang w:eastAsia="zh-CN"/>
        </w:rPr>
        <w:t>饮</w:t>
      </w:r>
      <w:r w:rsidR="00A22F9C" w:rsidRPr="00961514">
        <w:rPr>
          <w:rFonts w:ascii="SimSun" w:eastAsia="SimSun" w:hint="eastAsia"/>
          <w:lang w:eastAsia="zh-CN"/>
        </w:rPr>
        <w:t>料和</w:t>
      </w:r>
      <w:r w:rsidR="00A22F9C" w:rsidRPr="00961514">
        <w:rPr>
          <w:rFonts w:ascii="SimSun" w:eastAsia="SimSun" w:hAnsi="SimSun" w:cs="SimSun" w:hint="eastAsia"/>
          <w:lang w:eastAsia="zh-CN"/>
        </w:rPr>
        <w:t>调</w:t>
      </w:r>
      <w:r w:rsidR="00A22F9C" w:rsidRPr="00961514">
        <w:rPr>
          <w:rFonts w:ascii="SimSun" w:eastAsia="SimSun" w:hint="eastAsia"/>
          <w:lang w:eastAsia="zh-CN"/>
        </w:rPr>
        <w:t>味品</w:t>
      </w:r>
      <w:r w:rsidR="005322E6" w:rsidRPr="00961514">
        <w:rPr>
          <w:rFonts w:ascii="SimSun" w:eastAsia="SimSun" w:hint="eastAsia"/>
          <w:lang w:eastAsia="zh-CN"/>
        </w:rPr>
        <w:t>、</w:t>
      </w:r>
      <w:r w:rsidR="005322E6" w:rsidRPr="00961514">
        <w:rPr>
          <w:rFonts w:ascii="SimSun" w:eastAsia="SimSun" w:hAnsi="SimSun" w:cs="SimSun" w:hint="eastAsia"/>
          <w:lang w:eastAsia="zh-CN"/>
        </w:rPr>
        <w:t>计</w:t>
      </w:r>
      <w:r w:rsidR="005322E6" w:rsidRPr="00961514">
        <w:rPr>
          <w:rFonts w:ascii="SimSun" w:eastAsia="SimSun" w:hint="eastAsia"/>
          <w:lang w:eastAsia="zh-CN"/>
        </w:rPr>
        <w:t>算机</w:t>
      </w:r>
      <w:r w:rsidR="005322E6" w:rsidRPr="00961514">
        <w:rPr>
          <w:rFonts w:ascii="SimSun" w:eastAsia="SimSun" w:hAnsi="SimSun" w:cs="SimSun" w:hint="eastAsia"/>
          <w:lang w:eastAsia="zh-CN"/>
        </w:rPr>
        <w:t>软</w:t>
      </w:r>
      <w:r w:rsidR="005322E6" w:rsidRPr="00961514">
        <w:rPr>
          <w:rFonts w:ascii="SimSun" w:eastAsia="SimSun" w:hint="eastAsia"/>
          <w:lang w:eastAsia="zh-CN"/>
        </w:rPr>
        <w:t>件等</w:t>
      </w:r>
      <w:r w:rsidR="005322E6" w:rsidRPr="00961514">
        <w:rPr>
          <w:rFonts w:ascii="SimSun" w:eastAsia="SimSun" w:hAnsi="SimSun" w:cs="SimSun" w:hint="eastAsia"/>
          <w:lang w:eastAsia="zh-CN"/>
        </w:rPr>
        <w:t>专</w:t>
      </w:r>
      <w:r w:rsidR="005322E6" w:rsidRPr="00961514">
        <w:rPr>
          <w:rFonts w:ascii="SimSun" w:eastAsia="SimSun" w:hint="eastAsia"/>
          <w:lang w:eastAsia="zh-CN"/>
        </w:rPr>
        <w:t>利保</w:t>
      </w:r>
      <w:r w:rsidR="005322E6" w:rsidRPr="00961514">
        <w:rPr>
          <w:rFonts w:ascii="SimSun" w:eastAsia="SimSun" w:hAnsi="SimSun" w:cs="SimSun" w:hint="eastAsia"/>
          <w:lang w:eastAsia="zh-CN"/>
        </w:rPr>
        <w:t>护</w:t>
      </w:r>
      <w:r w:rsidR="005322E6" w:rsidRPr="00961514">
        <w:rPr>
          <w:rFonts w:ascii="SimSun" w:eastAsia="SimSun" w:hint="eastAsia"/>
          <w:lang w:eastAsia="zh-CN"/>
        </w:rPr>
        <w:t>，将</w:t>
      </w:r>
      <w:r w:rsidR="005322E6" w:rsidRPr="00961514">
        <w:rPr>
          <w:rFonts w:ascii="SimSun" w:eastAsia="SimSun" w:hAnsi="SimSun" w:cs="SimSun" w:hint="eastAsia"/>
          <w:lang w:eastAsia="zh-CN"/>
        </w:rPr>
        <w:t>发</w:t>
      </w:r>
      <w:r w:rsidR="005322E6" w:rsidRPr="00961514">
        <w:rPr>
          <w:rFonts w:ascii="SimSun" w:eastAsia="SimSun" w:hint="eastAsia"/>
          <w:lang w:eastAsia="zh-CN"/>
        </w:rPr>
        <w:t>明</w:t>
      </w:r>
      <w:r w:rsidR="005322E6" w:rsidRPr="00961514">
        <w:rPr>
          <w:rFonts w:ascii="SimSun" w:eastAsia="SimSun" w:hAnsi="SimSun" w:cs="SimSun" w:hint="eastAsia"/>
          <w:lang w:eastAsia="zh-CN"/>
        </w:rPr>
        <w:t>专</w:t>
      </w:r>
      <w:r w:rsidR="005322E6" w:rsidRPr="00961514">
        <w:rPr>
          <w:rFonts w:ascii="SimSun" w:eastAsia="SimSun" w:hint="eastAsia"/>
          <w:lang w:eastAsia="zh-CN"/>
        </w:rPr>
        <w:t>利保</w:t>
      </w:r>
      <w:r w:rsidR="005322E6" w:rsidRPr="00961514">
        <w:rPr>
          <w:rFonts w:ascii="SimSun" w:eastAsia="SimSun" w:hAnsi="SimSun" w:cs="SimSun" w:hint="eastAsia"/>
          <w:lang w:eastAsia="zh-CN"/>
        </w:rPr>
        <w:t>护</w:t>
      </w:r>
      <w:r w:rsidR="005322E6" w:rsidRPr="00961514">
        <w:rPr>
          <w:rFonts w:ascii="SimSun" w:eastAsia="SimSun" w:hint="eastAsia"/>
          <w:lang w:eastAsia="zh-CN"/>
        </w:rPr>
        <w:t>期由15年延</w:t>
      </w:r>
      <w:r w:rsidR="005322E6" w:rsidRPr="00961514">
        <w:rPr>
          <w:rFonts w:ascii="SimSun" w:eastAsia="SimSun" w:hAnsi="SimSun" w:cs="SimSun" w:hint="eastAsia"/>
          <w:lang w:eastAsia="zh-CN"/>
        </w:rPr>
        <w:t>长</w:t>
      </w:r>
      <w:r w:rsidR="005322E6" w:rsidRPr="00961514">
        <w:rPr>
          <w:rFonts w:ascii="SimSun" w:eastAsia="SimSun" w:hint="eastAsia"/>
          <w:lang w:eastAsia="zh-CN"/>
        </w:rPr>
        <w:t>至20年（</w:t>
      </w:r>
      <w:r w:rsidR="005322E6" w:rsidRPr="00961514">
        <w:rPr>
          <w:rFonts w:ascii="SimSun" w:eastAsia="SimSun" w:hAnsi="SimSun" w:cs="SimSun" w:hint="eastAsia"/>
          <w:lang w:eastAsia="zh-CN"/>
        </w:rPr>
        <w:t>实</w:t>
      </w:r>
      <w:r w:rsidR="005322E6" w:rsidRPr="00961514">
        <w:rPr>
          <w:rFonts w:ascii="SimSun" w:eastAsia="SimSun" w:hint="eastAsia"/>
          <w:lang w:eastAsia="zh-CN"/>
        </w:rPr>
        <w:t>用新型和外</w:t>
      </w:r>
      <w:r w:rsidR="005322E6" w:rsidRPr="00961514">
        <w:rPr>
          <w:rFonts w:ascii="SimSun" w:eastAsia="SimSun" w:hAnsi="SimSun" w:cs="SimSun" w:hint="eastAsia"/>
          <w:lang w:eastAsia="zh-CN"/>
        </w:rPr>
        <w:t>观设计</w:t>
      </w:r>
      <w:r w:rsidR="005322E6" w:rsidRPr="00961514">
        <w:rPr>
          <w:rFonts w:ascii="SimSun" w:eastAsia="SimSun" w:hint="eastAsia"/>
          <w:lang w:eastAsia="zh-CN"/>
        </w:rPr>
        <w:t>从5年延</w:t>
      </w:r>
      <w:r w:rsidR="005322E6" w:rsidRPr="00961514">
        <w:rPr>
          <w:rFonts w:ascii="SimSun" w:eastAsia="SimSun" w:hAnsi="SimSun" w:cs="SimSun" w:hint="eastAsia"/>
          <w:lang w:eastAsia="zh-CN"/>
        </w:rPr>
        <w:t>长</w:t>
      </w:r>
      <w:r w:rsidR="005322E6" w:rsidRPr="00961514">
        <w:rPr>
          <w:rFonts w:ascii="SimSun" w:eastAsia="SimSun" w:hint="eastAsia"/>
          <w:lang w:eastAsia="zh-CN"/>
        </w:rPr>
        <w:t>至</w:t>
      </w:r>
      <w:r w:rsidR="00A22F9C" w:rsidRPr="00961514">
        <w:rPr>
          <w:rFonts w:ascii="SimSun" w:eastAsia="SimSun" w:hint="eastAsia"/>
          <w:lang w:eastAsia="zh-CN"/>
        </w:rPr>
        <w:t>10年），</w:t>
      </w:r>
      <w:r w:rsidR="00A22F9C" w:rsidRPr="00961514">
        <w:rPr>
          <w:rFonts w:ascii="SimSun" w:eastAsia="SimSun" w:hAnsi="SimSun" w:cs="SimSun" w:hint="eastAsia"/>
          <w:lang w:eastAsia="zh-CN"/>
        </w:rPr>
        <w:t>缩</w:t>
      </w:r>
      <w:r w:rsidR="00A22F9C" w:rsidRPr="00961514">
        <w:rPr>
          <w:rFonts w:ascii="SimSun" w:eastAsia="SimSun" w:hint="eastAsia"/>
          <w:lang w:eastAsia="zh-CN"/>
        </w:rPr>
        <w:t>小</w:t>
      </w:r>
      <w:r w:rsidR="00A22F9C" w:rsidRPr="00961514">
        <w:rPr>
          <w:rFonts w:ascii="SimSun" w:eastAsia="SimSun" w:hAnsi="SimSun" w:cs="SimSun" w:hint="eastAsia"/>
          <w:lang w:eastAsia="zh-CN"/>
        </w:rPr>
        <w:t>强</w:t>
      </w:r>
      <w:r w:rsidR="00A22F9C" w:rsidRPr="00961514">
        <w:rPr>
          <w:rFonts w:ascii="SimSun" w:eastAsia="SimSun" w:hint="eastAsia"/>
          <w:lang w:eastAsia="zh-CN"/>
        </w:rPr>
        <w:t>制</w:t>
      </w:r>
      <w:r w:rsidR="00A22F9C" w:rsidRPr="00961514">
        <w:rPr>
          <w:rFonts w:ascii="SimSun" w:eastAsia="SimSun" w:hAnsi="SimSun" w:cs="SimSun" w:hint="eastAsia"/>
          <w:lang w:eastAsia="zh-CN"/>
        </w:rPr>
        <w:t>许</w:t>
      </w:r>
      <w:r w:rsidR="00A22F9C" w:rsidRPr="00961514">
        <w:rPr>
          <w:rFonts w:ascii="SimSun" w:eastAsia="SimSun" w:hint="eastAsia"/>
          <w:lang w:eastAsia="zh-CN"/>
        </w:rPr>
        <w:t>可的范</w:t>
      </w:r>
      <w:r w:rsidR="00A22F9C" w:rsidRPr="00961514">
        <w:rPr>
          <w:rFonts w:ascii="SimSun" w:eastAsia="SimSun" w:hAnsi="SimSun" w:cs="SimSun" w:hint="eastAsia"/>
          <w:lang w:eastAsia="zh-CN"/>
        </w:rPr>
        <w:t>围</w:t>
      </w:r>
      <w:r w:rsidR="00A22F9C" w:rsidRPr="00961514">
        <w:rPr>
          <w:rFonts w:ascii="SimSun" w:eastAsia="SimSun" w:hint="eastAsia"/>
          <w:lang w:eastAsia="zh-CN"/>
        </w:rPr>
        <w:t>等。2000</w:t>
      </w:r>
      <w:r w:rsidR="000373E8" w:rsidRPr="00961514">
        <w:rPr>
          <w:rFonts w:ascii="SimSun" w:eastAsia="SimSun" w:hint="eastAsia"/>
          <w:lang w:eastAsia="zh-CN"/>
        </w:rPr>
        <w:t>年的</w:t>
      </w:r>
      <w:r w:rsidR="00A22F9C" w:rsidRPr="00961514">
        <w:rPr>
          <w:rFonts w:ascii="SimSun" w:eastAsia="SimSun" w:hint="eastAsia"/>
          <w:lang w:eastAsia="zh-CN"/>
        </w:rPr>
        <w:t>修改是</w:t>
      </w:r>
      <w:r w:rsidR="00A22F9C" w:rsidRPr="00961514">
        <w:rPr>
          <w:rFonts w:ascii="SimSun" w:eastAsia="SimSun" w:hAnsi="SimSun" w:cs="SimSun" w:hint="eastAsia"/>
          <w:lang w:eastAsia="zh-CN"/>
        </w:rPr>
        <w:t>为</w:t>
      </w:r>
      <w:r w:rsidR="00A22F9C" w:rsidRPr="00961514">
        <w:rPr>
          <w:rFonts w:ascii="SimSun" w:eastAsia="SimSun" w:hint="eastAsia"/>
          <w:lang w:eastAsia="zh-CN"/>
        </w:rPr>
        <w:t>了履行加入世界</w:t>
      </w:r>
      <w:r w:rsidR="00A22F9C" w:rsidRPr="00961514">
        <w:rPr>
          <w:rFonts w:ascii="SimSun" w:eastAsia="SimSun" w:hAnsi="SimSun" w:cs="SimSun" w:hint="eastAsia"/>
          <w:lang w:eastAsia="zh-CN"/>
        </w:rPr>
        <w:t>贸</w:t>
      </w:r>
      <w:r w:rsidR="00A22F9C" w:rsidRPr="00961514">
        <w:rPr>
          <w:rFonts w:ascii="SimSun" w:eastAsia="SimSun" w:hint="eastAsia"/>
          <w:lang w:eastAsia="zh-CN"/>
        </w:rPr>
        <w:t>易</w:t>
      </w:r>
      <w:r w:rsidR="00A22F9C" w:rsidRPr="00961514">
        <w:rPr>
          <w:rFonts w:ascii="SimSun" w:eastAsia="SimSun" w:hAnsi="SimSun" w:cs="SimSun" w:hint="eastAsia"/>
          <w:lang w:eastAsia="zh-CN"/>
        </w:rPr>
        <w:t>组织</w:t>
      </w:r>
      <w:r w:rsidR="00A22F9C" w:rsidRPr="00961514">
        <w:rPr>
          <w:rFonts w:ascii="SimSun" w:eastAsia="SimSun" w:hint="eastAsia"/>
          <w:lang w:eastAsia="zh-CN"/>
        </w:rPr>
        <w:t>的</w:t>
      </w:r>
      <w:r w:rsidR="00A22F9C" w:rsidRPr="00961514">
        <w:rPr>
          <w:rFonts w:ascii="SimSun" w:eastAsia="SimSun" w:hAnsi="SimSun" w:cs="SimSun" w:hint="eastAsia"/>
          <w:lang w:eastAsia="zh-CN"/>
        </w:rPr>
        <w:t>义务</w:t>
      </w:r>
      <w:r w:rsidR="00A22F9C" w:rsidRPr="00961514">
        <w:rPr>
          <w:rFonts w:ascii="SimSun" w:eastAsia="SimSun" w:hint="eastAsia"/>
          <w:lang w:eastAsia="zh-CN"/>
        </w:rPr>
        <w:t>，</w:t>
      </w:r>
      <w:r w:rsidR="000E76A7" w:rsidRPr="00961514">
        <w:rPr>
          <w:rFonts w:ascii="SimSun" w:eastAsia="SimSun" w:hAnsi="SimSun" w:cs="SimSun" w:hint="eastAsia"/>
          <w:lang w:eastAsia="zh-CN"/>
        </w:rPr>
        <w:t>使中国的专利法与《与贸</w:t>
      </w:r>
      <w:r w:rsidR="000373E8" w:rsidRPr="00961514">
        <w:rPr>
          <w:rFonts w:ascii="SimSun" w:eastAsia="SimSun" w:hAnsi="SimSun" w:cs="SimSun" w:hint="eastAsia"/>
          <w:lang w:eastAsia="zh-CN"/>
        </w:rPr>
        <w:t>易有关的知识产权协定》相协调。主要的修改包括增加“许诺销售”权、诉前临时措施和对行政决定的司法审查程序等。2008年的修改则是为了实施中国政府关于知识产权的战略纲要，即将中国转化成一个创新型国家。最主要的修改包括将混合新颖性标准变为绝</w:t>
      </w:r>
      <w:r w:rsidR="00463804" w:rsidRPr="00961514">
        <w:rPr>
          <w:rFonts w:ascii="SimSun" w:eastAsia="SimSun" w:hAnsi="SimSun" w:cs="SimSun" w:hint="eastAsia"/>
          <w:lang w:eastAsia="zh-CN"/>
        </w:rPr>
        <w:t>对新颖性标准；</w:t>
      </w:r>
      <w:r w:rsidR="000373E8" w:rsidRPr="00961514">
        <w:rPr>
          <w:rFonts w:ascii="SimSun" w:eastAsia="SimSun" w:hAnsi="SimSun" w:cs="SimSun" w:hint="eastAsia"/>
          <w:lang w:eastAsia="zh-CN"/>
        </w:rPr>
        <w:t>提高授予外观设计专利的门槛，拒绝平面广告和商标被授予专利；</w:t>
      </w:r>
      <w:r w:rsidR="00463804" w:rsidRPr="00961514">
        <w:rPr>
          <w:rFonts w:ascii="SimSun" w:eastAsia="SimSun" w:hAnsi="SimSun" w:cs="SimSun" w:hint="eastAsia"/>
          <w:lang w:eastAsia="zh-CN"/>
        </w:rPr>
        <w:t>对在中国的发明向外申请专利增加“保密审查”；要求使用遗传资源</w:t>
      </w:r>
      <w:r w:rsidR="000127A8" w:rsidRPr="00961514">
        <w:rPr>
          <w:rFonts w:ascii="SimSun" w:eastAsia="SimSun" w:hAnsi="SimSun" w:cs="SimSun" w:hint="eastAsia"/>
          <w:lang w:eastAsia="zh-CN"/>
        </w:rPr>
        <w:t>的专利申请公开遗传资源的来历，</w:t>
      </w:r>
      <w:r w:rsidR="00463804" w:rsidRPr="00961514">
        <w:rPr>
          <w:rFonts w:ascii="SimSun" w:eastAsia="SimSun" w:hAnsi="SimSun" w:cs="SimSun" w:hint="eastAsia"/>
          <w:lang w:eastAsia="zh-CN"/>
        </w:rPr>
        <w:t>增加禁止重复授权原则</w:t>
      </w:r>
      <w:r w:rsidR="009C316E" w:rsidRPr="00961514">
        <w:rPr>
          <w:rFonts w:ascii="SimSun" w:eastAsia="SimSun" w:hAnsi="SimSun" w:cs="SimSun" w:hint="eastAsia"/>
          <w:lang w:eastAsia="zh-CN"/>
        </w:rPr>
        <w:t>， 允许“波拉豁免”和“平行进口”，并将法定赔偿增至最高100万元等。</w:t>
      </w:r>
    </w:p>
    <w:p w14:paraId="404B89B4" w14:textId="77777777" w:rsidR="00FB7E0B" w:rsidRPr="00961514" w:rsidRDefault="009C316E" w:rsidP="00D03BE8">
      <w:pPr>
        <w:jc w:val="both"/>
        <w:rPr>
          <w:rFonts w:ascii="SimSun" w:eastAsia="SimSun" w:hAnsi="SimSun" w:cs="SimSun"/>
          <w:lang w:eastAsia="zh-CN"/>
        </w:rPr>
      </w:pPr>
      <w:r w:rsidRPr="00961514">
        <w:rPr>
          <w:rFonts w:ascii="SimSun" w:eastAsia="SimSun" w:hAnsi="SimSun" w:cs="SimSun" w:hint="eastAsia"/>
          <w:lang w:eastAsia="zh-CN"/>
        </w:rPr>
        <w:tab/>
        <w:t>最近，中国政府又发起了第四次专利法修改谘询。从国家知识产权局草拟的专利法修改（送审稿）</w:t>
      </w:r>
      <w:r w:rsidR="00931C00" w:rsidRPr="00961514">
        <w:rPr>
          <w:rFonts w:ascii="SimSun" w:eastAsia="SimSun" w:hAnsi="SimSun" w:cs="SimSun" w:hint="eastAsia"/>
          <w:lang w:eastAsia="zh-CN"/>
        </w:rPr>
        <w:t>来看，这一次的修改主要侧重在专利权的执法保护方面。具体而言，修改的重点在增强司法保护和行政执法的措施上。比如</w:t>
      </w:r>
      <w:r w:rsidR="00B340EF" w:rsidRPr="00961514">
        <w:rPr>
          <w:rFonts w:ascii="SimSun" w:eastAsia="SimSun" w:hAnsi="SimSun" w:cs="SimSun" w:hint="eastAsia"/>
          <w:lang w:eastAsia="zh-CN"/>
        </w:rPr>
        <w:t>规定专利行政机构的行政决定在公布后立即生效；</w:t>
      </w:r>
      <w:r w:rsidR="00B340EF" w:rsidRPr="00961514">
        <w:rPr>
          <w:rStyle w:val="FootnoteReference"/>
          <w:rFonts w:ascii="SimSun" w:eastAsia="SimSun" w:hAnsi="SimSun" w:cs="SimSun" w:hint="eastAsia"/>
          <w:lang w:eastAsia="zh-CN"/>
        </w:rPr>
        <w:footnoteReference w:id="55"/>
      </w:r>
      <w:r w:rsidR="00B340EF" w:rsidRPr="00961514">
        <w:rPr>
          <w:rFonts w:ascii="SimSun" w:eastAsia="SimSun" w:hAnsi="SimSun" w:cs="SimSun" w:hint="eastAsia"/>
          <w:lang w:eastAsia="zh-CN"/>
        </w:rPr>
        <w:t xml:space="preserve"> 如果随后法院推翻该行政决定的判决不溯及既往；</w:t>
      </w:r>
      <w:r w:rsidR="00B340EF" w:rsidRPr="00961514">
        <w:rPr>
          <w:rStyle w:val="FootnoteReference"/>
          <w:rFonts w:ascii="SimSun" w:eastAsia="SimSun" w:hAnsi="SimSun" w:cs="SimSun" w:hint="eastAsia"/>
          <w:lang w:eastAsia="zh-CN"/>
        </w:rPr>
        <w:footnoteReference w:id="56"/>
      </w:r>
      <w:r w:rsidR="00B340EF" w:rsidRPr="00961514">
        <w:rPr>
          <w:rFonts w:ascii="SimSun" w:eastAsia="SimSun" w:hAnsi="SimSun" w:cs="SimSun" w:hint="eastAsia"/>
          <w:lang w:eastAsia="zh-CN"/>
        </w:rPr>
        <w:t xml:space="preserve"> 专利行政机构有权对危害市场秩序的恶意侵权展开调查，并发出禁止零，没收和销毁侵权产品或工具。</w:t>
      </w:r>
      <w:r w:rsidR="00B340EF" w:rsidRPr="00961514">
        <w:rPr>
          <w:rStyle w:val="FootnoteReference"/>
          <w:rFonts w:ascii="SimSun" w:eastAsia="SimSun" w:hAnsi="SimSun" w:cs="SimSun" w:hint="eastAsia"/>
          <w:lang w:eastAsia="zh-CN"/>
        </w:rPr>
        <w:footnoteReference w:id="57"/>
      </w:r>
      <w:r w:rsidR="00834D9E" w:rsidRPr="00961514">
        <w:rPr>
          <w:rFonts w:ascii="SimSun" w:eastAsia="SimSun" w:hAnsi="SimSun" w:cs="SimSun" w:hint="eastAsia"/>
          <w:lang w:eastAsia="zh-CN"/>
        </w:rPr>
        <w:t xml:space="preserve"> </w:t>
      </w:r>
      <w:r w:rsidR="00034385" w:rsidRPr="00961514">
        <w:rPr>
          <w:rFonts w:ascii="SimSun" w:eastAsia="SimSun" w:hAnsi="SimSun" w:cs="SimSun" w:hint="eastAsia"/>
          <w:lang w:eastAsia="zh-CN"/>
        </w:rPr>
        <w:t>法院和专利行政机构都有权收集证据并实施证据保全的强制性措施</w:t>
      </w:r>
      <w:r w:rsidR="006C42BC" w:rsidRPr="00961514">
        <w:rPr>
          <w:rFonts w:ascii="SimSun" w:eastAsia="SimSun" w:hAnsi="SimSun" w:cs="SimSun" w:hint="eastAsia"/>
          <w:lang w:eastAsia="zh-CN"/>
        </w:rPr>
        <w:t>；</w:t>
      </w:r>
      <w:r w:rsidR="00034385" w:rsidRPr="00961514">
        <w:rPr>
          <w:rStyle w:val="FootnoteReference"/>
          <w:rFonts w:ascii="SimSun" w:eastAsia="SimSun" w:hAnsi="SimSun" w:cs="SimSun" w:hint="eastAsia"/>
          <w:lang w:eastAsia="zh-CN"/>
        </w:rPr>
        <w:footnoteReference w:id="58"/>
      </w:r>
      <w:r w:rsidR="006C42BC" w:rsidRPr="00961514">
        <w:rPr>
          <w:rFonts w:ascii="SimSun" w:eastAsia="SimSun" w:hAnsi="SimSun" w:cs="SimSun" w:hint="eastAsia"/>
          <w:lang w:eastAsia="zh-CN"/>
        </w:rPr>
        <w:t xml:space="preserve"> 最后，草案还赋予专利行政机构和法院同样的决定损害赔偿的权力，并针对故意侵权设立惩罚性赔偿高至3百万元。</w:t>
      </w:r>
      <w:r w:rsidR="006C42BC" w:rsidRPr="00961514">
        <w:rPr>
          <w:rStyle w:val="FootnoteReference"/>
          <w:rFonts w:ascii="SimSun" w:eastAsia="SimSun" w:hAnsi="SimSun" w:cs="SimSun" w:hint="eastAsia"/>
          <w:lang w:eastAsia="zh-CN"/>
        </w:rPr>
        <w:footnoteReference w:id="59"/>
      </w:r>
      <w:r w:rsidR="006A014B" w:rsidRPr="00961514">
        <w:rPr>
          <w:rFonts w:ascii="SimSun" w:eastAsia="SimSun" w:hAnsi="SimSun" w:cs="SimSun" w:hint="eastAsia"/>
          <w:lang w:eastAsia="zh-CN"/>
        </w:rPr>
        <w:t xml:space="preserve"> </w:t>
      </w:r>
    </w:p>
    <w:p w14:paraId="60F9B845" w14:textId="3F0E4DA4" w:rsidR="00FB7E0B" w:rsidRPr="00961514" w:rsidRDefault="00FB7E0B" w:rsidP="00D03BE8">
      <w:pPr>
        <w:jc w:val="both"/>
        <w:rPr>
          <w:rFonts w:ascii="SimSun" w:eastAsia="SimSun" w:hAnsi="SimSun" w:cs="SimSun"/>
          <w:lang w:eastAsia="zh-CN"/>
        </w:rPr>
      </w:pPr>
      <w:r w:rsidRPr="00961514">
        <w:rPr>
          <w:rFonts w:ascii="SimSun" w:eastAsia="SimSun" w:hAnsi="SimSun" w:cs="SimSun" w:hint="eastAsia"/>
          <w:lang w:eastAsia="zh-CN"/>
        </w:rPr>
        <w:tab/>
      </w:r>
      <w:r w:rsidR="001B5AA1" w:rsidRPr="00961514">
        <w:rPr>
          <w:rFonts w:ascii="SimSun" w:eastAsia="SimSun" w:hAnsi="SimSun" w:cs="SimSun" w:hint="eastAsia"/>
          <w:lang w:eastAsia="zh-CN"/>
        </w:rPr>
        <w:t>除了专利法的修改，国家知识产权局还于2012年11月12日颁布了《职务发明条例草案》，进一步加强对发明人的权益保障，比如</w:t>
      </w:r>
      <w:r w:rsidR="00156FDE" w:rsidRPr="00961514">
        <w:rPr>
          <w:rFonts w:ascii="SimSun" w:eastAsia="SimSun" w:hAnsi="SimSun" w:cs="SimSun" w:hint="eastAsia"/>
          <w:lang w:eastAsia="zh-CN"/>
        </w:rPr>
        <w:t>在明确职务发明的知识产权归单位所有，发明人必须在</w:t>
      </w:r>
      <w:r w:rsidR="009B7A0C" w:rsidRPr="00961514">
        <w:rPr>
          <w:rFonts w:ascii="SimSun" w:eastAsia="SimSun" w:hAnsi="SimSun" w:cs="SimSun" w:hint="eastAsia"/>
          <w:lang w:eastAsia="zh-CN"/>
        </w:rPr>
        <w:t>发明</w:t>
      </w:r>
      <w:r w:rsidR="00463AD4" w:rsidRPr="00961514">
        <w:rPr>
          <w:rFonts w:ascii="SimSun" w:eastAsia="SimSun" w:hAnsi="SimSun" w:cs="SimSun" w:hint="eastAsia"/>
          <w:lang w:eastAsia="zh-CN"/>
        </w:rPr>
        <w:t>的两个</w:t>
      </w:r>
      <w:r w:rsidR="009B7A0C" w:rsidRPr="00961514">
        <w:rPr>
          <w:rFonts w:ascii="SimSun" w:eastAsia="SimSun" w:hAnsi="SimSun" w:cs="SimSun" w:hint="eastAsia"/>
          <w:lang w:eastAsia="zh-CN"/>
        </w:rPr>
        <w:t>月内</w:t>
      </w:r>
      <w:r w:rsidR="005F1270" w:rsidRPr="00961514">
        <w:rPr>
          <w:rFonts w:ascii="SimSun" w:eastAsia="SimSun" w:hAnsi="SimSun" w:cs="SimSun" w:hint="eastAsia"/>
          <w:lang w:eastAsia="zh-CN"/>
        </w:rPr>
        <w:t>向雇主披露</w:t>
      </w:r>
      <w:r w:rsidR="00463AD4" w:rsidRPr="00961514">
        <w:rPr>
          <w:rFonts w:ascii="SimSun" w:eastAsia="SimSun" w:hAnsi="SimSun" w:cs="SimSun" w:hint="eastAsia"/>
          <w:lang w:eastAsia="zh-CN"/>
        </w:rPr>
        <w:t>其发明后，</w:t>
      </w:r>
      <w:r w:rsidR="005E01CF" w:rsidRPr="00961514">
        <w:rPr>
          <w:rFonts w:ascii="SimSun" w:eastAsia="SimSun" w:hAnsi="SimSun" w:cs="SimSun" w:hint="eastAsia"/>
          <w:lang w:eastAsia="zh-CN"/>
        </w:rPr>
        <w:t>又要求</w:t>
      </w:r>
      <w:r w:rsidR="00AF64CA" w:rsidRPr="00961514">
        <w:rPr>
          <w:rFonts w:ascii="SimSun" w:eastAsia="SimSun" w:hAnsi="SimSun" w:cs="SimSun" w:hint="eastAsia"/>
          <w:lang w:eastAsia="zh-CN"/>
        </w:rPr>
        <w:t>雇主在6</w:t>
      </w:r>
      <w:r w:rsidR="005F1270" w:rsidRPr="00961514">
        <w:rPr>
          <w:rFonts w:ascii="SimSun" w:eastAsia="SimSun" w:hAnsi="SimSun" w:cs="SimSun" w:hint="eastAsia"/>
          <w:lang w:eastAsia="zh-CN"/>
        </w:rPr>
        <w:t>个月之内决定，</w:t>
      </w:r>
      <w:r w:rsidR="00AF64CA" w:rsidRPr="00961514">
        <w:rPr>
          <w:rFonts w:ascii="SimSun" w:eastAsia="SimSun" w:hAnsi="SimSun" w:cs="SimSun" w:hint="eastAsia"/>
          <w:lang w:eastAsia="zh-CN"/>
        </w:rPr>
        <w:t>是否申请专利，否则发明应被视作技术秘密保护，发明人获得补偿；雇主对职务发明拥有知识产权，但发明人有被命名为发明人的权力，并对知识产权的</w:t>
      </w:r>
      <w:r w:rsidR="008B7869" w:rsidRPr="00961514">
        <w:rPr>
          <w:rFonts w:ascii="SimSun" w:eastAsia="SimSun" w:hAnsi="SimSun" w:cs="SimSun" w:hint="eastAsia"/>
          <w:lang w:eastAsia="zh-CN"/>
        </w:rPr>
        <w:t>申请、</w:t>
      </w:r>
      <w:r w:rsidR="00AF64CA" w:rsidRPr="00961514">
        <w:rPr>
          <w:rFonts w:ascii="SimSun" w:eastAsia="SimSun" w:hAnsi="SimSun" w:cs="SimSun" w:hint="eastAsia"/>
          <w:lang w:eastAsia="zh-CN"/>
        </w:rPr>
        <w:t>使用、转让</w:t>
      </w:r>
      <w:r w:rsidR="008B7869" w:rsidRPr="00961514">
        <w:rPr>
          <w:rFonts w:ascii="SimSun" w:eastAsia="SimSun" w:hAnsi="SimSun" w:cs="SimSun" w:hint="eastAsia"/>
          <w:lang w:eastAsia="zh-CN"/>
        </w:rPr>
        <w:t>或放弃等有知情权和优先权；如果</w:t>
      </w:r>
      <w:r w:rsidR="008B7869" w:rsidRPr="00961514">
        <w:rPr>
          <w:rFonts w:ascii="SimSun" w:eastAsia="SimSun" w:hAnsi="SimSun" w:cs="SimSun" w:hint="eastAsia"/>
          <w:lang w:eastAsia="zh-CN"/>
        </w:rPr>
        <w:lastRenderedPageBreak/>
        <w:t>雇主在获得专利3年之内未加使用的，发明人有权使用；发明人与雇主之间就发明所签合同不能限制或剥夺发明人的权利；如果合同没有关于补偿的条文，发明人应该享有法定的最低补偿，比如公司盈利的0.5%</w:t>
      </w:r>
      <w:r w:rsidR="005F1270" w:rsidRPr="00961514">
        <w:rPr>
          <w:rFonts w:ascii="SimSun" w:eastAsia="SimSun" w:hAnsi="SimSun" w:cs="SimSun" w:hint="eastAsia"/>
          <w:lang w:eastAsia="zh-CN"/>
        </w:rPr>
        <w:t>，等等</w:t>
      </w:r>
      <w:r w:rsidR="008B7869" w:rsidRPr="00961514">
        <w:rPr>
          <w:rFonts w:ascii="SimSun" w:eastAsia="SimSun" w:hAnsi="SimSun" w:cs="SimSun" w:hint="eastAsia"/>
          <w:lang w:eastAsia="zh-CN"/>
        </w:rPr>
        <w:t>。</w:t>
      </w:r>
      <w:r w:rsidR="008B7869" w:rsidRPr="00961514">
        <w:rPr>
          <w:rStyle w:val="FootnoteReference"/>
          <w:rFonts w:ascii="SimSun" w:eastAsia="SimSun" w:hAnsi="SimSun" w:cs="SimSun" w:hint="eastAsia"/>
          <w:lang w:eastAsia="zh-CN"/>
        </w:rPr>
        <w:footnoteReference w:id="60"/>
      </w:r>
      <w:r w:rsidRPr="00961514">
        <w:rPr>
          <w:rFonts w:ascii="SimSun" w:eastAsia="SimSun" w:hAnsi="SimSun" w:cs="SimSun" w:hint="eastAsia"/>
          <w:lang w:eastAsia="zh-CN"/>
        </w:rPr>
        <w:t xml:space="preserve"> </w:t>
      </w:r>
    </w:p>
    <w:p w14:paraId="54ADE171" w14:textId="2066F8D8" w:rsidR="009C316E" w:rsidRPr="00961514" w:rsidRDefault="00FB7E0B" w:rsidP="004D34CC">
      <w:pPr>
        <w:rPr>
          <w:rFonts w:ascii="SimSun" w:eastAsia="SimSun" w:hAnsi="SimSun" w:cs="SimSun"/>
          <w:lang w:eastAsia="zh-CN"/>
        </w:rPr>
      </w:pPr>
      <w:r w:rsidRPr="00961514">
        <w:rPr>
          <w:rFonts w:ascii="SimSun" w:eastAsia="SimSun" w:hAnsi="SimSun" w:cs="SimSun" w:hint="eastAsia"/>
          <w:lang w:eastAsia="zh-CN"/>
        </w:rPr>
        <w:tab/>
        <w:t>为实施“TRIPS”第31条（f）款的修订，</w:t>
      </w:r>
      <w:r w:rsidR="008B7869" w:rsidRPr="00961514">
        <w:rPr>
          <w:rFonts w:ascii="SimSun" w:eastAsia="SimSun" w:hAnsi="SimSun" w:cs="SimSun" w:hint="eastAsia"/>
          <w:lang w:eastAsia="zh-CN"/>
        </w:rPr>
        <w:t>2012年</w:t>
      </w:r>
      <w:r w:rsidRPr="00961514">
        <w:rPr>
          <w:rFonts w:ascii="SimSun" w:eastAsia="SimSun" w:hAnsi="SimSun" w:cs="SimSun" w:hint="eastAsia"/>
          <w:lang w:eastAsia="zh-CN"/>
        </w:rPr>
        <w:t>3</w:t>
      </w:r>
      <w:r w:rsidR="008B7869" w:rsidRPr="00961514">
        <w:rPr>
          <w:rFonts w:ascii="SimSun" w:eastAsia="SimSun" w:hAnsi="SimSun" w:cs="SimSun" w:hint="eastAsia"/>
          <w:lang w:eastAsia="zh-CN"/>
        </w:rPr>
        <w:t>月</w:t>
      </w:r>
      <w:r w:rsidRPr="00961514">
        <w:rPr>
          <w:rFonts w:ascii="SimSun" w:eastAsia="SimSun" w:hAnsi="SimSun" w:cs="SimSun" w:hint="eastAsia"/>
          <w:lang w:eastAsia="zh-CN"/>
        </w:rPr>
        <w:t>19</w:t>
      </w:r>
      <w:r w:rsidR="008B7869" w:rsidRPr="00961514">
        <w:rPr>
          <w:rFonts w:ascii="SimSun" w:eastAsia="SimSun" w:hAnsi="SimSun" w:cs="SimSun" w:hint="eastAsia"/>
          <w:lang w:eastAsia="zh-CN"/>
        </w:rPr>
        <w:t>日，</w:t>
      </w:r>
      <w:r w:rsidRPr="00961514">
        <w:rPr>
          <w:rFonts w:ascii="SimSun" w:eastAsia="SimSun" w:hAnsi="SimSun" w:cs="SimSun" w:hint="eastAsia"/>
          <w:lang w:eastAsia="zh-CN"/>
        </w:rPr>
        <w:t>国家知识产权局还颁发了《专利实施强制许可办法》，允许中国政府在国家出现经济情况或非常情况时，或者为了公共利益的目的，以及为了消除或减少垄断行为对竞争带来的不利影响，和专利被授予3年内未加使用的，发布强制许可</w:t>
      </w:r>
      <w:r w:rsidR="00AF44BE" w:rsidRPr="00961514">
        <w:rPr>
          <w:rFonts w:ascii="SimSun" w:eastAsia="SimSun" w:hAnsi="SimSun" w:cs="SimSun" w:hint="eastAsia"/>
          <w:lang w:eastAsia="zh-CN"/>
        </w:rPr>
        <w:t>；还可以为了公共健康的目的，发布强制许可允许中国企业制造专利药品并将其出口到最不发达的、或希望进口的发达与发展中国家或地区。</w:t>
      </w:r>
      <w:r w:rsidR="007F05C6" w:rsidRPr="00961514">
        <w:rPr>
          <w:rStyle w:val="FootnoteReference"/>
          <w:rFonts w:ascii="SimSun" w:eastAsia="SimSun" w:hAnsi="SimSun" w:cs="SimSun" w:hint="eastAsia"/>
          <w:lang w:eastAsia="zh-CN"/>
        </w:rPr>
        <w:footnoteReference w:id="61"/>
      </w:r>
    </w:p>
    <w:p w14:paraId="12DB6D5A" w14:textId="60A84A79" w:rsidR="007F05C6" w:rsidRPr="00961514" w:rsidRDefault="007F05C6" w:rsidP="00D03BE8">
      <w:pPr>
        <w:jc w:val="both"/>
        <w:rPr>
          <w:rFonts w:ascii="SimSun" w:eastAsia="SimSun"/>
          <w:lang w:eastAsia="zh-CN"/>
        </w:rPr>
      </w:pPr>
      <w:r w:rsidRPr="00961514">
        <w:rPr>
          <w:rFonts w:ascii="SimSun" w:eastAsia="SimSun" w:hAnsi="SimSun" w:cs="SimSun" w:hint="eastAsia"/>
          <w:lang w:eastAsia="zh-CN"/>
        </w:rPr>
        <w:tab/>
      </w:r>
      <w:r w:rsidR="00690E61" w:rsidRPr="00961514">
        <w:rPr>
          <w:rFonts w:ascii="SimSun" w:eastAsia="SimSun" w:hAnsi="SimSun" w:cs="SimSun" w:hint="eastAsia"/>
          <w:lang w:eastAsia="zh-CN"/>
        </w:rPr>
        <w:t>以上关于专利的法律法规修改</w:t>
      </w:r>
      <w:r w:rsidRPr="00961514">
        <w:rPr>
          <w:rFonts w:ascii="SimSun" w:eastAsia="SimSun" w:hAnsi="SimSun" w:cs="SimSun" w:hint="eastAsia"/>
          <w:lang w:eastAsia="zh-CN"/>
        </w:rPr>
        <w:t>，主要目的均在于促进创新，这在每次的修改草案说明中都有体现。比如在《职务发明条例草案（征求意见稿）》的说明中关于修改背景提到：“</w:t>
      </w:r>
      <w:r w:rsidRPr="00961514">
        <w:rPr>
          <w:rFonts w:ascii="SimSun" w:eastAsia="SimSun" w:hint="eastAsia"/>
          <w:lang w:eastAsia="zh-CN"/>
        </w:rPr>
        <w:t>人才是我国经济社会发展的第一资源，创新是我国经济社会发展的根本动力。提高自主创新能力、建设创新型国家，必须依靠科技人才，充分调动和发挥他们从事科技创新及其转化运用的积极性、主动性和创造力。….职务创新成果的权利归属和利益分配制度，直接影响和决定了科技人才及其所在单位进行科技创新和转化运用的积极性。”</w:t>
      </w:r>
      <w:r w:rsidRPr="00961514">
        <w:rPr>
          <w:rStyle w:val="FootnoteReference"/>
          <w:rFonts w:ascii="SimSun" w:eastAsia="SimSun" w:hint="eastAsia"/>
        </w:rPr>
        <w:footnoteReference w:id="62"/>
      </w:r>
      <w:r w:rsidR="00C73DE9" w:rsidRPr="00961514">
        <w:rPr>
          <w:rFonts w:ascii="SimSun" w:eastAsia="SimSun" w:hint="eastAsia"/>
          <w:lang w:eastAsia="zh-CN"/>
        </w:rPr>
        <w:t xml:space="preserve"> 而在《专利法修改草案（送审稿）》中</w:t>
      </w:r>
      <w:r w:rsidR="00B96AF8" w:rsidRPr="00961514">
        <w:rPr>
          <w:rFonts w:ascii="SimSun" w:eastAsia="SimSun" w:hint="eastAsia"/>
          <w:lang w:eastAsia="zh-CN"/>
        </w:rPr>
        <w:t>关于修法背景也提到，解决专利保护不力，增强行政和司法保护措施，是</w:t>
      </w:r>
      <w:r w:rsidR="00C73DE9" w:rsidRPr="00961514">
        <w:rPr>
          <w:rFonts w:ascii="SimSun" w:eastAsia="SimSun" w:hint="eastAsia"/>
          <w:lang w:eastAsia="zh-CN"/>
        </w:rPr>
        <w:t>为了“充分激发全社会的创新活力，为加快转变经济发展方式，建设创新型国家提供有力的制度支撑。”</w:t>
      </w:r>
      <w:r w:rsidR="00C73DE9" w:rsidRPr="00961514">
        <w:rPr>
          <w:rStyle w:val="FootnoteReference"/>
          <w:rFonts w:ascii="SimSun" w:eastAsia="SimSun" w:hint="eastAsia"/>
          <w:lang w:eastAsia="zh-CN"/>
        </w:rPr>
        <w:footnoteReference w:id="63"/>
      </w:r>
      <w:r w:rsidR="00C73DE9" w:rsidRPr="00961514">
        <w:rPr>
          <w:rFonts w:ascii="SimSun" w:eastAsia="SimSun" w:hint="eastAsia"/>
          <w:lang w:eastAsia="zh-CN"/>
        </w:rPr>
        <w:t xml:space="preserve"> </w:t>
      </w:r>
      <w:r w:rsidR="007F37D6" w:rsidRPr="00961514">
        <w:rPr>
          <w:rFonts w:ascii="SimSun" w:eastAsia="SimSun" w:hint="eastAsia"/>
          <w:lang w:eastAsia="zh-CN"/>
        </w:rPr>
        <w:t>事实上，</w:t>
      </w:r>
      <w:r w:rsidR="00D12818" w:rsidRPr="00961514">
        <w:rPr>
          <w:rFonts w:ascii="SimSun" w:eastAsia="SimSun" w:hint="eastAsia"/>
          <w:lang w:eastAsia="zh-CN"/>
        </w:rPr>
        <w:t>中国专利法大多数的修改在某种程度上达到了立法者希望借修法促进创新的希望，比如这些年逐年增长的专利申请，特别是在生物、药品、计算机软件、通信技术等领域</w:t>
      </w:r>
      <w:r w:rsidR="00E34E1D" w:rsidRPr="00961514">
        <w:rPr>
          <w:rFonts w:ascii="SimSun" w:eastAsia="SimSun" w:hint="eastAsia"/>
          <w:lang w:eastAsia="zh-CN"/>
        </w:rPr>
        <w:t>，又比如职务发明、企业申请专利的上升等。</w:t>
      </w:r>
      <w:r w:rsidR="006179AD" w:rsidRPr="00961514">
        <w:rPr>
          <w:rFonts w:ascii="SimSun" w:eastAsia="SimSun" w:hint="eastAsia"/>
          <w:lang w:eastAsia="zh-CN"/>
        </w:rPr>
        <w:t>不过，</w:t>
      </w:r>
      <w:r w:rsidR="00EB1FEB" w:rsidRPr="00961514">
        <w:rPr>
          <w:rFonts w:ascii="SimSun" w:eastAsia="SimSun" w:hint="eastAsia"/>
          <w:lang w:eastAsia="zh-CN"/>
        </w:rPr>
        <w:t>除1992年的修法扩大了可受专利保护物质的范围外，后来的修法再也没有触及到这一问题。</w:t>
      </w:r>
      <w:r w:rsidR="006179AD" w:rsidRPr="00961514">
        <w:rPr>
          <w:rFonts w:ascii="SimSun" w:eastAsia="SimSun" w:hint="eastAsia"/>
          <w:lang w:eastAsia="zh-CN"/>
        </w:rPr>
        <w:t>最近关于“职务发明”和“强制许可”的修法和修法提案，则引起一些企业，特别是外资企业的担忧，认为这些修改太注重对“公共利益”和发明人个人利益的保护，而削弱了对企业利益的保护，可能会影响企业的经济利益，进而影响企业创新的动力和投资。</w:t>
      </w:r>
      <w:r w:rsidR="0088171D" w:rsidRPr="00961514">
        <w:rPr>
          <w:rStyle w:val="FootnoteReference"/>
          <w:rFonts w:ascii="SimSun" w:eastAsia="SimSun" w:hint="eastAsia"/>
          <w:lang w:eastAsia="zh-CN"/>
        </w:rPr>
        <w:footnoteReference w:id="64"/>
      </w:r>
      <w:r w:rsidR="000D08D8" w:rsidRPr="00961514">
        <w:rPr>
          <w:rFonts w:ascii="SimSun" w:eastAsia="SimSun" w:hint="eastAsia"/>
          <w:lang w:eastAsia="zh-CN"/>
        </w:rPr>
        <w:t xml:space="preserve"> </w:t>
      </w:r>
    </w:p>
    <w:p w14:paraId="75154BBA" w14:textId="77777777" w:rsidR="000D08D8" w:rsidRPr="00961514" w:rsidRDefault="000D08D8" w:rsidP="004D34CC">
      <w:pPr>
        <w:rPr>
          <w:rFonts w:ascii="SimSun" w:eastAsia="SimSun"/>
          <w:lang w:eastAsia="zh-CN"/>
        </w:rPr>
      </w:pPr>
    </w:p>
    <w:p w14:paraId="333DF8C5" w14:textId="77777777" w:rsidR="00EB1FEB" w:rsidRPr="00961514" w:rsidRDefault="00EB1FEB" w:rsidP="004D34CC">
      <w:pPr>
        <w:rPr>
          <w:rFonts w:ascii="SimSun" w:eastAsia="SimSun"/>
          <w:lang w:eastAsia="zh-CN"/>
        </w:rPr>
      </w:pPr>
    </w:p>
    <w:p w14:paraId="20855D04" w14:textId="7B5A5BC9" w:rsidR="007F05C6" w:rsidRPr="00961514" w:rsidRDefault="000D08D8" w:rsidP="00256708">
      <w:pPr>
        <w:jc w:val="center"/>
        <w:rPr>
          <w:rFonts w:ascii="SimSun" w:eastAsia="SimSun" w:hAnsi="SimSun" w:cs="SimSun"/>
          <w:sz w:val="28"/>
          <w:szCs w:val="28"/>
          <w:lang w:eastAsia="zh-CN"/>
        </w:rPr>
      </w:pPr>
      <w:r w:rsidRPr="00961514">
        <w:rPr>
          <w:rFonts w:ascii="SimSun" w:eastAsia="SimSun" w:hint="eastAsia"/>
          <w:sz w:val="28"/>
          <w:szCs w:val="28"/>
          <w:lang w:eastAsia="zh-CN"/>
        </w:rPr>
        <w:t>3. 总结与评论</w:t>
      </w:r>
    </w:p>
    <w:p w14:paraId="31F53533" w14:textId="77777777" w:rsidR="00311FCA" w:rsidRPr="00961514" w:rsidRDefault="00311FCA" w:rsidP="00E82CEF">
      <w:pPr>
        <w:rPr>
          <w:rFonts w:ascii="SimSun" w:eastAsia="SimSun" w:hAnsi="Microsoft YaHei" w:cs="Times New Roman"/>
          <w:color w:val="000000" w:themeColor="text1"/>
          <w:shd w:val="clear" w:color="auto" w:fill="FFFFFF"/>
          <w:lang w:eastAsia="zh-CN"/>
        </w:rPr>
      </w:pPr>
    </w:p>
    <w:p w14:paraId="3163FFA3" w14:textId="461C95C3" w:rsidR="00E76CF9" w:rsidRPr="00961514" w:rsidRDefault="00311FCA" w:rsidP="005F1270">
      <w:pPr>
        <w:jc w:val="both"/>
        <w:rPr>
          <w:rFonts w:ascii="SimSun" w:eastAsia="SimSun" w:hAnsi="Microsoft YaHei" w:cs="Times New Roman"/>
          <w:color w:val="000000" w:themeColor="text1"/>
          <w:shd w:val="clear" w:color="auto" w:fill="FFFFFF"/>
          <w:lang w:eastAsia="zh-CN"/>
        </w:rPr>
      </w:pPr>
      <w:r w:rsidRPr="00961514">
        <w:rPr>
          <w:rFonts w:ascii="SimSun" w:eastAsia="SimSun" w:hAnsi="Microsoft YaHei" w:cs="Times New Roman" w:hint="eastAsia"/>
          <w:color w:val="000000" w:themeColor="text1"/>
          <w:shd w:val="clear" w:color="auto" w:fill="FFFFFF"/>
          <w:lang w:eastAsia="zh-CN"/>
        </w:rPr>
        <w:t>从上面两部分对美国和中国专利走势，包括专利的数量与质量、专利诉讼和专利法的修改的分析，我们可以</w:t>
      </w:r>
      <w:r w:rsidR="003D46D3" w:rsidRPr="00961514">
        <w:rPr>
          <w:rFonts w:ascii="SimSun" w:eastAsia="SimSun" w:hAnsi="Microsoft YaHei" w:cs="Times New Roman" w:hint="eastAsia"/>
          <w:color w:val="000000" w:themeColor="text1"/>
          <w:shd w:val="clear" w:color="auto" w:fill="FFFFFF"/>
          <w:lang w:eastAsia="zh-CN"/>
        </w:rPr>
        <w:t>得出以下几个结论：</w:t>
      </w:r>
    </w:p>
    <w:p w14:paraId="5713C010" w14:textId="77777777" w:rsidR="00DD76F8" w:rsidRPr="00961514" w:rsidRDefault="00E76CF9" w:rsidP="005F1270">
      <w:pPr>
        <w:jc w:val="both"/>
        <w:rPr>
          <w:rFonts w:ascii="SimSun" w:eastAsia="SimSun" w:hAnsi="SimSun" w:cs="SimSun"/>
          <w:lang w:eastAsia="zh-CN"/>
        </w:rPr>
      </w:pPr>
      <w:r w:rsidRPr="00961514">
        <w:rPr>
          <w:rFonts w:ascii="SimSun" w:eastAsia="SimSun" w:hAnsi="Microsoft YaHei" w:cs="Times New Roman" w:hint="eastAsia"/>
          <w:color w:val="000000" w:themeColor="text1"/>
          <w:shd w:val="clear" w:color="auto" w:fill="FFFFFF"/>
          <w:lang w:eastAsia="zh-CN"/>
        </w:rPr>
        <w:lastRenderedPageBreak/>
        <w:tab/>
      </w:r>
      <w:r w:rsidR="003D46D3" w:rsidRPr="00961514">
        <w:rPr>
          <w:rFonts w:ascii="SimSun" w:eastAsia="SimSun" w:hAnsi="SimSun" w:cs="Times New Roman" w:hint="eastAsia"/>
          <w:color w:val="000000" w:themeColor="text1"/>
          <w:shd w:val="clear" w:color="auto" w:fill="FFFFFF"/>
          <w:lang w:eastAsia="zh-CN"/>
        </w:rPr>
        <w:t>第一，</w:t>
      </w:r>
      <w:r w:rsidRPr="00961514">
        <w:rPr>
          <w:rFonts w:ascii="SimSun" w:eastAsia="SimSun" w:hAnsi="SimSun" w:cs="Times New Roman" w:hint="eastAsia"/>
          <w:color w:val="000000" w:themeColor="text1"/>
          <w:shd w:val="clear" w:color="auto" w:fill="FFFFFF"/>
          <w:lang w:eastAsia="zh-CN"/>
        </w:rPr>
        <w:t>发明不等于创新，因而专利数量多</w:t>
      </w:r>
      <w:r w:rsidR="003C0F1E" w:rsidRPr="00961514">
        <w:rPr>
          <w:rFonts w:ascii="SimSun" w:eastAsia="SimSun" w:hAnsi="SimSun" w:cs="Times New Roman" w:hint="eastAsia"/>
          <w:color w:val="000000" w:themeColor="text1"/>
          <w:shd w:val="clear" w:color="auto" w:fill="FFFFFF"/>
          <w:lang w:eastAsia="zh-CN"/>
        </w:rPr>
        <w:t>并</w:t>
      </w:r>
      <w:r w:rsidR="003C208A" w:rsidRPr="00961514">
        <w:rPr>
          <w:rFonts w:ascii="SimSun" w:eastAsia="SimSun" w:hAnsi="SimSun" w:cs="Times New Roman" w:hint="eastAsia"/>
          <w:color w:val="000000" w:themeColor="text1"/>
          <w:shd w:val="clear" w:color="auto" w:fill="FFFFFF"/>
          <w:lang w:eastAsia="zh-CN"/>
        </w:rPr>
        <w:t>不代表创新力高。</w:t>
      </w:r>
      <w:r w:rsidR="00690E61" w:rsidRPr="00961514">
        <w:rPr>
          <w:rFonts w:ascii="SimSun" w:eastAsia="SimSun" w:hAnsi="SimSun" w:cs="Times New Roman" w:hint="eastAsia"/>
          <w:color w:val="000000" w:themeColor="text1"/>
          <w:shd w:val="clear" w:color="auto" w:fill="FFFFFF"/>
          <w:lang w:eastAsia="zh-CN"/>
        </w:rPr>
        <w:t>如前面提到，创新被定义为“</w:t>
      </w:r>
      <w:r w:rsidR="00690E61" w:rsidRPr="00961514">
        <w:rPr>
          <w:rFonts w:ascii="SimSun" w:eastAsia="SimSun" w:hAnsi="SimSun" w:cs="SimSun" w:hint="eastAsia"/>
          <w:lang w:eastAsia="zh-CN"/>
        </w:rPr>
        <w:t>导致产生经济和社会价值的发明和创造的融合。”</w:t>
      </w:r>
      <w:r w:rsidR="00690E61" w:rsidRPr="00961514">
        <w:rPr>
          <w:rStyle w:val="FootnoteReference"/>
          <w:rFonts w:ascii="SimSun" w:eastAsia="SimSun" w:hAnsi="SimSun" w:cs="SimSun" w:hint="eastAsia"/>
          <w:lang w:eastAsia="zh-CN"/>
        </w:rPr>
        <w:footnoteReference w:id="65"/>
      </w:r>
      <w:r w:rsidR="00690E61" w:rsidRPr="00961514">
        <w:rPr>
          <w:rFonts w:ascii="SimSun" w:eastAsia="SimSun" w:hAnsi="SimSun" w:cs="SimSun" w:hint="eastAsia"/>
          <w:lang w:eastAsia="zh-CN"/>
        </w:rPr>
        <w:t xml:space="preserve"> 不能产生社会和经济价值的发明不能被看作是创新。</w:t>
      </w:r>
      <w:r w:rsidR="00B91792" w:rsidRPr="00961514">
        <w:rPr>
          <w:rFonts w:ascii="SimSun" w:eastAsia="SimSun" w:hAnsi="SimSun" w:cs="SimSun" w:hint="eastAsia"/>
          <w:lang w:eastAsia="zh-CN"/>
        </w:rPr>
        <w:t>一个专利要产生社会经济价值，必须</w:t>
      </w:r>
      <w:r w:rsidR="00307696" w:rsidRPr="00961514">
        <w:rPr>
          <w:rFonts w:ascii="SimSun" w:eastAsia="SimSun" w:hAnsi="SimSun" w:cs="SimSun" w:hint="eastAsia"/>
          <w:lang w:eastAsia="zh-CN"/>
        </w:rPr>
        <w:t>有商业转化的潜力，从而</w:t>
      </w:r>
      <w:r w:rsidR="00B91792" w:rsidRPr="00961514">
        <w:rPr>
          <w:rFonts w:ascii="SimSun" w:eastAsia="SimSun" w:hAnsi="SimSun" w:cs="SimSun" w:hint="eastAsia"/>
          <w:lang w:eastAsia="zh-CN"/>
        </w:rPr>
        <w:t>吸引投资作进一步研发，</w:t>
      </w:r>
      <w:r w:rsidR="00307696" w:rsidRPr="00961514">
        <w:rPr>
          <w:rFonts w:ascii="SimSun" w:eastAsia="SimSun" w:hAnsi="SimSun" w:cs="SimSun" w:hint="eastAsia"/>
          <w:lang w:eastAsia="zh-CN"/>
        </w:rPr>
        <w:t>在有足够资金的基础上</w:t>
      </w:r>
      <w:r w:rsidR="003E7A39" w:rsidRPr="00961514">
        <w:rPr>
          <w:rFonts w:ascii="SimSun" w:eastAsia="SimSun" w:hAnsi="SimSun" w:cs="SimSun" w:hint="eastAsia"/>
          <w:lang w:eastAsia="zh-CN"/>
        </w:rPr>
        <w:t>专利的效力可以维持</w:t>
      </w:r>
      <w:r w:rsidR="00E87C3A" w:rsidRPr="00961514">
        <w:rPr>
          <w:rFonts w:ascii="SimSun" w:eastAsia="SimSun" w:hAnsi="SimSun" w:cs="SimSun" w:hint="eastAsia"/>
          <w:lang w:eastAsia="zh-CN"/>
        </w:rPr>
        <w:t>很长</w:t>
      </w:r>
      <w:r w:rsidR="003E7A39" w:rsidRPr="00961514">
        <w:rPr>
          <w:rFonts w:ascii="SimSun" w:eastAsia="SimSun" w:hAnsi="SimSun" w:cs="SimSun" w:hint="eastAsia"/>
          <w:lang w:eastAsia="zh-CN"/>
        </w:rPr>
        <w:t>，</w:t>
      </w:r>
      <w:r w:rsidR="00E87C3A" w:rsidRPr="00961514">
        <w:rPr>
          <w:rFonts w:ascii="SimSun" w:eastAsia="SimSun" w:hAnsi="SimSun" w:cs="SimSun" w:hint="eastAsia"/>
          <w:lang w:eastAsia="zh-CN"/>
        </w:rPr>
        <w:t>从而</w:t>
      </w:r>
      <w:r w:rsidR="003E7A39" w:rsidRPr="00961514">
        <w:rPr>
          <w:rFonts w:ascii="SimSun" w:eastAsia="SimSun" w:hAnsi="SimSun" w:cs="SimSun" w:hint="eastAsia"/>
          <w:lang w:eastAsia="zh-CN"/>
        </w:rPr>
        <w:t>形成技术标准，占领广大的市场。</w:t>
      </w:r>
    </w:p>
    <w:p w14:paraId="0BC9D822" w14:textId="66D29542" w:rsidR="00E76CF9" w:rsidRPr="00961514" w:rsidRDefault="00DD76F8" w:rsidP="005F1270">
      <w:pPr>
        <w:jc w:val="both"/>
        <w:rPr>
          <w:rFonts w:ascii="SimSun" w:eastAsia="SimSun" w:hAnsi="SimSun" w:cs="Times New Roman"/>
          <w:color w:val="000000" w:themeColor="text1"/>
          <w:shd w:val="clear" w:color="auto" w:fill="FFFFFF"/>
          <w:lang w:eastAsia="zh-CN"/>
        </w:rPr>
      </w:pPr>
      <w:r w:rsidRPr="00961514">
        <w:rPr>
          <w:rFonts w:ascii="SimSun" w:eastAsia="SimSun" w:hAnsi="SimSun" w:cs="SimSun" w:hint="eastAsia"/>
          <w:lang w:eastAsia="zh-CN"/>
        </w:rPr>
        <w:tab/>
      </w:r>
      <w:r w:rsidR="003E7A39" w:rsidRPr="00961514">
        <w:rPr>
          <w:rFonts w:ascii="SimSun" w:eastAsia="SimSun" w:hAnsi="SimSun" w:cs="SimSun" w:hint="eastAsia"/>
          <w:lang w:eastAsia="zh-CN"/>
        </w:rPr>
        <w:t>回顾本文前两部分</w:t>
      </w:r>
      <w:r w:rsidR="00F14F62" w:rsidRPr="00961514">
        <w:rPr>
          <w:rFonts w:ascii="SimSun" w:eastAsia="SimSun" w:hAnsi="SimSun" w:cs="SimSun" w:hint="eastAsia"/>
          <w:lang w:eastAsia="zh-CN"/>
        </w:rPr>
        <w:t>关于专利申请、授权与使用的探讨，我们可以看出，</w:t>
      </w:r>
      <w:r w:rsidR="00F46578" w:rsidRPr="00961514">
        <w:rPr>
          <w:rFonts w:ascii="SimSun" w:eastAsia="SimSun" w:hAnsi="SimSun" w:cs="Times New Roman" w:hint="eastAsia"/>
          <w:color w:val="000000" w:themeColor="text1"/>
          <w:shd w:val="clear" w:color="auto" w:fill="FFFFFF"/>
          <w:lang w:eastAsia="zh-CN"/>
        </w:rPr>
        <w:t>虽然中美在最近两年的专利申请和授权量</w:t>
      </w:r>
      <w:r w:rsidR="003C0F1E" w:rsidRPr="00961514">
        <w:rPr>
          <w:rFonts w:ascii="SimSun" w:eastAsia="SimSun" w:hAnsi="SimSun" w:cs="Times New Roman" w:hint="eastAsia"/>
          <w:color w:val="000000" w:themeColor="text1"/>
          <w:shd w:val="clear" w:color="auto" w:fill="FFFFFF"/>
          <w:lang w:eastAsia="zh-CN"/>
        </w:rPr>
        <w:t>上</w:t>
      </w:r>
      <w:r w:rsidR="00F46578" w:rsidRPr="00961514">
        <w:rPr>
          <w:rFonts w:ascii="SimSun" w:eastAsia="SimSun" w:hAnsi="SimSun" w:cs="Times New Roman" w:hint="eastAsia"/>
          <w:color w:val="000000" w:themeColor="text1"/>
          <w:shd w:val="clear" w:color="auto" w:fill="FFFFFF"/>
          <w:lang w:eastAsia="zh-CN"/>
        </w:rPr>
        <w:t>非常接近，但两国在科技创新上还是处在两个相差较远的阶段。</w:t>
      </w:r>
      <w:r w:rsidR="00C01D99" w:rsidRPr="00961514">
        <w:rPr>
          <w:rFonts w:ascii="SimSun" w:eastAsia="SimSun" w:hAnsi="SimSun" w:cs="Times New Roman" w:hint="eastAsia"/>
          <w:color w:val="000000" w:themeColor="text1"/>
          <w:shd w:val="clear" w:color="auto" w:fill="FFFFFF"/>
          <w:lang w:eastAsia="zh-CN"/>
        </w:rPr>
        <w:t>美国过去是现在仍然是世界上</w:t>
      </w:r>
      <w:r w:rsidR="003C0F1E" w:rsidRPr="00961514">
        <w:rPr>
          <w:rFonts w:ascii="SimSun" w:eastAsia="SimSun" w:hAnsi="SimSun" w:cs="Times New Roman" w:hint="eastAsia"/>
          <w:color w:val="000000" w:themeColor="text1"/>
          <w:shd w:val="clear" w:color="auto" w:fill="FFFFFF"/>
          <w:lang w:eastAsia="zh-CN"/>
        </w:rPr>
        <w:t>最具创新力的国家，而中国</w:t>
      </w:r>
      <w:r w:rsidR="00401A58" w:rsidRPr="00961514">
        <w:rPr>
          <w:rFonts w:ascii="SimSun" w:eastAsia="SimSun" w:hAnsi="SimSun" w:cs="Times New Roman" w:hint="eastAsia"/>
          <w:color w:val="000000" w:themeColor="text1"/>
          <w:shd w:val="clear" w:color="auto" w:fill="FFFFFF"/>
          <w:lang w:eastAsia="zh-CN"/>
        </w:rPr>
        <w:t>基</w:t>
      </w:r>
      <w:r w:rsidR="003C0F1E" w:rsidRPr="00961514">
        <w:rPr>
          <w:rFonts w:ascii="SimSun" w:eastAsia="SimSun" w:hAnsi="SimSun" w:cs="Times New Roman" w:hint="eastAsia"/>
          <w:color w:val="000000" w:themeColor="text1"/>
          <w:shd w:val="clear" w:color="auto" w:fill="FFFFFF"/>
          <w:lang w:eastAsia="zh-CN"/>
        </w:rPr>
        <w:t>本上是处在仿制的阶段，离一个创新型国家还</w:t>
      </w:r>
      <w:r w:rsidR="003C208A" w:rsidRPr="00961514">
        <w:rPr>
          <w:rFonts w:ascii="SimSun" w:eastAsia="SimSun" w:hAnsi="SimSun" w:cs="Times New Roman" w:hint="eastAsia"/>
          <w:color w:val="000000" w:themeColor="text1"/>
          <w:shd w:val="clear" w:color="auto" w:fill="FFFFFF"/>
          <w:lang w:eastAsia="zh-CN"/>
        </w:rPr>
        <w:t>相差甚远。</w:t>
      </w:r>
      <w:r w:rsidR="00690E61" w:rsidRPr="00961514">
        <w:rPr>
          <w:rFonts w:ascii="SimSun" w:eastAsia="SimSun" w:hAnsi="SimSun" w:cs="Times New Roman" w:hint="eastAsia"/>
          <w:color w:val="000000" w:themeColor="text1"/>
          <w:shd w:val="clear" w:color="auto" w:fill="FFFFFF"/>
          <w:lang w:eastAsia="zh-CN"/>
        </w:rPr>
        <w:t>主要原因是</w:t>
      </w:r>
      <w:r w:rsidR="00EB407E" w:rsidRPr="00961514">
        <w:rPr>
          <w:rFonts w:ascii="SimSun" w:eastAsia="SimSun" w:hAnsi="SimSun" w:cs="Times New Roman" w:hint="eastAsia"/>
          <w:color w:val="000000" w:themeColor="text1"/>
          <w:shd w:val="clear" w:color="auto" w:fill="FFFFFF"/>
          <w:lang w:eastAsia="zh-CN"/>
        </w:rPr>
        <w:t>，美国不仅专利多，而且产生社会经济价值的专利也多。</w:t>
      </w:r>
      <w:r w:rsidR="00643166" w:rsidRPr="00961514">
        <w:rPr>
          <w:rFonts w:ascii="SimSun" w:eastAsia="SimSun" w:hAnsi="SimSun" w:cs="Times New Roman" w:hint="eastAsia"/>
          <w:color w:val="000000" w:themeColor="text1"/>
          <w:shd w:val="clear" w:color="auto" w:fill="FFFFFF"/>
          <w:lang w:eastAsia="zh-CN"/>
        </w:rPr>
        <w:t>美国的专利分类为发明专利、外观设计专利和植物专利，没有技术含量低又不经实质审查的实用新型专利，这就保证了申请的专利都要符合三个实质标准。其次，因为长期以来实行的“先发明＋一年豁免期＋临时申请”的专利申请制度，所以递交的申请一般都在技术上比较成熟，不仅有概念，而且也可以付诸实施，从而比较容易获得风险投资和商业转</w:t>
      </w:r>
      <w:r w:rsidR="0038157F" w:rsidRPr="00961514">
        <w:rPr>
          <w:rFonts w:ascii="SimSun" w:eastAsia="SimSun" w:hAnsi="SimSun" w:cs="Times New Roman" w:hint="eastAsia"/>
          <w:color w:val="000000" w:themeColor="text1"/>
          <w:shd w:val="clear" w:color="auto" w:fill="FFFFFF"/>
          <w:lang w:eastAsia="zh-CN"/>
        </w:rPr>
        <w:t>化。再者，美国的专利申请中获得授权的比例也较高，获得授权后因为有投资和商业转化，专利维持</w:t>
      </w:r>
      <w:r w:rsidR="00643166" w:rsidRPr="00961514">
        <w:rPr>
          <w:rFonts w:ascii="SimSun" w:eastAsia="SimSun" w:hAnsi="SimSun" w:cs="Times New Roman" w:hint="eastAsia"/>
          <w:color w:val="000000" w:themeColor="text1"/>
          <w:shd w:val="clear" w:color="auto" w:fill="FFFFFF"/>
          <w:lang w:eastAsia="zh-CN"/>
        </w:rPr>
        <w:t>的有效期也相对较长。相比而言，</w:t>
      </w:r>
      <w:r w:rsidR="00690E61" w:rsidRPr="00961514">
        <w:rPr>
          <w:rFonts w:ascii="SimSun" w:eastAsia="SimSun" w:hAnsi="SimSun" w:cs="Times New Roman" w:hint="eastAsia"/>
          <w:color w:val="000000" w:themeColor="text1"/>
          <w:shd w:val="clear" w:color="auto" w:fill="FFFFFF"/>
          <w:lang w:eastAsia="zh-CN"/>
        </w:rPr>
        <w:t>中</w:t>
      </w:r>
      <w:r w:rsidR="0038157F" w:rsidRPr="00961514">
        <w:rPr>
          <w:rFonts w:ascii="SimSun" w:eastAsia="SimSun" w:hAnsi="SimSun" w:cs="Times New Roman" w:hint="eastAsia"/>
          <w:color w:val="000000" w:themeColor="text1"/>
          <w:shd w:val="clear" w:color="auto" w:fill="FFFFFF"/>
          <w:lang w:eastAsia="zh-CN"/>
        </w:rPr>
        <w:t>国的发明或者</w:t>
      </w:r>
      <w:r w:rsidR="00643166" w:rsidRPr="00961514">
        <w:rPr>
          <w:rFonts w:ascii="SimSun" w:eastAsia="SimSun" w:hAnsi="SimSun" w:cs="Times New Roman" w:hint="eastAsia"/>
          <w:color w:val="000000" w:themeColor="text1"/>
          <w:shd w:val="clear" w:color="auto" w:fill="FFFFFF"/>
          <w:lang w:eastAsia="zh-CN"/>
        </w:rPr>
        <w:t>申请了专利的发明，大部分没有产生社会经济价值。即使</w:t>
      </w:r>
      <w:r w:rsidR="00EB407E" w:rsidRPr="00961514">
        <w:rPr>
          <w:rFonts w:ascii="SimSun" w:eastAsia="SimSun" w:hAnsi="SimSun" w:cs="Times New Roman" w:hint="eastAsia"/>
          <w:color w:val="000000" w:themeColor="text1"/>
          <w:shd w:val="clear" w:color="auto" w:fill="FFFFFF"/>
          <w:lang w:eastAsia="zh-CN"/>
        </w:rPr>
        <w:t>专利再多，也不能说是一个创新型国家。</w:t>
      </w:r>
      <w:r w:rsidR="00643166" w:rsidRPr="00961514">
        <w:rPr>
          <w:rFonts w:ascii="SimSun" w:eastAsia="SimSun" w:hAnsi="SimSun" w:cs="Times New Roman" w:hint="eastAsia"/>
          <w:color w:val="000000" w:themeColor="text1"/>
          <w:shd w:val="clear" w:color="auto" w:fill="FFFFFF"/>
          <w:lang w:eastAsia="zh-CN"/>
        </w:rPr>
        <w:t>中国的专利申请中，技术含量低的实用性型和外观设计专利占了2／3</w:t>
      </w:r>
      <w:r w:rsidR="00B91792" w:rsidRPr="00961514">
        <w:rPr>
          <w:rFonts w:ascii="SimSun" w:eastAsia="SimSun" w:hAnsi="SimSun" w:cs="Times New Roman" w:hint="eastAsia"/>
          <w:color w:val="000000" w:themeColor="text1"/>
          <w:shd w:val="clear" w:color="auto" w:fill="FFFFFF"/>
          <w:lang w:eastAsia="zh-CN"/>
        </w:rPr>
        <w:t>左右；而这些申请中，还有一部分莫名其妙的因为不交申请</w:t>
      </w:r>
      <w:r w:rsidR="0038157F" w:rsidRPr="00961514">
        <w:rPr>
          <w:rFonts w:ascii="SimSun" w:eastAsia="SimSun" w:hAnsi="SimSun" w:cs="Times New Roman" w:hint="eastAsia"/>
          <w:color w:val="000000" w:themeColor="text1"/>
          <w:shd w:val="clear" w:color="auto" w:fill="FFFFFF"/>
          <w:lang w:eastAsia="zh-CN"/>
        </w:rPr>
        <w:t>费而被视作撤回；在未撤回的申请中获得授权的</w:t>
      </w:r>
      <w:r w:rsidR="00AD7E05" w:rsidRPr="00961514">
        <w:rPr>
          <w:rFonts w:ascii="SimSun" w:eastAsia="SimSun" w:hAnsi="SimSun" w:cs="Times New Roman" w:hint="eastAsia"/>
          <w:color w:val="000000" w:themeColor="text1"/>
          <w:shd w:val="clear" w:color="auto" w:fill="FFFFFF"/>
          <w:lang w:eastAsia="zh-CN"/>
        </w:rPr>
        <w:t>，比例</w:t>
      </w:r>
      <w:r w:rsidR="0038157F" w:rsidRPr="00961514">
        <w:rPr>
          <w:rFonts w:ascii="SimSun" w:eastAsia="SimSun" w:hAnsi="SimSun" w:cs="Times New Roman" w:hint="eastAsia"/>
          <w:color w:val="000000" w:themeColor="text1"/>
          <w:shd w:val="clear" w:color="auto" w:fill="FFFFFF"/>
          <w:lang w:eastAsia="zh-CN"/>
        </w:rPr>
        <w:t>也</w:t>
      </w:r>
      <w:r w:rsidR="00AD7E05" w:rsidRPr="00961514">
        <w:rPr>
          <w:rFonts w:ascii="SimSun" w:eastAsia="SimSun" w:hAnsi="SimSun" w:cs="Times New Roman" w:hint="eastAsia"/>
          <w:color w:val="000000" w:themeColor="text1"/>
          <w:shd w:val="clear" w:color="auto" w:fill="FFFFFF"/>
          <w:lang w:eastAsia="zh-CN"/>
        </w:rPr>
        <w:t>一直偏低</w:t>
      </w:r>
      <w:r w:rsidR="00B91792" w:rsidRPr="00961514">
        <w:rPr>
          <w:rFonts w:ascii="SimSun" w:eastAsia="SimSun" w:hAnsi="SimSun" w:cs="Times New Roman" w:hint="eastAsia"/>
          <w:color w:val="000000" w:themeColor="text1"/>
          <w:shd w:val="clear" w:color="auto" w:fill="FFFFFF"/>
          <w:lang w:eastAsia="zh-CN"/>
        </w:rPr>
        <w:t>；在获得授权</w:t>
      </w:r>
      <w:r w:rsidR="00C50000" w:rsidRPr="00961514">
        <w:rPr>
          <w:rFonts w:ascii="SimSun" w:eastAsia="SimSun" w:hAnsi="SimSun" w:cs="Times New Roman" w:hint="eastAsia"/>
          <w:color w:val="000000" w:themeColor="text1"/>
          <w:shd w:val="clear" w:color="auto" w:fill="FFFFFF"/>
          <w:lang w:eastAsia="zh-CN"/>
        </w:rPr>
        <w:t>的专利中，</w:t>
      </w:r>
      <w:r w:rsidR="00EE1A10" w:rsidRPr="00961514">
        <w:rPr>
          <w:rFonts w:ascii="SimSun" w:eastAsia="SimSun" w:hAnsi="SimSun" w:cs="Times New Roman" w:hint="eastAsia"/>
          <w:color w:val="000000" w:themeColor="text1"/>
          <w:shd w:val="clear" w:color="auto" w:fill="FFFFFF"/>
          <w:lang w:eastAsia="zh-CN"/>
        </w:rPr>
        <w:t>真正有技术含量和商业潜力的专利为数不多，</w:t>
      </w:r>
      <w:r w:rsidR="00A22770" w:rsidRPr="00961514">
        <w:rPr>
          <w:rFonts w:ascii="SimSun" w:eastAsia="SimSun" w:hAnsi="SimSun" w:cs="Times New Roman" w:hint="eastAsia"/>
          <w:color w:val="000000" w:themeColor="text1"/>
          <w:shd w:val="clear" w:color="auto" w:fill="FFFFFF"/>
          <w:lang w:eastAsia="zh-CN"/>
        </w:rPr>
        <w:t>在没有外来投资</w:t>
      </w:r>
      <w:r w:rsidR="0087423D" w:rsidRPr="00961514">
        <w:rPr>
          <w:rFonts w:ascii="SimSun" w:eastAsia="SimSun" w:hAnsi="SimSun" w:cs="Times New Roman" w:hint="eastAsia"/>
          <w:color w:val="000000" w:themeColor="text1"/>
          <w:shd w:val="clear" w:color="auto" w:fill="FFFFFF"/>
          <w:lang w:eastAsia="zh-CN"/>
        </w:rPr>
        <w:t>，</w:t>
      </w:r>
      <w:r w:rsidR="00A22770" w:rsidRPr="00961514">
        <w:rPr>
          <w:rFonts w:ascii="SimSun" w:eastAsia="SimSun" w:hAnsi="SimSun" w:cs="Times New Roman" w:hint="eastAsia"/>
          <w:color w:val="000000" w:themeColor="text1"/>
          <w:shd w:val="clear" w:color="auto" w:fill="FFFFFF"/>
          <w:lang w:eastAsia="zh-CN"/>
        </w:rPr>
        <w:t>大部分专利由专利权人自己投资开发的情况下，</w:t>
      </w:r>
      <w:r w:rsidR="00EE1A10" w:rsidRPr="00961514">
        <w:rPr>
          <w:rFonts w:ascii="SimSun" w:eastAsia="SimSun" w:hAnsi="SimSun" w:cs="Times New Roman" w:hint="eastAsia"/>
          <w:color w:val="000000" w:themeColor="text1"/>
          <w:shd w:val="clear" w:color="auto" w:fill="FFFFFF"/>
          <w:lang w:eastAsia="zh-CN"/>
        </w:rPr>
        <w:t>能够维持5年以上有效期的</w:t>
      </w:r>
      <w:r w:rsidR="0087423D" w:rsidRPr="00961514">
        <w:rPr>
          <w:rFonts w:ascii="SimSun" w:eastAsia="SimSun" w:hAnsi="SimSun" w:cs="Times New Roman" w:hint="eastAsia"/>
          <w:color w:val="000000" w:themeColor="text1"/>
          <w:shd w:val="clear" w:color="auto" w:fill="FFFFFF"/>
          <w:lang w:eastAsia="zh-CN"/>
        </w:rPr>
        <w:t>专利</w:t>
      </w:r>
      <w:r w:rsidR="00A9373D" w:rsidRPr="00961514">
        <w:rPr>
          <w:rFonts w:ascii="SimSun" w:eastAsia="SimSun" w:hAnsi="SimSun" w:cs="Times New Roman" w:hint="eastAsia"/>
          <w:color w:val="000000" w:themeColor="text1"/>
          <w:shd w:val="clear" w:color="auto" w:fill="FFFFFF"/>
          <w:lang w:eastAsia="zh-CN"/>
        </w:rPr>
        <w:t>数量有限，专利无效后，技术也就无法继续研发，自然无法实现最后的商业转化，也就谈不上形成技术标准和市场垄断。</w:t>
      </w:r>
    </w:p>
    <w:p w14:paraId="412D0CDC" w14:textId="52CCECD7" w:rsidR="00DD76F8" w:rsidRPr="00961514" w:rsidRDefault="00E76CF9" w:rsidP="00D03BE8">
      <w:pPr>
        <w:jc w:val="both"/>
        <w:rPr>
          <w:rFonts w:ascii="SimSun" w:eastAsia="SimSun" w:hAnsi="SimSun" w:cs="Times New Roman"/>
          <w:color w:val="000000" w:themeColor="text1"/>
          <w:shd w:val="clear" w:color="auto" w:fill="FFFFFF"/>
          <w:lang w:eastAsia="zh-CN"/>
        </w:rPr>
      </w:pPr>
      <w:r w:rsidRPr="00961514">
        <w:rPr>
          <w:rFonts w:ascii="SimSun" w:eastAsia="SimSun" w:hAnsi="SimSun" w:cs="Times New Roman" w:hint="eastAsia"/>
          <w:color w:val="000000" w:themeColor="text1"/>
          <w:shd w:val="clear" w:color="auto" w:fill="FFFFFF"/>
          <w:lang w:eastAsia="zh-CN"/>
        </w:rPr>
        <w:tab/>
      </w:r>
      <w:r w:rsidR="003C208A" w:rsidRPr="00961514">
        <w:rPr>
          <w:rFonts w:ascii="SimSun" w:eastAsia="SimSun" w:hAnsi="SimSun" w:cs="Times New Roman" w:hint="eastAsia"/>
          <w:color w:val="000000" w:themeColor="text1"/>
          <w:shd w:val="clear" w:color="auto" w:fill="FFFFFF"/>
          <w:lang w:eastAsia="zh-CN"/>
        </w:rPr>
        <w:t>第二</w:t>
      </w:r>
      <w:r w:rsidR="00581598" w:rsidRPr="00961514">
        <w:rPr>
          <w:rFonts w:ascii="SimSun" w:eastAsia="SimSun" w:hAnsi="SimSun" w:cs="Times New Roman" w:hint="eastAsia"/>
          <w:color w:val="000000" w:themeColor="text1"/>
          <w:shd w:val="clear" w:color="auto" w:fill="FFFFFF"/>
          <w:lang w:eastAsia="zh-CN"/>
        </w:rPr>
        <w:t>，</w:t>
      </w:r>
      <w:r w:rsidR="00401A58" w:rsidRPr="00961514">
        <w:rPr>
          <w:rFonts w:ascii="SimSun" w:eastAsia="SimSun" w:hAnsi="SimSun" w:cs="Times New Roman" w:hint="eastAsia"/>
          <w:color w:val="000000" w:themeColor="text1"/>
          <w:shd w:val="clear" w:color="auto" w:fill="FFFFFF"/>
          <w:lang w:eastAsia="zh-CN"/>
        </w:rPr>
        <w:t>纯粹追求专利数量是一个自我安慰但得不</w:t>
      </w:r>
      <w:r w:rsidR="003C208A" w:rsidRPr="00961514">
        <w:rPr>
          <w:rFonts w:ascii="SimSun" w:eastAsia="SimSun" w:hAnsi="SimSun" w:cs="Times New Roman" w:hint="eastAsia"/>
          <w:color w:val="000000" w:themeColor="text1"/>
          <w:shd w:val="clear" w:color="auto" w:fill="FFFFFF"/>
          <w:lang w:eastAsia="zh-CN"/>
        </w:rPr>
        <w:t>偿失的策略。要成为一个创新型国家，必须要从提高专利质量着手。但</w:t>
      </w:r>
      <w:r w:rsidR="00C509E5" w:rsidRPr="00961514">
        <w:rPr>
          <w:rFonts w:ascii="SimSun" w:eastAsia="SimSun" w:hAnsi="SimSun" w:cs="Times New Roman" w:hint="eastAsia"/>
          <w:color w:val="000000" w:themeColor="text1"/>
          <w:shd w:val="clear" w:color="auto" w:fill="FFFFFF"/>
          <w:lang w:eastAsia="zh-CN"/>
        </w:rPr>
        <w:t>提高专利质量的途径，不能照搬</w:t>
      </w:r>
      <w:r w:rsidR="00401A58" w:rsidRPr="00961514">
        <w:rPr>
          <w:rFonts w:ascii="SimSun" w:eastAsia="SimSun" w:hAnsi="SimSun" w:cs="Times New Roman" w:hint="eastAsia"/>
          <w:color w:val="000000" w:themeColor="text1"/>
          <w:shd w:val="clear" w:color="auto" w:fill="FFFFFF"/>
          <w:lang w:eastAsia="zh-CN"/>
        </w:rPr>
        <w:t>提高专利数量的方法，即靠</w:t>
      </w:r>
      <w:r w:rsidR="00581598" w:rsidRPr="00961514">
        <w:rPr>
          <w:rFonts w:ascii="SimSun" w:eastAsia="SimSun" w:hAnsi="SimSun" w:cs="Times New Roman" w:hint="eastAsia"/>
          <w:color w:val="000000" w:themeColor="text1"/>
          <w:shd w:val="clear" w:color="auto" w:fill="FFFFFF"/>
          <w:lang w:eastAsia="zh-CN"/>
        </w:rPr>
        <w:t>政府的政策导</w:t>
      </w:r>
      <w:r w:rsidR="003C208A" w:rsidRPr="00961514">
        <w:rPr>
          <w:rFonts w:ascii="SimSun" w:eastAsia="SimSun" w:hAnsi="SimSun" w:cs="Times New Roman" w:hint="eastAsia"/>
          <w:color w:val="000000" w:themeColor="text1"/>
          <w:shd w:val="clear" w:color="auto" w:fill="FFFFFF"/>
          <w:lang w:eastAsia="zh-CN"/>
        </w:rPr>
        <w:t>向和激励机制，而应依靠市场自身的需求和刺激。</w:t>
      </w:r>
    </w:p>
    <w:p w14:paraId="7C0D7C0B" w14:textId="6125C7AF" w:rsidR="007C1850" w:rsidRPr="00961514" w:rsidRDefault="00DD76F8" w:rsidP="00D03BE8">
      <w:pPr>
        <w:jc w:val="both"/>
        <w:rPr>
          <w:rFonts w:ascii="SimSun" w:eastAsia="SimSun" w:hAnsi="SimSun" w:cs="Times New Roman"/>
          <w:color w:val="000000" w:themeColor="text1"/>
          <w:shd w:val="clear" w:color="auto" w:fill="FFFFFF"/>
          <w:lang w:eastAsia="zh-CN"/>
        </w:rPr>
      </w:pPr>
      <w:r w:rsidRPr="00961514">
        <w:rPr>
          <w:rFonts w:ascii="SimSun" w:eastAsia="SimSun" w:hAnsi="SimSun" w:cs="Times New Roman" w:hint="eastAsia"/>
          <w:color w:val="000000" w:themeColor="text1"/>
          <w:shd w:val="clear" w:color="auto" w:fill="FFFFFF"/>
          <w:lang w:eastAsia="zh-CN"/>
        </w:rPr>
        <w:tab/>
      </w:r>
      <w:r w:rsidR="008F2EAF" w:rsidRPr="00961514">
        <w:rPr>
          <w:rFonts w:ascii="SimSun" w:eastAsia="SimSun" w:hAnsi="SimSun" w:cs="Times New Roman" w:hint="eastAsia"/>
          <w:color w:val="000000" w:themeColor="text1"/>
          <w:shd w:val="clear" w:color="auto" w:fill="FFFFFF"/>
          <w:lang w:eastAsia="zh-CN"/>
        </w:rPr>
        <w:t>从前面的分析可见，</w:t>
      </w:r>
      <w:r w:rsidR="00EB407E" w:rsidRPr="00961514">
        <w:rPr>
          <w:rFonts w:ascii="SimSun" w:eastAsia="SimSun" w:hAnsi="SimSun" w:cs="Times New Roman" w:hint="eastAsia"/>
          <w:color w:val="000000" w:themeColor="text1"/>
          <w:shd w:val="clear" w:color="auto" w:fill="FFFFFF"/>
          <w:lang w:eastAsia="zh-CN"/>
        </w:rPr>
        <w:t>中国从无到有，近年来专利申请量直线上升，最近还超越美国成为世界第一，确实成绩卓著。但是中国值得夸耀的也只有数字而已，透过数字进一步深究时，人们看到两个非常不同的境况。在美国，</w:t>
      </w:r>
      <w:r w:rsidR="00F0432F" w:rsidRPr="00961514">
        <w:rPr>
          <w:rFonts w:ascii="SimSun" w:eastAsia="SimSun" w:hAnsi="SimSun" w:cs="Times New Roman" w:hint="eastAsia"/>
          <w:color w:val="000000" w:themeColor="text1"/>
          <w:shd w:val="clear" w:color="auto" w:fill="FFFFFF"/>
          <w:lang w:eastAsia="zh-CN"/>
        </w:rPr>
        <w:t>申请专利</w:t>
      </w:r>
      <w:r w:rsidR="00EB407E" w:rsidRPr="00961514">
        <w:rPr>
          <w:rFonts w:ascii="SimSun" w:eastAsia="SimSun" w:hAnsi="SimSun" w:cs="Times New Roman" w:hint="eastAsia"/>
          <w:color w:val="000000" w:themeColor="text1"/>
          <w:shd w:val="clear" w:color="auto" w:fill="FFFFFF"/>
          <w:lang w:eastAsia="zh-CN"/>
        </w:rPr>
        <w:t>纯粹是企业或发明者自己的事情，</w:t>
      </w:r>
      <w:r w:rsidR="00F0432F" w:rsidRPr="00961514">
        <w:rPr>
          <w:rFonts w:ascii="SimSun" w:eastAsia="SimSun" w:hAnsi="SimSun" w:cs="Times New Roman" w:hint="eastAsia"/>
          <w:color w:val="000000" w:themeColor="text1"/>
          <w:shd w:val="clear" w:color="auto" w:fill="FFFFFF"/>
          <w:lang w:eastAsia="zh-CN"/>
        </w:rPr>
        <w:t>政府可能通过立法或提供研</w:t>
      </w:r>
      <w:r w:rsidR="00DA6466" w:rsidRPr="00961514">
        <w:rPr>
          <w:rFonts w:ascii="SimSun" w:eastAsia="SimSun" w:hAnsi="SimSun" w:cs="Times New Roman" w:hint="eastAsia"/>
          <w:color w:val="000000" w:themeColor="text1"/>
          <w:shd w:val="clear" w:color="auto" w:fill="FFFFFF"/>
          <w:lang w:eastAsia="zh-CN"/>
        </w:rPr>
        <w:t>究经费鼓励申请专利</w:t>
      </w:r>
      <w:r w:rsidR="001B3271" w:rsidRPr="00961514">
        <w:rPr>
          <w:rFonts w:ascii="SimSun" w:eastAsia="SimSun" w:hAnsi="SimSun" w:cs="Times New Roman" w:hint="eastAsia"/>
          <w:color w:val="000000" w:themeColor="text1"/>
          <w:shd w:val="clear" w:color="auto" w:fill="FFFFFF"/>
          <w:lang w:eastAsia="zh-CN"/>
        </w:rPr>
        <w:t>，但没有为专利申请制订一个量化目标，并利用行政手段达到这个目标</w:t>
      </w:r>
      <w:r w:rsidR="00DA6466" w:rsidRPr="00961514">
        <w:rPr>
          <w:rFonts w:ascii="SimSun" w:eastAsia="SimSun" w:hAnsi="SimSun" w:cs="Times New Roman" w:hint="eastAsia"/>
          <w:color w:val="000000" w:themeColor="text1"/>
          <w:shd w:val="clear" w:color="auto" w:fill="FFFFFF"/>
          <w:lang w:eastAsia="zh-CN"/>
        </w:rPr>
        <w:t>。而中国</w:t>
      </w:r>
      <w:r w:rsidR="008F2EAF" w:rsidRPr="00961514">
        <w:rPr>
          <w:rFonts w:ascii="SimSun" w:eastAsia="SimSun" w:hAnsi="SimSun" w:cs="Times New Roman" w:hint="eastAsia"/>
          <w:color w:val="000000" w:themeColor="text1"/>
          <w:shd w:val="clear" w:color="auto" w:fill="FFFFFF"/>
          <w:lang w:eastAsia="zh-CN"/>
        </w:rPr>
        <w:t>政府</w:t>
      </w:r>
      <w:r w:rsidR="00DA6466" w:rsidRPr="00961514">
        <w:rPr>
          <w:rFonts w:ascii="SimSun" w:eastAsia="SimSun" w:hAnsi="SimSun" w:cs="Times New Roman" w:hint="eastAsia"/>
          <w:color w:val="000000" w:themeColor="text1"/>
          <w:shd w:val="clear" w:color="auto" w:fill="FFFFFF"/>
          <w:lang w:eastAsia="zh-CN"/>
        </w:rPr>
        <w:t>在专利申请</w:t>
      </w:r>
      <w:r w:rsidR="00C509E5" w:rsidRPr="00961514">
        <w:rPr>
          <w:rFonts w:ascii="SimSun" w:eastAsia="SimSun" w:hAnsi="SimSun" w:cs="Times New Roman" w:hint="eastAsia"/>
          <w:color w:val="000000" w:themeColor="text1"/>
          <w:shd w:val="clear" w:color="auto" w:fill="FFFFFF"/>
          <w:lang w:eastAsia="zh-CN"/>
        </w:rPr>
        <w:t>中的作用无所不在，首先由政府通过“国家知识产权战略”确定量化</w:t>
      </w:r>
      <w:r w:rsidR="00DA6466" w:rsidRPr="00961514">
        <w:rPr>
          <w:rFonts w:ascii="SimSun" w:eastAsia="SimSun" w:hAnsi="SimSun" w:cs="Times New Roman" w:hint="eastAsia"/>
          <w:color w:val="000000" w:themeColor="text1"/>
          <w:shd w:val="clear" w:color="auto" w:fill="FFFFFF"/>
          <w:lang w:eastAsia="zh-CN"/>
        </w:rPr>
        <w:t>目标，比如某年达到某个数字的专利申请，</w:t>
      </w:r>
      <w:r w:rsidR="001B3271" w:rsidRPr="00961514">
        <w:rPr>
          <w:rFonts w:ascii="SimSun" w:eastAsia="SimSun" w:hAnsi="SimSun" w:cs="Times New Roman" w:hint="eastAsia"/>
          <w:color w:val="000000" w:themeColor="text1"/>
          <w:shd w:val="clear" w:color="auto" w:fill="FFFFFF"/>
          <w:lang w:eastAsia="zh-CN"/>
        </w:rPr>
        <w:t>然后为了达到这个目标，投入大量资金在专利申请上，</w:t>
      </w:r>
      <w:r w:rsidR="00201318" w:rsidRPr="00961514">
        <w:rPr>
          <w:rFonts w:ascii="SimSun" w:eastAsia="SimSun" w:hAnsi="SimSun" w:cs="Times New Roman" w:hint="eastAsia"/>
          <w:color w:val="000000" w:themeColor="text1"/>
          <w:shd w:val="clear" w:color="auto" w:fill="FFFFFF"/>
          <w:lang w:eastAsia="zh-CN"/>
        </w:rPr>
        <w:t>比如设立专利申请专项资助，</w:t>
      </w:r>
      <w:r w:rsidR="00C1544D" w:rsidRPr="00961514">
        <w:rPr>
          <w:rFonts w:ascii="SimSun" w:eastAsia="SimSun" w:hAnsi="SimSun" w:cs="Times New Roman" w:hint="eastAsia"/>
          <w:color w:val="000000" w:themeColor="text1"/>
          <w:shd w:val="clear" w:color="auto" w:fill="FFFFFF"/>
          <w:lang w:eastAsia="zh-CN"/>
        </w:rPr>
        <w:t>给</w:t>
      </w:r>
      <w:r w:rsidR="00C509E5" w:rsidRPr="00961514">
        <w:rPr>
          <w:rFonts w:ascii="SimSun" w:eastAsia="SimSun" w:hAnsi="SimSun" w:cs="Times New Roman" w:hint="eastAsia"/>
          <w:color w:val="000000" w:themeColor="text1"/>
          <w:shd w:val="clear" w:color="auto" w:fill="FFFFFF"/>
          <w:lang w:eastAsia="zh-CN"/>
        </w:rPr>
        <w:t>获得专利的人以提拔、涨工资和其他的优惠待遇等。这种功利性的政策</w:t>
      </w:r>
      <w:r w:rsidR="00C1544D" w:rsidRPr="00961514">
        <w:rPr>
          <w:rFonts w:ascii="SimSun" w:eastAsia="SimSun" w:hAnsi="SimSun" w:cs="Times New Roman" w:hint="eastAsia"/>
          <w:color w:val="000000" w:themeColor="text1"/>
          <w:shd w:val="clear" w:color="auto" w:fill="FFFFFF"/>
          <w:lang w:eastAsia="zh-CN"/>
        </w:rPr>
        <w:t>导致了上海大学</w:t>
      </w:r>
      <w:r w:rsidR="008B6263" w:rsidRPr="00961514">
        <w:rPr>
          <w:rFonts w:ascii="SimSun" w:eastAsia="SimSun" w:hAnsi="SimSun" w:cs="Times New Roman" w:hint="eastAsia"/>
          <w:color w:val="000000" w:themeColor="text1"/>
          <w:shd w:val="clear" w:color="auto" w:fill="FFFFFF"/>
          <w:lang w:eastAsia="zh-CN"/>
        </w:rPr>
        <w:t>许春明</w:t>
      </w:r>
      <w:r w:rsidR="008F2EAF" w:rsidRPr="00961514">
        <w:rPr>
          <w:rFonts w:ascii="SimSun" w:eastAsia="SimSun" w:hAnsi="SimSun" w:cs="Times New Roman" w:hint="eastAsia"/>
          <w:color w:val="000000" w:themeColor="text1"/>
          <w:shd w:val="clear" w:color="auto" w:fill="FFFFFF"/>
          <w:lang w:eastAsia="zh-CN"/>
        </w:rPr>
        <w:t>教授</w:t>
      </w:r>
      <w:r w:rsidR="00C1544D" w:rsidRPr="00961514">
        <w:rPr>
          <w:rFonts w:ascii="SimSun" w:eastAsia="SimSun" w:hAnsi="SimSun" w:cs="Times New Roman" w:hint="eastAsia"/>
          <w:color w:val="000000" w:themeColor="text1"/>
          <w:shd w:val="clear" w:color="auto" w:fill="FFFFFF"/>
          <w:lang w:eastAsia="zh-CN"/>
        </w:rPr>
        <w:t>所描述的以下功利性现象：</w:t>
      </w:r>
      <w:r w:rsidR="008F2EAF" w:rsidRPr="00961514">
        <w:rPr>
          <w:rFonts w:ascii="SimSun" w:eastAsia="SimSun" w:hAnsi="SimSun" w:cs="Times New Roman" w:hint="eastAsia"/>
          <w:color w:val="000000" w:themeColor="text1"/>
          <w:shd w:val="clear" w:color="auto" w:fill="FFFFFF"/>
          <w:lang w:eastAsia="zh-CN"/>
        </w:rPr>
        <w:t>“在政策导向下，不少企业并不是出于市场需求而是为了获得某些优惠政策申请专利，</w:t>
      </w:r>
      <w:r w:rsidR="008B6263" w:rsidRPr="00961514">
        <w:rPr>
          <w:rFonts w:ascii="SimSun" w:eastAsia="SimSun" w:hAnsi="SimSun" w:cs="Times New Roman" w:hint="eastAsia"/>
          <w:color w:val="000000" w:themeColor="text1"/>
          <w:shd w:val="clear" w:color="auto" w:fill="FFFFFF"/>
          <w:lang w:eastAsia="zh-CN"/>
        </w:rPr>
        <w:t>高校和科研院所的人则是为了结题或评职称。…</w:t>
      </w:r>
      <w:r w:rsidR="008F2EAF" w:rsidRPr="00961514">
        <w:rPr>
          <w:rFonts w:ascii="SimSun" w:eastAsia="SimSun" w:hAnsi="SimSun" w:cs="Times New Roman" w:hint="eastAsia"/>
          <w:color w:val="000000" w:themeColor="text1"/>
          <w:shd w:val="clear" w:color="auto" w:fill="FFFFFF"/>
          <w:lang w:eastAsia="zh-CN"/>
        </w:rPr>
        <w:t xml:space="preserve">. </w:t>
      </w:r>
      <w:r w:rsidR="008B6263" w:rsidRPr="00961514">
        <w:rPr>
          <w:rFonts w:ascii="SimSun" w:eastAsia="SimSun" w:hAnsi="SimSun" w:cs="Times New Roman" w:hint="eastAsia"/>
          <w:color w:val="000000" w:themeColor="text1"/>
          <w:shd w:val="clear" w:color="auto" w:fill="FFFFFF"/>
          <w:lang w:eastAsia="zh-CN"/>
        </w:rPr>
        <w:t>政府</w:t>
      </w:r>
      <w:r w:rsidR="008F2EAF" w:rsidRPr="00961514">
        <w:rPr>
          <w:rFonts w:ascii="SimSun" w:eastAsia="SimSun" w:hAnsi="SimSun" w:cs="Times New Roman" w:hint="eastAsia"/>
          <w:color w:val="000000" w:themeColor="text1"/>
          <w:shd w:val="clear" w:color="auto" w:fill="FFFFFF"/>
          <w:lang w:eastAsia="zh-CN"/>
        </w:rPr>
        <w:t>对发明专利的资助期是三年，三年后专利持有者要支付</w:t>
      </w:r>
      <w:r w:rsidR="008F2EAF" w:rsidRPr="00961514">
        <w:rPr>
          <w:rFonts w:ascii="SimSun" w:eastAsia="SimSun" w:hAnsi="SimSun" w:cs="Times New Roman" w:hint="eastAsia"/>
          <w:color w:val="000000" w:themeColor="text1"/>
          <w:shd w:val="clear" w:color="auto" w:fill="FFFFFF"/>
          <w:lang w:eastAsia="zh-CN"/>
        </w:rPr>
        <w:lastRenderedPageBreak/>
        <w:t>不小的专利维持费用，据我所知，由于专利本身价值不大，不少企业三年后就放弃了这些专利。”</w:t>
      </w:r>
      <w:r w:rsidR="008F2EAF" w:rsidRPr="00961514">
        <w:rPr>
          <w:rStyle w:val="FootnoteReference"/>
          <w:rFonts w:ascii="SimSun" w:eastAsia="SimSun" w:hAnsi="SimSun" w:cs="Times New Roman" w:hint="eastAsia"/>
          <w:color w:val="000000" w:themeColor="text1"/>
          <w:shd w:val="clear" w:color="auto" w:fill="FFFFFF"/>
          <w:lang w:eastAsia="zh-CN"/>
        </w:rPr>
        <w:footnoteReference w:id="66"/>
      </w:r>
      <w:r w:rsidR="008F2EAF" w:rsidRPr="00961514">
        <w:rPr>
          <w:rFonts w:ascii="SimSun" w:eastAsia="SimSun" w:hAnsi="SimSun" w:cs="Times New Roman" w:hint="eastAsia"/>
          <w:color w:val="000000" w:themeColor="text1"/>
          <w:shd w:val="clear" w:color="auto" w:fill="FFFFFF"/>
          <w:lang w:eastAsia="zh-CN"/>
        </w:rPr>
        <w:t xml:space="preserve"> </w:t>
      </w:r>
      <w:r w:rsidR="007C1850" w:rsidRPr="00961514">
        <w:rPr>
          <w:rFonts w:ascii="SimSun" w:eastAsia="SimSun" w:hAnsi="SimSun" w:cs="Times New Roman" w:hint="eastAsia"/>
          <w:color w:val="000000" w:themeColor="text1"/>
          <w:shd w:val="clear" w:color="auto" w:fill="FFFFFF"/>
          <w:lang w:eastAsia="zh-CN"/>
        </w:rPr>
        <w:t>以下一段话是对这中国近年来专利政策的较好总结：</w:t>
      </w:r>
    </w:p>
    <w:p w14:paraId="016A79EB" w14:textId="77777777" w:rsidR="00C509E5" w:rsidRPr="00961514" w:rsidRDefault="00C509E5" w:rsidP="00D03BE8">
      <w:pPr>
        <w:jc w:val="both"/>
        <w:rPr>
          <w:rFonts w:ascii="SimSun" w:eastAsia="SimSun" w:hAnsi="SimSun" w:cs="Times New Roman"/>
          <w:color w:val="000000" w:themeColor="text1"/>
          <w:shd w:val="clear" w:color="auto" w:fill="FFFFFF"/>
          <w:lang w:eastAsia="zh-CN"/>
        </w:rPr>
      </w:pPr>
    </w:p>
    <w:p w14:paraId="1988B74F" w14:textId="7BD3D8C5" w:rsidR="008B6263" w:rsidRPr="00961514" w:rsidRDefault="008B6263" w:rsidP="007C1850">
      <w:pPr>
        <w:ind w:left="720" w:right="645"/>
        <w:rPr>
          <w:rFonts w:ascii="SimSun" w:eastAsia="SimSun" w:hAnsi="SimSun" w:cs="Times New Roman"/>
          <w:color w:val="000000" w:themeColor="text1"/>
          <w:shd w:val="clear" w:color="auto" w:fill="FFFFFF"/>
          <w:lang w:eastAsia="zh-CN"/>
        </w:rPr>
      </w:pPr>
      <w:r w:rsidRPr="00961514">
        <w:rPr>
          <w:rFonts w:ascii="SimSun" w:eastAsia="SimSun" w:hAnsi="SimSun" w:cs="Times New Roman" w:hint="eastAsia"/>
          <w:color w:val="000000" w:themeColor="text1"/>
          <w:shd w:val="clear" w:color="auto" w:fill="FFFFFF"/>
          <w:lang w:eastAsia="zh-CN"/>
        </w:rPr>
        <w:t>“分析过去10年我国科技创新政策环境的演化历程，不难发现，专利申请量的快速增长，固然受到市场需求的拉动，而更为重要的则是得益于知识产权保护和科技绩效评价激励政策的推动。市场驱动的创新活动所产生的专利数量，要远远少于受科技创新导向政策推动下新增的专利数量。”</w:t>
      </w:r>
      <w:r w:rsidR="008F2EAF" w:rsidRPr="00961514">
        <w:rPr>
          <w:rStyle w:val="FootnoteReference"/>
          <w:rFonts w:ascii="SimSun" w:eastAsia="SimSun" w:hAnsi="SimSun" w:cs="Times New Roman" w:hint="eastAsia"/>
          <w:color w:val="000000" w:themeColor="text1"/>
          <w:shd w:val="clear" w:color="auto" w:fill="FFFFFF"/>
          <w:lang w:eastAsia="zh-CN"/>
        </w:rPr>
        <w:footnoteReference w:id="67"/>
      </w:r>
    </w:p>
    <w:p w14:paraId="6CD3CAB7" w14:textId="77777777" w:rsidR="00C509E5" w:rsidRPr="00961514" w:rsidRDefault="00C509E5" w:rsidP="007C1850">
      <w:pPr>
        <w:ind w:left="720" w:right="645"/>
        <w:rPr>
          <w:rFonts w:ascii="SimSun" w:eastAsia="SimSun" w:hAnsi="SimSun" w:cs="Times New Roman"/>
          <w:color w:val="000000" w:themeColor="text1"/>
          <w:shd w:val="clear" w:color="auto" w:fill="FFFFFF"/>
          <w:lang w:eastAsia="zh-CN"/>
        </w:rPr>
      </w:pPr>
    </w:p>
    <w:p w14:paraId="1A7B05B5" w14:textId="4F74E963" w:rsidR="00201318" w:rsidRPr="00961514" w:rsidRDefault="007C1850" w:rsidP="008B6263">
      <w:pPr>
        <w:rPr>
          <w:rFonts w:ascii="SimSun" w:eastAsia="SimSun" w:hAnsi="SimSun" w:cs="Times New Roman"/>
          <w:color w:val="000000" w:themeColor="text1"/>
          <w:shd w:val="clear" w:color="auto" w:fill="FFFFFF"/>
          <w:lang w:eastAsia="zh-CN"/>
        </w:rPr>
      </w:pPr>
      <w:r w:rsidRPr="00961514">
        <w:rPr>
          <w:rFonts w:ascii="SimSun" w:eastAsia="SimSun" w:hAnsi="SimSun" w:cs="Times New Roman" w:hint="eastAsia"/>
          <w:color w:val="000000" w:themeColor="text1"/>
          <w:shd w:val="clear" w:color="auto" w:fill="FFFFFF"/>
          <w:lang w:eastAsia="zh-CN"/>
        </w:rPr>
        <w:t>对此现象，中国政府和一些学者已经有所警觉，比如</w:t>
      </w:r>
      <w:r w:rsidR="00201318" w:rsidRPr="00961514">
        <w:rPr>
          <w:rFonts w:ascii="SimSun" w:eastAsia="SimSun" w:hAnsi="SimSun" w:cs="Times New Roman" w:hint="eastAsia"/>
          <w:color w:val="000000" w:themeColor="text1"/>
          <w:shd w:val="clear" w:color="auto" w:fill="FFFFFF"/>
          <w:lang w:eastAsia="zh-CN"/>
        </w:rPr>
        <w:t>李顺德</w:t>
      </w:r>
      <w:r w:rsidRPr="00961514">
        <w:rPr>
          <w:rFonts w:ascii="SimSun" w:eastAsia="SimSun" w:hAnsi="SimSun" w:cs="Times New Roman" w:hint="eastAsia"/>
          <w:color w:val="000000" w:themeColor="text1"/>
          <w:shd w:val="clear" w:color="auto" w:fill="FFFFFF"/>
          <w:lang w:eastAsia="zh-CN"/>
        </w:rPr>
        <w:t>教授</w:t>
      </w:r>
      <w:r w:rsidR="000C21E2" w:rsidRPr="00961514">
        <w:rPr>
          <w:rFonts w:ascii="SimSun" w:eastAsia="SimSun" w:hAnsi="SimSun" w:cs="Times New Roman" w:hint="eastAsia"/>
          <w:color w:val="000000" w:themeColor="text1"/>
          <w:shd w:val="clear" w:color="auto" w:fill="FFFFFF"/>
          <w:lang w:eastAsia="zh-CN"/>
        </w:rPr>
        <w:t>认为，</w:t>
      </w:r>
      <w:r w:rsidR="00201318" w:rsidRPr="00961514">
        <w:rPr>
          <w:rFonts w:ascii="SimSun" w:eastAsia="SimSun" w:hAnsi="SimSun" w:cs="Times New Roman" w:hint="eastAsia"/>
          <w:color w:val="000000" w:themeColor="text1"/>
          <w:shd w:val="clear" w:color="auto" w:fill="FFFFFF"/>
          <w:lang w:eastAsia="zh-CN"/>
        </w:rPr>
        <w:t>“专利申请后是否获得授权了，获得授权的专利质量如何，它在经济社会发展中发挥了什么价值﹖这些才是我们更应该看重的。”</w:t>
      </w:r>
      <w:r w:rsidR="00C1544D" w:rsidRPr="00961514">
        <w:rPr>
          <w:rStyle w:val="FootnoteReference"/>
          <w:rFonts w:ascii="SimSun" w:eastAsia="SimSun" w:hAnsi="SimSun" w:cs="Times New Roman" w:hint="eastAsia"/>
          <w:color w:val="000000" w:themeColor="text1"/>
          <w:shd w:val="clear" w:color="auto" w:fill="FFFFFF"/>
          <w:lang w:eastAsia="zh-CN"/>
        </w:rPr>
        <w:t xml:space="preserve"> </w:t>
      </w:r>
      <w:r w:rsidR="00C1544D" w:rsidRPr="00961514">
        <w:rPr>
          <w:rStyle w:val="FootnoteReference"/>
          <w:rFonts w:ascii="SimSun" w:eastAsia="SimSun" w:hAnsi="SimSun" w:cs="Times New Roman" w:hint="eastAsia"/>
          <w:color w:val="000000" w:themeColor="text1"/>
          <w:shd w:val="clear" w:color="auto" w:fill="FFFFFF"/>
          <w:lang w:eastAsia="zh-TW"/>
        </w:rPr>
        <w:footnoteReference w:id="68"/>
      </w:r>
      <w:r w:rsidR="000C21E2" w:rsidRPr="00961514">
        <w:rPr>
          <w:rFonts w:ascii="SimSun" w:eastAsia="SimSun" w:hAnsi="SimSun" w:cs="Times New Roman" w:hint="eastAsia"/>
          <w:color w:val="000000" w:themeColor="text1"/>
          <w:shd w:val="clear" w:color="auto" w:fill="FFFFFF"/>
          <w:lang w:eastAsia="zh-CN"/>
        </w:rPr>
        <w:t xml:space="preserve"> </w:t>
      </w:r>
      <w:r w:rsidR="001C1A58" w:rsidRPr="00961514">
        <w:rPr>
          <w:rFonts w:ascii="SimSun" w:eastAsia="SimSun" w:hAnsi="SimSun" w:cs="Times New Roman" w:hint="eastAsia"/>
          <w:color w:val="000000" w:themeColor="text1"/>
          <w:shd w:val="clear" w:color="auto" w:fill="FFFFFF"/>
          <w:lang w:eastAsia="zh-CN"/>
        </w:rPr>
        <w:t>中国政府如国家知识产权局也对如何将专利技术转化为社会经济价值而提出各种各样的</w:t>
      </w:r>
      <w:r w:rsidR="00B13405" w:rsidRPr="00961514">
        <w:rPr>
          <w:rFonts w:ascii="SimSun" w:eastAsia="SimSun" w:hAnsi="SimSun" w:cs="Times New Roman" w:hint="eastAsia"/>
          <w:color w:val="000000" w:themeColor="text1"/>
          <w:shd w:val="clear" w:color="auto" w:fill="FFFFFF"/>
          <w:lang w:eastAsia="zh-CN"/>
        </w:rPr>
        <w:t>方案措施。但是，中国政府必须认识到，科学技术的发展特别是商业转化，</w:t>
      </w:r>
      <w:r w:rsidR="00EC58A7" w:rsidRPr="00961514">
        <w:rPr>
          <w:rFonts w:ascii="SimSun" w:eastAsia="SimSun" w:hAnsi="SimSun" w:cs="Times New Roman" w:hint="eastAsia"/>
          <w:color w:val="000000" w:themeColor="text1"/>
          <w:shd w:val="clear" w:color="auto" w:fill="FFFFFF"/>
          <w:lang w:eastAsia="zh-CN"/>
        </w:rPr>
        <w:t>需要政府的</w:t>
      </w:r>
      <w:r w:rsidR="00B13405" w:rsidRPr="00961514">
        <w:rPr>
          <w:rFonts w:ascii="SimSun" w:eastAsia="SimSun" w:hAnsi="SimSun" w:cs="Times New Roman" w:hint="eastAsia"/>
          <w:color w:val="000000" w:themeColor="text1"/>
          <w:shd w:val="clear" w:color="auto" w:fill="FFFFFF"/>
          <w:lang w:eastAsia="zh-CN"/>
        </w:rPr>
        <w:t>鼓励和扶持</w:t>
      </w:r>
      <w:r w:rsidR="00EC58A7" w:rsidRPr="00961514">
        <w:rPr>
          <w:rFonts w:ascii="SimSun" w:eastAsia="SimSun" w:hAnsi="SimSun" w:cs="Times New Roman" w:hint="eastAsia"/>
          <w:color w:val="000000" w:themeColor="text1"/>
          <w:shd w:val="clear" w:color="auto" w:fill="FFFFFF"/>
          <w:lang w:eastAsia="zh-CN"/>
        </w:rPr>
        <w:t>，但不需要政府制订目标，特别是短期的量化目标，否则只会鼓</w:t>
      </w:r>
      <w:r w:rsidR="00781470" w:rsidRPr="00961514">
        <w:rPr>
          <w:rFonts w:ascii="SimSun" w:eastAsia="SimSun" w:hAnsi="SimSun" w:cs="Times New Roman" w:hint="eastAsia"/>
          <w:color w:val="000000" w:themeColor="text1"/>
          <w:shd w:val="clear" w:color="auto" w:fill="FFFFFF"/>
          <w:lang w:eastAsia="zh-CN"/>
        </w:rPr>
        <w:t>励短期的功利性行为。</w:t>
      </w:r>
    </w:p>
    <w:p w14:paraId="5A79BE45" w14:textId="77777777" w:rsidR="00DD76F8" w:rsidRPr="00961514" w:rsidRDefault="00E76CF9" w:rsidP="00D03BE8">
      <w:pPr>
        <w:jc w:val="both"/>
        <w:rPr>
          <w:rFonts w:ascii="SimSun" w:eastAsia="SimSun" w:hAnsi="SimSun" w:cs="Times New Roman"/>
          <w:color w:val="000000" w:themeColor="text1"/>
          <w:shd w:val="clear" w:color="auto" w:fill="FFFFFF"/>
          <w:lang w:eastAsia="zh-CN"/>
        </w:rPr>
      </w:pPr>
      <w:r w:rsidRPr="00961514">
        <w:rPr>
          <w:rFonts w:ascii="SimSun" w:eastAsia="SimSun" w:hAnsi="SimSun" w:cs="Times New Roman" w:hint="eastAsia"/>
          <w:color w:val="000000" w:themeColor="text1"/>
          <w:shd w:val="clear" w:color="auto" w:fill="FFFFFF"/>
          <w:lang w:eastAsia="zh-CN"/>
        </w:rPr>
        <w:tab/>
      </w:r>
      <w:r w:rsidR="009D45B4" w:rsidRPr="00961514">
        <w:rPr>
          <w:rFonts w:ascii="SimSun" w:eastAsia="SimSun" w:hAnsi="SimSun" w:cs="Times New Roman" w:hint="eastAsia"/>
          <w:color w:val="000000" w:themeColor="text1"/>
          <w:shd w:val="clear" w:color="auto" w:fill="FFFFFF"/>
          <w:lang w:eastAsia="zh-CN"/>
        </w:rPr>
        <w:t>第三，专利诉讼能对国家科技创新造成重大影响。诉讼双方争议的焦点、</w:t>
      </w:r>
      <w:r w:rsidR="00B16C62" w:rsidRPr="00961514">
        <w:rPr>
          <w:rFonts w:ascii="SimSun" w:eastAsia="SimSun" w:hAnsi="SimSun" w:cs="Times New Roman" w:hint="eastAsia"/>
          <w:color w:val="000000" w:themeColor="text1"/>
          <w:shd w:val="clear" w:color="auto" w:fill="FFFFFF"/>
          <w:lang w:eastAsia="zh-CN"/>
        </w:rPr>
        <w:t>法院判决的立场</w:t>
      </w:r>
      <w:r w:rsidR="003C208A" w:rsidRPr="00961514">
        <w:rPr>
          <w:rFonts w:ascii="SimSun" w:eastAsia="SimSun" w:hAnsi="SimSun" w:cs="Times New Roman" w:hint="eastAsia"/>
          <w:color w:val="000000" w:themeColor="text1"/>
          <w:shd w:val="clear" w:color="auto" w:fill="FFFFFF"/>
          <w:lang w:eastAsia="zh-CN"/>
        </w:rPr>
        <w:t>，可</w:t>
      </w:r>
      <w:r w:rsidR="009D45B4" w:rsidRPr="00961514">
        <w:rPr>
          <w:rFonts w:ascii="SimSun" w:eastAsia="SimSun" w:hAnsi="SimSun" w:cs="Times New Roman" w:hint="eastAsia"/>
          <w:color w:val="000000" w:themeColor="text1"/>
          <w:shd w:val="clear" w:color="auto" w:fill="FFFFFF"/>
          <w:lang w:eastAsia="zh-CN"/>
        </w:rPr>
        <w:t>以反映出不同国家创新的热点和问题，以及政府</w:t>
      </w:r>
      <w:r w:rsidRPr="00961514">
        <w:rPr>
          <w:rFonts w:ascii="SimSun" w:eastAsia="SimSun" w:hAnsi="SimSun" w:cs="Times New Roman" w:hint="eastAsia"/>
          <w:color w:val="000000" w:themeColor="text1"/>
          <w:shd w:val="clear" w:color="auto" w:fill="FFFFFF"/>
          <w:lang w:eastAsia="zh-CN"/>
        </w:rPr>
        <w:t>对创新的政策导向</w:t>
      </w:r>
      <w:r w:rsidR="00781470" w:rsidRPr="00961514">
        <w:rPr>
          <w:rFonts w:ascii="SimSun" w:eastAsia="SimSun" w:hAnsi="SimSun" w:cs="Times New Roman" w:hint="eastAsia"/>
          <w:color w:val="000000" w:themeColor="text1"/>
          <w:shd w:val="clear" w:color="auto" w:fill="FFFFFF"/>
          <w:lang w:eastAsia="zh-CN"/>
        </w:rPr>
        <w:t>。</w:t>
      </w:r>
      <w:r w:rsidR="00444E63" w:rsidRPr="00961514">
        <w:rPr>
          <w:rFonts w:ascii="SimSun" w:eastAsia="SimSun" w:hAnsi="SimSun" w:cs="Times New Roman" w:hint="eastAsia"/>
          <w:color w:val="000000" w:themeColor="text1"/>
          <w:shd w:val="clear" w:color="auto" w:fill="FFFFFF"/>
          <w:lang w:eastAsia="zh-CN"/>
        </w:rPr>
        <w:t>司法是否独立（包括与党政机关</w:t>
      </w:r>
      <w:r w:rsidR="00B16C62" w:rsidRPr="00961514">
        <w:rPr>
          <w:rFonts w:ascii="SimSun" w:eastAsia="SimSun" w:hAnsi="SimSun" w:cs="Times New Roman" w:hint="eastAsia"/>
          <w:color w:val="000000" w:themeColor="text1"/>
          <w:shd w:val="clear" w:color="auto" w:fill="FFFFFF"/>
          <w:lang w:eastAsia="zh-CN"/>
        </w:rPr>
        <w:t>之间以及不同级别法院之间）不仅</w:t>
      </w:r>
      <w:r w:rsidR="00444E63" w:rsidRPr="00961514">
        <w:rPr>
          <w:rFonts w:ascii="SimSun" w:eastAsia="SimSun" w:hAnsi="SimSun" w:cs="Times New Roman" w:hint="eastAsia"/>
          <w:color w:val="000000" w:themeColor="text1"/>
          <w:shd w:val="clear" w:color="auto" w:fill="FFFFFF"/>
          <w:lang w:eastAsia="zh-CN"/>
        </w:rPr>
        <w:t>会影响</w:t>
      </w:r>
      <w:r w:rsidR="00B16C62" w:rsidRPr="00961514">
        <w:rPr>
          <w:rFonts w:ascii="SimSun" w:eastAsia="SimSun" w:hAnsi="SimSun" w:cs="Times New Roman" w:hint="eastAsia"/>
          <w:color w:val="000000" w:themeColor="text1"/>
          <w:shd w:val="clear" w:color="auto" w:fill="FFFFFF"/>
          <w:lang w:eastAsia="zh-CN"/>
        </w:rPr>
        <w:t>到司法判决的走向，而且会</w:t>
      </w:r>
      <w:r w:rsidR="00444E63" w:rsidRPr="00961514">
        <w:rPr>
          <w:rFonts w:ascii="SimSun" w:eastAsia="SimSun" w:hAnsi="SimSun" w:cs="Times New Roman" w:hint="eastAsia"/>
          <w:color w:val="000000" w:themeColor="text1"/>
          <w:shd w:val="clear" w:color="auto" w:fill="FFFFFF"/>
          <w:lang w:eastAsia="zh-CN"/>
        </w:rPr>
        <w:t>影响到科技创新的发展。</w:t>
      </w:r>
      <w:r w:rsidR="00056669" w:rsidRPr="00961514">
        <w:rPr>
          <w:rFonts w:ascii="SimSun" w:eastAsia="SimSun" w:hAnsi="SimSun" w:cs="Times New Roman" w:hint="eastAsia"/>
          <w:color w:val="000000" w:themeColor="text1"/>
          <w:shd w:val="clear" w:color="auto" w:fill="FFFFFF"/>
          <w:lang w:eastAsia="zh-CN"/>
        </w:rPr>
        <w:t>不同级别法院之间的相互制衡，也可以在不同利益之间起到一定平衡作用。</w:t>
      </w:r>
    </w:p>
    <w:p w14:paraId="3AF37DC3" w14:textId="20399C00" w:rsidR="00781470" w:rsidRPr="00961514" w:rsidRDefault="00DD76F8" w:rsidP="00D03BE8">
      <w:pPr>
        <w:jc w:val="both"/>
        <w:rPr>
          <w:rFonts w:ascii="SimSun" w:eastAsia="SimSun" w:hAnsi="SimSun" w:cs="Times New Roman"/>
          <w:color w:val="000000" w:themeColor="text1"/>
          <w:shd w:val="clear" w:color="auto" w:fill="FFFFFF"/>
          <w:lang w:eastAsia="zh-CN"/>
        </w:rPr>
      </w:pPr>
      <w:r w:rsidRPr="00961514">
        <w:rPr>
          <w:rFonts w:ascii="SimSun" w:eastAsia="SimSun" w:hAnsi="SimSun" w:cs="Times New Roman" w:hint="eastAsia"/>
          <w:color w:val="000000" w:themeColor="text1"/>
          <w:shd w:val="clear" w:color="auto" w:fill="FFFFFF"/>
          <w:lang w:eastAsia="zh-CN"/>
        </w:rPr>
        <w:tab/>
      </w:r>
      <w:r w:rsidR="00781470" w:rsidRPr="00961514">
        <w:rPr>
          <w:rFonts w:ascii="SimSun" w:eastAsia="SimSun" w:hAnsi="SimSun" w:cs="Times New Roman" w:hint="eastAsia"/>
          <w:color w:val="000000" w:themeColor="text1"/>
          <w:shd w:val="clear" w:color="auto" w:fill="FFFFFF"/>
          <w:lang w:eastAsia="zh-CN"/>
        </w:rPr>
        <w:t>前面的讨论显示，美国法院</w:t>
      </w:r>
      <w:r w:rsidR="009A0344" w:rsidRPr="00961514">
        <w:rPr>
          <w:rFonts w:ascii="SimSun" w:eastAsia="SimSun" w:hAnsi="SimSun" w:cs="Times New Roman" w:hint="eastAsia"/>
          <w:color w:val="000000" w:themeColor="text1"/>
          <w:shd w:val="clear" w:color="auto" w:fill="FFFFFF"/>
          <w:lang w:eastAsia="zh-CN"/>
        </w:rPr>
        <w:t>特别是联邦上诉法院和最高法院</w:t>
      </w:r>
      <w:r w:rsidR="00781470" w:rsidRPr="00961514">
        <w:rPr>
          <w:rFonts w:ascii="SimSun" w:eastAsia="SimSun" w:hAnsi="SimSun" w:cs="Times New Roman" w:hint="eastAsia"/>
          <w:color w:val="000000" w:themeColor="text1"/>
          <w:shd w:val="clear" w:color="auto" w:fill="FFFFFF"/>
          <w:lang w:eastAsia="zh-CN"/>
        </w:rPr>
        <w:t>对专利案件的判决，</w:t>
      </w:r>
      <w:r w:rsidR="009A0344" w:rsidRPr="00961514">
        <w:rPr>
          <w:rFonts w:ascii="SimSun" w:eastAsia="SimSun" w:hAnsi="SimSun" w:cs="Times New Roman" w:hint="eastAsia"/>
          <w:color w:val="000000" w:themeColor="text1"/>
          <w:shd w:val="clear" w:color="auto" w:fill="FFFFFF"/>
          <w:lang w:eastAsia="zh-CN"/>
        </w:rPr>
        <w:t>直接反映出美国的</w:t>
      </w:r>
      <w:r w:rsidR="00B16C62" w:rsidRPr="00961514">
        <w:rPr>
          <w:rFonts w:ascii="SimSun" w:eastAsia="SimSun" w:hAnsi="SimSun" w:cs="Times New Roman" w:hint="eastAsia"/>
          <w:color w:val="000000" w:themeColor="text1"/>
          <w:shd w:val="clear" w:color="auto" w:fill="FFFFFF"/>
          <w:lang w:eastAsia="zh-CN"/>
        </w:rPr>
        <w:t>前沿科技发展的状况，并对判决后的相关科技领域的发展产生深远影响，</w:t>
      </w:r>
      <w:r w:rsidR="009A0344" w:rsidRPr="00961514">
        <w:rPr>
          <w:rFonts w:ascii="SimSun" w:eastAsia="SimSun" w:hAnsi="SimSun" w:cs="Times New Roman" w:hint="eastAsia"/>
          <w:color w:val="000000" w:themeColor="text1"/>
          <w:shd w:val="clear" w:color="auto" w:fill="FFFFFF"/>
          <w:lang w:eastAsia="zh-CN"/>
        </w:rPr>
        <w:t>比如1970年</w:t>
      </w:r>
      <w:r w:rsidR="00B524E2" w:rsidRPr="00961514">
        <w:rPr>
          <w:rFonts w:ascii="SimSun" w:eastAsia="SimSun" w:hAnsi="SimSun" w:cs="Times New Roman" w:hint="eastAsia"/>
          <w:color w:val="000000" w:themeColor="text1"/>
          <w:shd w:val="clear" w:color="auto" w:fill="FFFFFF"/>
          <w:lang w:eastAsia="zh-CN"/>
        </w:rPr>
        <w:t>代的“自然产物”不可专利性判决对生物科技</w:t>
      </w:r>
      <w:r w:rsidR="00216DB5" w:rsidRPr="00961514">
        <w:rPr>
          <w:rFonts w:ascii="SimSun" w:eastAsia="SimSun" w:hAnsi="SimSun" w:cs="Times New Roman" w:hint="eastAsia"/>
          <w:color w:val="000000" w:themeColor="text1"/>
          <w:shd w:val="clear" w:color="auto" w:fill="FFFFFF"/>
          <w:lang w:eastAsia="zh-CN"/>
        </w:rPr>
        <w:t>的抑制；</w:t>
      </w:r>
      <w:r w:rsidR="009A0344" w:rsidRPr="00961514">
        <w:rPr>
          <w:rFonts w:ascii="SimSun" w:eastAsia="SimSun" w:hAnsi="SimSun" w:cs="Times New Roman" w:hint="eastAsia"/>
          <w:color w:val="000000" w:themeColor="text1"/>
          <w:shd w:val="clear" w:color="auto" w:fill="FFFFFF"/>
          <w:lang w:eastAsia="zh-CN"/>
        </w:rPr>
        <w:t>1980年代</w:t>
      </w:r>
      <w:r w:rsidR="00B524E2" w:rsidRPr="00961514">
        <w:rPr>
          <w:rFonts w:ascii="SimSun" w:eastAsia="SimSun" w:hAnsi="SimSun" w:cs="Times New Roman" w:hint="eastAsia"/>
          <w:color w:val="000000" w:themeColor="text1"/>
          <w:shd w:val="clear" w:color="auto" w:fill="FFFFFF"/>
          <w:lang w:eastAsia="zh-CN"/>
        </w:rPr>
        <w:t>以后</w:t>
      </w:r>
      <w:r w:rsidR="009A0344" w:rsidRPr="00961514">
        <w:rPr>
          <w:rFonts w:ascii="SimSun" w:eastAsia="SimSun" w:hAnsi="SimSun" w:cs="Times New Roman" w:hint="eastAsia"/>
          <w:color w:val="000000" w:themeColor="text1"/>
          <w:shd w:val="clear" w:color="auto" w:fill="FFFFFF"/>
          <w:lang w:eastAsia="zh-CN"/>
        </w:rPr>
        <w:t>“太阳之下任何人造之物皆可专</w:t>
      </w:r>
      <w:r w:rsidR="00B524E2" w:rsidRPr="00961514">
        <w:rPr>
          <w:rFonts w:ascii="SimSun" w:eastAsia="SimSun" w:hAnsi="SimSun" w:cs="Times New Roman" w:hint="eastAsia"/>
          <w:color w:val="000000" w:themeColor="text1"/>
          <w:shd w:val="clear" w:color="auto" w:fill="FFFFFF"/>
          <w:lang w:eastAsia="zh-CN"/>
        </w:rPr>
        <w:t>利”的判决在生化和计算机软件领域带来的蓬勃发展</w:t>
      </w:r>
      <w:r w:rsidR="00216DB5" w:rsidRPr="00961514">
        <w:rPr>
          <w:rFonts w:ascii="SimSun" w:eastAsia="SimSun" w:hAnsi="SimSun" w:cs="Times New Roman" w:hint="eastAsia"/>
          <w:color w:val="000000" w:themeColor="text1"/>
          <w:shd w:val="clear" w:color="auto" w:fill="FFFFFF"/>
          <w:lang w:eastAsia="zh-CN"/>
        </w:rPr>
        <w:t>；</w:t>
      </w:r>
      <w:r w:rsidR="00B524E2" w:rsidRPr="00961514">
        <w:rPr>
          <w:rFonts w:ascii="SimSun" w:eastAsia="SimSun" w:hAnsi="SimSun" w:cs="Times New Roman" w:hint="eastAsia"/>
          <w:color w:val="000000" w:themeColor="text1"/>
          <w:shd w:val="clear" w:color="auto" w:fill="FFFFFF"/>
          <w:lang w:eastAsia="zh-CN"/>
        </w:rPr>
        <w:t>以及近年来最高法院</w:t>
      </w:r>
      <w:r w:rsidR="00D57749" w:rsidRPr="00961514">
        <w:rPr>
          <w:rFonts w:ascii="SimSun" w:eastAsia="SimSun" w:hAnsi="SimSun" w:cs="Times New Roman" w:hint="eastAsia"/>
          <w:color w:val="000000" w:themeColor="text1"/>
          <w:shd w:val="clear" w:color="auto" w:fill="FFFFFF"/>
          <w:lang w:eastAsia="zh-CN"/>
        </w:rPr>
        <w:t>否决某些基因、医疗诊断</w:t>
      </w:r>
      <w:r w:rsidR="009123CF" w:rsidRPr="00961514">
        <w:rPr>
          <w:rFonts w:ascii="SimSun" w:eastAsia="SimSun" w:hAnsi="SimSun" w:cs="Times New Roman" w:hint="eastAsia"/>
          <w:color w:val="000000" w:themeColor="text1"/>
          <w:shd w:val="clear" w:color="auto" w:fill="FFFFFF"/>
          <w:lang w:eastAsia="zh-CN"/>
        </w:rPr>
        <w:t>和商业方法的专利性</w:t>
      </w:r>
      <w:r w:rsidR="00775D37" w:rsidRPr="00961514">
        <w:rPr>
          <w:rFonts w:ascii="SimSun" w:eastAsia="SimSun" w:hAnsi="SimSun" w:cs="Times New Roman" w:hint="eastAsia"/>
          <w:color w:val="000000" w:themeColor="text1"/>
          <w:shd w:val="clear" w:color="auto" w:fill="FFFFFF"/>
          <w:lang w:eastAsia="zh-CN"/>
        </w:rPr>
        <w:t>，</w:t>
      </w:r>
      <w:r w:rsidR="00D57749" w:rsidRPr="00961514">
        <w:rPr>
          <w:rFonts w:ascii="SimSun" w:eastAsia="SimSun" w:hAnsi="SimSun" w:cs="Times New Roman" w:hint="eastAsia"/>
          <w:color w:val="000000" w:themeColor="text1"/>
          <w:shd w:val="clear" w:color="auto" w:fill="FFFFFF"/>
          <w:lang w:eastAsia="zh-CN"/>
        </w:rPr>
        <w:t>对这些领域的科技发展定会产生某种程度的影响。美国</w:t>
      </w:r>
      <w:r w:rsidR="00B16C62" w:rsidRPr="00961514">
        <w:rPr>
          <w:rFonts w:ascii="SimSun" w:eastAsia="SimSun" w:hAnsi="SimSun" w:cs="Times New Roman" w:hint="eastAsia"/>
          <w:color w:val="000000" w:themeColor="text1"/>
          <w:shd w:val="clear" w:color="auto" w:fill="FFFFFF"/>
          <w:lang w:eastAsia="zh-CN"/>
        </w:rPr>
        <w:t>法院在许多著名案例中，都围绕着某些科技领域</w:t>
      </w:r>
      <w:r w:rsidR="00C90ED9" w:rsidRPr="00961514">
        <w:rPr>
          <w:rFonts w:ascii="SimSun" w:eastAsia="SimSun" w:hAnsi="SimSun" w:cs="Times New Roman" w:hint="eastAsia"/>
          <w:color w:val="000000" w:themeColor="text1"/>
          <w:shd w:val="clear" w:color="auto" w:fill="FFFFFF"/>
          <w:lang w:eastAsia="zh-CN"/>
        </w:rPr>
        <w:t>如生化与信息技术</w:t>
      </w:r>
      <w:r w:rsidR="00B16C62" w:rsidRPr="00961514">
        <w:rPr>
          <w:rFonts w:ascii="SimSun" w:eastAsia="SimSun" w:hAnsi="SimSun" w:cs="Times New Roman" w:hint="eastAsia"/>
          <w:color w:val="000000" w:themeColor="text1"/>
          <w:shd w:val="clear" w:color="auto" w:fill="FFFFFF"/>
          <w:lang w:eastAsia="zh-CN"/>
        </w:rPr>
        <w:t>的发明是否应该成为</w:t>
      </w:r>
      <w:r w:rsidR="00056669" w:rsidRPr="00961514">
        <w:rPr>
          <w:rFonts w:ascii="SimSun" w:eastAsia="SimSun" w:hAnsi="SimSun" w:cs="Times New Roman" w:hint="eastAsia"/>
          <w:color w:val="000000" w:themeColor="text1"/>
          <w:shd w:val="clear" w:color="auto" w:fill="FFFFFF"/>
          <w:lang w:eastAsia="zh-CN"/>
        </w:rPr>
        <w:t>专利保护的对象，即它们是否具有可专利性的问题展开非常深入的</w:t>
      </w:r>
      <w:r w:rsidR="00B16C62" w:rsidRPr="00961514">
        <w:rPr>
          <w:rFonts w:ascii="SimSun" w:eastAsia="SimSun" w:hAnsi="SimSun" w:cs="Times New Roman" w:hint="eastAsia"/>
          <w:color w:val="000000" w:themeColor="text1"/>
          <w:shd w:val="clear" w:color="auto" w:fill="FFFFFF"/>
          <w:lang w:eastAsia="zh-CN"/>
        </w:rPr>
        <w:t>探讨，显明美国在</w:t>
      </w:r>
      <w:r w:rsidR="00C90ED9" w:rsidRPr="00961514">
        <w:rPr>
          <w:rFonts w:ascii="SimSun" w:eastAsia="SimSun" w:hAnsi="SimSun" w:cs="Times New Roman" w:hint="eastAsia"/>
          <w:color w:val="000000" w:themeColor="text1"/>
          <w:shd w:val="clear" w:color="auto" w:fill="FFFFFF"/>
          <w:lang w:eastAsia="zh-CN"/>
        </w:rPr>
        <w:t>这些科技领域持续的创新活动和激烈的市场竞争状态，也显示出法院对这些创新活动了解的深度与反应的迅速，以及适时谨慎的态度。比如前面所举</w:t>
      </w:r>
      <w:r w:rsidR="00056669" w:rsidRPr="00961514">
        <w:rPr>
          <w:rFonts w:ascii="SimSun" w:eastAsia="SimSun" w:hAnsi="SimSun" w:cs="Times New Roman" w:hint="eastAsia"/>
          <w:color w:val="000000" w:themeColor="text1"/>
          <w:shd w:val="clear" w:color="auto" w:fill="FFFFFF"/>
          <w:lang w:eastAsia="zh-CN"/>
        </w:rPr>
        <w:t>的麦利亚德基因专利案的判决，联邦上诉法院主张凡是分离和净化的DNA都可获得专利，因为分离与净化过程就是人为参予的过程；但最高法院进一步</w:t>
      </w:r>
      <w:r w:rsidR="00BE2024" w:rsidRPr="00961514">
        <w:rPr>
          <w:rFonts w:ascii="SimSun" w:eastAsia="SimSun" w:hAnsi="SimSun" w:cs="Times New Roman" w:hint="eastAsia"/>
          <w:color w:val="000000" w:themeColor="text1"/>
          <w:shd w:val="clear" w:color="auto" w:fill="FFFFFF"/>
          <w:lang w:eastAsia="zh-CN"/>
        </w:rPr>
        <w:t>区分从人体中分离的DNA 和经过化学合成的cDNA之间的区别，从而得出只有后者不是“自然产物”因而可以获得专利的结论。这个判决不仅平衡了麦利亚德基因公司与其他医药机构的利益冲突，还</w:t>
      </w:r>
      <w:r w:rsidR="003F3537" w:rsidRPr="00961514">
        <w:rPr>
          <w:rFonts w:ascii="SimSun" w:eastAsia="SimSun" w:hAnsi="SimSun" w:cs="Times New Roman" w:hint="eastAsia"/>
          <w:color w:val="000000" w:themeColor="text1"/>
          <w:shd w:val="clear" w:color="auto" w:fill="FFFFFF"/>
          <w:lang w:eastAsia="zh-CN"/>
        </w:rPr>
        <w:t>进一步厘清了什么是“自然产物”什么是“人为参予</w:t>
      </w:r>
      <w:r w:rsidR="00A10088" w:rsidRPr="00961514">
        <w:rPr>
          <w:rFonts w:ascii="SimSun" w:eastAsia="SimSun" w:hAnsi="SimSun" w:cs="Times New Roman" w:hint="eastAsia"/>
          <w:color w:val="000000" w:themeColor="text1"/>
          <w:shd w:val="clear" w:color="auto" w:fill="FFFFFF"/>
          <w:lang w:eastAsia="zh-CN"/>
        </w:rPr>
        <w:t>”等关乎专利性的重要概念。</w:t>
      </w:r>
      <w:r w:rsidR="00987CB6" w:rsidRPr="00961514">
        <w:rPr>
          <w:rFonts w:ascii="SimSun" w:eastAsia="SimSun" w:hAnsi="SimSun" w:cs="Times New Roman" w:hint="eastAsia"/>
          <w:color w:val="000000" w:themeColor="text1"/>
          <w:shd w:val="clear" w:color="auto" w:fill="FFFFFF"/>
          <w:lang w:eastAsia="zh-CN"/>
        </w:rPr>
        <w:t>而联邦上诉法院与最高</w:t>
      </w:r>
      <w:r w:rsidR="00987CB6" w:rsidRPr="00961514">
        <w:rPr>
          <w:rFonts w:ascii="SimSun" w:eastAsia="SimSun" w:hAnsi="SimSun" w:cs="Times New Roman" w:hint="eastAsia"/>
          <w:color w:val="000000" w:themeColor="text1"/>
          <w:shd w:val="clear" w:color="auto" w:fill="FFFFFF"/>
          <w:lang w:eastAsia="zh-CN"/>
        </w:rPr>
        <w:lastRenderedPageBreak/>
        <w:t>法院之间的争锋相对，</w:t>
      </w:r>
      <w:r w:rsidR="00A02218" w:rsidRPr="00961514">
        <w:rPr>
          <w:rFonts w:ascii="SimSun" w:eastAsia="SimSun" w:hAnsi="SimSun" w:cs="Times New Roman" w:hint="eastAsia"/>
          <w:color w:val="000000" w:themeColor="text1"/>
          <w:shd w:val="clear" w:color="auto" w:fill="FFFFFF"/>
          <w:lang w:eastAsia="zh-CN"/>
        </w:rPr>
        <w:t>既表明了上下级法院的独立性，</w:t>
      </w:r>
      <w:r w:rsidR="00987CB6" w:rsidRPr="00961514">
        <w:rPr>
          <w:rFonts w:ascii="SimSun" w:eastAsia="SimSun" w:hAnsi="SimSun" w:cs="Times New Roman" w:hint="eastAsia"/>
          <w:color w:val="000000" w:themeColor="text1"/>
          <w:shd w:val="clear" w:color="auto" w:fill="FFFFFF"/>
          <w:lang w:eastAsia="zh-CN"/>
        </w:rPr>
        <w:t>也为公众更多地了解</w:t>
      </w:r>
      <w:r w:rsidR="003F3537" w:rsidRPr="00961514">
        <w:rPr>
          <w:rFonts w:ascii="SimSun" w:eastAsia="SimSun" w:hAnsi="SimSun" w:cs="Times New Roman" w:hint="eastAsia"/>
          <w:color w:val="000000" w:themeColor="text1"/>
          <w:shd w:val="clear" w:color="auto" w:fill="FFFFFF"/>
          <w:lang w:eastAsia="zh-CN"/>
        </w:rPr>
        <w:t>这一领域的法律与技术问题提供了条件。这无疑对发明者和企业的创新具有引导和指导作用。</w:t>
      </w:r>
    </w:p>
    <w:p w14:paraId="5D7468D9" w14:textId="420205D0" w:rsidR="003D2897" w:rsidRPr="00961514" w:rsidRDefault="003F3537" w:rsidP="00D03BE8">
      <w:pPr>
        <w:jc w:val="both"/>
        <w:rPr>
          <w:rFonts w:ascii="SimSun" w:eastAsia="SimSun" w:hAnsi="SimSun" w:cs="Times New Roman"/>
          <w:color w:val="000000" w:themeColor="text1"/>
          <w:shd w:val="clear" w:color="auto" w:fill="FFFFFF"/>
          <w:lang w:eastAsia="zh-CN"/>
        </w:rPr>
      </w:pPr>
      <w:r w:rsidRPr="00961514">
        <w:rPr>
          <w:rFonts w:ascii="SimSun" w:eastAsia="SimSun" w:hAnsi="SimSun" w:cs="Times New Roman" w:hint="eastAsia"/>
          <w:color w:val="000000" w:themeColor="text1"/>
          <w:shd w:val="clear" w:color="auto" w:fill="FFFFFF"/>
          <w:lang w:eastAsia="zh-CN"/>
        </w:rPr>
        <w:tab/>
        <w:t>反观中国法院的判决，主要还是集中在技术性问题上如发明的新颖性、创造性和实用性等问题上，而对某一科技发明是否应该受到专利法保护鲜有争议。</w:t>
      </w:r>
      <w:r w:rsidR="003D2897" w:rsidRPr="00961514">
        <w:rPr>
          <w:rFonts w:ascii="SimSun" w:eastAsia="SimSun" w:hAnsi="SimSun" w:cs="Times New Roman" w:hint="eastAsia"/>
          <w:color w:val="000000" w:themeColor="text1"/>
          <w:shd w:val="clear" w:color="auto" w:fill="FFFFFF"/>
          <w:lang w:eastAsia="zh-CN"/>
        </w:rPr>
        <w:t>这一方面是因为中国的专利法对于什么发明是否受专利保护已经比较明确的规定，另一方面也许是因为中国大部分的技术还处在模仿阶段，而不是原创，因此更多的问题是是否存在现有技术，其创造性是否足够等</w:t>
      </w:r>
      <w:r w:rsidR="0025136E" w:rsidRPr="00961514">
        <w:rPr>
          <w:rFonts w:ascii="SimSun" w:eastAsia="SimSun" w:hAnsi="SimSun" w:cs="Times New Roman" w:hint="eastAsia"/>
          <w:color w:val="000000" w:themeColor="text1"/>
          <w:shd w:val="clear" w:color="auto" w:fill="FFFFFF"/>
          <w:lang w:eastAsia="zh-CN"/>
        </w:rPr>
        <w:t>。另外，中国司法的不完全独立，导致法院的判决有时会受到国家政策的影响，因此会出现法院判决在一个阶段比较偏向外国企业，在另一个阶段又会比较偏向中国企业。问题是，这些被政府政策影响的偏向，是否对中国的科技创新有利。或许，在2000年中期以前对外的偏向有利于吸引外资和技术转移，而现在的对内倾斜有利于扶持中国企业的发展。但是，法院过分为政策服务，会削弱法院的权威与诚信，从长远看也并不利于中国的科技创新，因为，</w:t>
      </w:r>
      <w:r w:rsidR="00CD0629" w:rsidRPr="00961514">
        <w:rPr>
          <w:rFonts w:ascii="SimSun" w:eastAsia="SimSun" w:hAnsi="SimSun" w:cs="Times New Roman" w:hint="eastAsia"/>
          <w:color w:val="000000" w:themeColor="text1"/>
          <w:shd w:val="clear" w:color="auto" w:fill="FFFFFF"/>
          <w:lang w:eastAsia="zh-CN"/>
        </w:rPr>
        <w:t>中国企业会养成靠政府和法院扶持，而不是靠原创和竞争取胜的习惯；而外国企业也会因为中国政府政策的摇</w:t>
      </w:r>
      <w:r w:rsidR="00670EA2" w:rsidRPr="00961514">
        <w:rPr>
          <w:rFonts w:ascii="SimSun" w:eastAsia="SimSun" w:hAnsi="SimSun" w:cs="Times New Roman" w:hint="eastAsia"/>
          <w:color w:val="000000" w:themeColor="text1"/>
          <w:shd w:val="clear" w:color="auto" w:fill="FFFFFF"/>
          <w:lang w:eastAsia="zh-CN"/>
        </w:rPr>
        <w:t>摆不定和对中国法院的不信任而减少对中国的投资和技术转移，反过来损害中国的科技创新</w:t>
      </w:r>
      <w:r w:rsidR="00CD0629" w:rsidRPr="00961514">
        <w:rPr>
          <w:rFonts w:ascii="SimSun" w:eastAsia="SimSun" w:hAnsi="SimSun" w:cs="Times New Roman" w:hint="eastAsia"/>
          <w:color w:val="000000" w:themeColor="text1"/>
          <w:shd w:val="clear" w:color="auto" w:fill="FFFFFF"/>
          <w:lang w:eastAsia="zh-CN"/>
        </w:rPr>
        <w:t>。</w:t>
      </w:r>
    </w:p>
    <w:p w14:paraId="37B502DB" w14:textId="77777777" w:rsidR="00DD76F8" w:rsidRPr="00961514" w:rsidRDefault="00E76CF9" w:rsidP="00D03BE8">
      <w:pPr>
        <w:jc w:val="both"/>
        <w:rPr>
          <w:rFonts w:ascii="SimSun" w:eastAsia="SimSun" w:hAnsi="SimSun" w:cs="Times New Roman"/>
          <w:color w:val="000000" w:themeColor="text1"/>
          <w:shd w:val="clear" w:color="auto" w:fill="FFFFFF"/>
          <w:lang w:eastAsia="zh-CN"/>
        </w:rPr>
      </w:pPr>
      <w:r w:rsidRPr="00961514">
        <w:rPr>
          <w:rFonts w:ascii="SimSun" w:eastAsia="SimSun" w:hAnsi="SimSun" w:cs="Times New Roman" w:hint="eastAsia"/>
          <w:color w:val="000000" w:themeColor="text1"/>
          <w:shd w:val="clear" w:color="auto" w:fill="FFFFFF"/>
          <w:lang w:eastAsia="zh-CN"/>
        </w:rPr>
        <w:tab/>
      </w:r>
      <w:r w:rsidR="003C208A" w:rsidRPr="00961514">
        <w:rPr>
          <w:rFonts w:ascii="SimSun" w:eastAsia="SimSun" w:hAnsi="SimSun" w:cs="Times New Roman" w:hint="eastAsia"/>
          <w:color w:val="000000" w:themeColor="text1"/>
          <w:shd w:val="clear" w:color="auto" w:fill="FFFFFF"/>
          <w:lang w:eastAsia="zh-CN"/>
        </w:rPr>
        <w:t>第四，专利法的修改一定会对创新产生</w:t>
      </w:r>
      <w:r w:rsidR="00C77DD7" w:rsidRPr="00961514">
        <w:rPr>
          <w:rFonts w:ascii="SimSun" w:eastAsia="SimSun" w:hAnsi="SimSun" w:cs="Times New Roman" w:hint="eastAsia"/>
          <w:color w:val="000000" w:themeColor="text1"/>
          <w:shd w:val="clear" w:color="auto" w:fill="FFFFFF"/>
          <w:lang w:eastAsia="zh-CN"/>
        </w:rPr>
        <w:t>或正面或负面的影响</w:t>
      </w:r>
      <w:r w:rsidR="002C1C02" w:rsidRPr="00961514">
        <w:rPr>
          <w:rFonts w:ascii="SimSun" w:eastAsia="SimSun" w:hAnsi="SimSun" w:cs="Times New Roman" w:hint="eastAsia"/>
          <w:color w:val="000000" w:themeColor="text1"/>
          <w:shd w:val="clear" w:color="auto" w:fill="FFFFFF"/>
          <w:lang w:eastAsia="zh-CN"/>
        </w:rPr>
        <w:t>，因此必须非常慎重。</w:t>
      </w:r>
      <w:r w:rsidR="00587DFA" w:rsidRPr="00961514">
        <w:rPr>
          <w:rFonts w:ascii="SimSun" w:eastAsia="SimSun" w:hAnsi="SimSun" w:cs="Times New Roman" w:hint="eastAsia"/>
          <w:color w:val="000000" w:themeColor="text1"/>
          <w:shd w:val="clear" w:color="auto" w:fill="FFFFFF"/>
          <w:lang w:eastAsia="zh-CN"/>
        </w:rPr>
        <w:t>修改除了要因应国际公约和条约的要求，更要遵循市场和本国科技发展的需求</w:t>
      </w:r>
      <w:r w:rsidR="00A009D1" w:rsidRPr="00961514">
        <w:rPr>
          <w:rFonts w:ascii="SimSun" w:eastAsia="SimSun" w:hAnsi="SimSun" w:cs="Times New Roman" w:hint="eastAsia"/>
          <w:color w:val="000000" w:themeColor="text1"/>
          <w:shd w:val="clear" w:color="auto" w:fill="FFFFFF"/>
          <w:lang w:eastAsia="zh-CN"/>
        </w:rPr>
        <w:t>，而不是国内外政治势力的影响</w:t>
      </w:r>
      <w:r w:rsidR="00E37577" w:rsidRPr="00961514">
        <w:rPr>
          <w:rFonts w:ascii="SimSun" w:eastAsia="SimSun" w:hAnsi="SimSun" w:cs="Times New Roman" w:hint="eastAsia"/>
          <w:color w:val="000000" w:themeColor="text1"/>
          <w:shd w:val="clear" w:color="auto" w:fill="FFFFFF"/>
          <w:lang w:eastAsia="zh-CN"/>
        </w:rPr>
        <w:t>。</w:t>
      </w:r>
      <w:r w:rsidR="00C77DD7" w:rsidRPr="00961514">
        <w:rPr>
          <w:rFonts w:ascii="SimSun" w:eastAsia="SimSun" w:hAnsi="SimSun" w:cs="Times New Roman" w:hint="eastAsia"/>
          <w:color w:val="000000" w:themeColor="text1"/>
          <w:shd w:val="clear" w:color="auto" w:fill="FFFFFF"/>
          <w:lang w:eastAsia="zh-CN"/>
        </w:rPr>
        <w:t>中美两国最近的专利</w:t>
      </w:r>
      <w:r w:rsidR="00587DFA" w:rsidRPr="00961514">
        <w:rPr>
          <w:rFonts w:ascii="SimSun" w:eastAsia="SimSun" w:hAnsi="SimSun" w:cs="Times New Roman" w:hint="eastAsia"/>
          <w:color w:val="000000" w:themeColor="text1"/>
          <w:shd w:val="clear" w:color="auto" w:fill="FFFFFF"/>
          <w:lang w:eastAsia="zh-CN"/>
        </w:rPr>
        <w:t>法修改，目的皆</w:t>
      </w:r>
      <w:r w:rsidR="00A009D1" w:rsidRPr="00961514">
        <w:rPr>
          <w:rFonts w:ascii="SimSun" w:eastAsia="SimSun" w:hAnsi="SimSun" w:cs="Times New Roman" w:hint="eastAsia"/>
          <w:color w:val="000000" w:themeColor="text1"/>
          <w:shd w:val="clear" w:color="auto" w:fill="FFFFFF"/>
          <w:lang w:eastAsia="zh-CN"/>
        </w:rPr>
        <w:t>为促进本国科技创新，</w:t>
      </w:r>
      <w:r w:rsidR="00587DFA" w:rsidRPr="00961514">
        <w:rPr>
          <w:rFonts w:ascii="SimSun" w:eastAsia="SimSun" w:hAnsi="SimSun" w:cs="Times New Roman" w:hint="eastAsia"/>
          <w:color w:val="000000" w:themeColor="text1"/>
          <w:shd w:val="clear" w:color="auto" w:fill="FFFFFF"/>
          <w:lang w:eastAsia="zh-CN"/>
        </w:rPr>
        <w:t>因此立法者需要真正了解创新本身的特点以及专利法与创新之间的关系，才能对症</w:t>
      </w:r>
      <w:r w:rsidR="00670EA2" w:rsidRPr="00961514">
        <w:rPr>
          <w:rFonts w:ascii="SimSun" w:eastAsia="SimSun" w:hAnsi="SimSun" w:cs="Times New Roman" w:hint="eastAsia"/>
          <w:color w:val="000000" w:themeColor="text1"/>
          <w:shd w:val="clear" w:color="auto" w:fill="FFFFFF"/>
          <w:lang w:eastAsia="zh-CN"/>
        </w:rPr>
        <w:t>下药，使修改的法律真正起到促进创新的作用，否则可能适得其反。另外，不断修法并</w:t>
      </w:r>
      <w:r w:rsidR="00587DFA" w:rsidRPr="00961514">
        <w:rPr>
          <w:rFonts w:ascii="SimSun" w:eastAsia="SimSun" w:hAnsi="SimSun" w:cs="Times New Roman" w:hint="eastAsia"/>
          <w:color w:val="000000" w:themeColor="text1"/>
          <w:shd w:val="clear" w:color="auto" w:fill="FFFFFF"/>
          <w:lang w:eastAsia="zh-CN"/>
        </w:rPr>
        <w:t>不能满</w:t>
      </w:r>
      <w:r w:rsidR="00670EA2" w:rsidRPr="00961514">
        <w:rPr>
          <w:rFonts w:ascii="SimSun" w:eastAsia="SimSun" w:hAnsi="SimSun" w:cs="Times New Roman" w:hint="eastAsia"/>
          <w:color w:val="000000" w:themeColor="text1"/>
          <w:shd w:val="clear" w:color="auto" w:fill="FFFFFF"/>
          <w:lang w:eastAsia="zh-CN"/>
        </w:rPr>
        <w:t>足不断变化的创新要求，因为修法过程冗长而复杂，而且还为各利益集团制造寻租空间。相比之下，法院的判决和行政机构的决定更容易适应创新不断变化的需要</w:t>
      </w:r>
      <w:r w:rsidR="00CD0629" w:rsidRPr="00961514">
        <w:rPr>
          <w:rFonts w:ascii="SimSun" w:eastAsia="SimSun" w:hAnsi="SimSun" w:cs="Times New Roman" w:hint="eastAsia"/>
          <w:color w:val="000000" w:themeColor="text1"/>
          <w:shd w:val="clear" w:color="auto" w:fill="FFFFFF"/>
          <w:lang w:eastAsia="zh-CN"/>
        </w:rPr>
        <w:t>。</w:t>
      </w:r>
      <w:r w:rsidR="00CD0629" w:rsidRPr="00961514">
        <w:rPr>
          <w:rStyle w:val="FootnoteReference"/>
          <w:rFonts w:ascii="SimSun" w:eastAsia="SimSun" w:hAnsi="SimSun" w:cs="Times New Roman" w:hint="eastAsia"/>
          <w:color w:val="000000" w:themeColor="text1"/>
          <w:shd w:val="clear" w:color="auto" w:fill="FFFFFF"/>
          <w:lang w:eastAsia="zh-CN"/>
        </w:rPr>
        <w:footnoteReference w:id="69"/>
      </w:r>
      <w:r w:rsidR="00CD0629" w:rsidRPr="00961514">
        <w:rPr>
          <w:rFonts w:ascii="SimSun" w:eastAsia="SimSun" w:hAnsi="SimSun" w:cs="Times New Roman" w:hint="eastAsia"/>
          <w:color w:val="000000" w:themeColor="text1"/>
          <w:shd w:val="clear" w:color="auto" w:fill="FFFFFF"/>
          <w:lang w:eastAsia="zh-CN"/>
        </w:rPr>
        <w:t xml:space="preserve"> </w:t>
      </w:r>
      <w:r w:rsidR="00F36451" w:rsidRPr="00961514">
        <w:rPr>
          <w:rFonts w:ascii="SimSun" w:eastAsia="SimSun" w:hAnsi="SimSun" w:cs="Times New Roman" w:hint="eastAsia"/>
          <w:color w:val="000000" w:themeColor="text1"/>
          <w:shd w:val="clear" w:color="auto" w:fill="FFFFFF"/>
          <w:lang w:eastAsia="zh-CN"/>
        </w:rPr>
        <w:t>最后，因为立法一般具有前瞻性，立法者总希望修改的发条能够尽可能涵盖未来科技的发展，然而，创新往往具有不可预测性，因此，有时法律的修改不仅不能促进创新，反而成为创新的阻力。</w:t>
      </w:r>
      <w:r w:rsidR="00F36451" w:rsidRPr="00961514">
        <w:rPr>
          <w:rStyle w:val="FootnoteReference"/>
          <w:rFonts w:ascii="SimSun" w:eastAsia="SimSun" w:hAnsi="SimSun" w:cs="Times New Roman" w:hint="eastAsia"/>
          <w:color w:val="000000" w:themeColor="text1"/>
          <w:shd w:val="clear" w:color="auto" w:fill="FFFFFF"/>
          <w:lang w:eastAsia="zh-CN"/>
        </w:rPr>
        <w:footnoteReference w:id="70"/>
      </w:r>
    </w:p>
    <w:p w14:paraId="09C9EEFA" w14:textId="42A27E89" w:rsidR="003F3537" w:rsidRPr="00961514" w:rsidRDefault="00DD76F8" w:rsidP="00D03BE8">
      <w:pPr>
        <w:jc w:val="both"/>
        <w:rPr>
          <w:rFonts w:ascii="SimSun" w:eastAsia="SimSun" w:hAnsi="SimSun" w:cs="Times New Roman"/>
          <w:color w:val="000000" w:themeColor="text1"/>
          <w:shd w:val="clear" w:color="auto" w:fill="FFFFFF"/>
          <w:lang w:eastAsia="zh-CN"/>
        </w:rPr>
      </w:pPr>
      <w:r w:rsidRPr="00961514">
        <w:rPr>
          <w:rFonts w:ascii="SimSun" w:eastAsia="SimSun" w:hAnsi="SimSun" w:cs="Times New Roman" w:hint="eastAsia"/>
          <w:color w:val="000000" w:themeColor="text1"/>
          <w:shd w:val="clear" w:color="auto" w:fill="FFFFFF"/>
          <w:lang w:eastAsia="zh-CN"/>
        </w:rPr>
        <w:tab/>
      </w:r>
      <w:r w:rsidR="00CD0629" w:rsidRPr="00961514">
        <w:rPr>
          <w:rFonts w:ascii="SimSun" w:eastAsia="SimSun" w:hAnsi="SimSun" w:cs="Times New Roman" w:hint="eastAsia"/>
          <w:color w:val="000000" w:themeColor="text1"/>
          <w:shd w:val="clear" w:color="auto" w:fill="FFFFFF"/>
          <w:lang w:eastAsia="zh-CN"/>
        </w:rPr>
        <w:t>从美国专利法最近的修改</w:t>
      </w:r>
      <w:r w:rsidR="00A02218" w:rsidRPr="00961514">
        <w:rPr>
          <w:rFonts w:ascii="SimSun" w:eastAsia="SimSun" w:hAnsi="SimSun" w:cs="Times New Roman" w:hint="eastAsia"/>
          <w:color w:val="000000" w:themeColor="text1"/>
          <w:shd w:val="clear" w:color="auto" w:fill="FFFFFF"/>
          <w:lang w:eastAsia="zh-CN"/>
        </w:rPr>
        <w:t>可以看出，</w:t>
      </w:r>
      <w:r w:rsidR="00757699" w:rsidRPr="00961514">
        <w:rPr>
          <w:rFonts w:ascii="SimSun" w:eastAsia="SimSun" w:hAnsi="SimSun" w:cs="Times New Roman" w:hint="eastAsia"/>
          <w:color w:val="000000" w:themeColor="text1"/>
          <w:shd w:val="clear" w:color="auto" w:fill="FFFFFF"/>
          <w:lang w:eastAsia="zh-CN"/>
        </w:rPr>
        <w:t>尽管哪些</w:t>
      </w:r>
      <w:r w:rsidR="00210BEE" w:rsidRPr="00961514">
        <w:rPr>
          <w:rFonts w:ascii="SimSun" w:eastAsia="SimSun" w:hAnsi="SimSun" w:cs="Times New Roman" w:hint="eastAsia"/>
          <w:color w:val="000000" w:themeColor="text1"/>
          <w:shd w:val="clear" w:color="auto" w:fill="FFFFFF"/>
          <w:lang w:eastAsia="zh-CN"/>
        </w:rPr>
        <w:t>物质</w:t>
      </w:r>
      <w:r w:rsidR="00757699" w:rsidRPr="00961514">
        <w:rPr>
          <w:rFonts w:ascii="SimSun" w:eastAsia="SimSun" w:hAnsi="SimSun" w:cs="Times New Roman" w:hint="eastAsia"/>
          <w:color w:val="000000" w:themeColor="text1"/>
          <w:shd w:val="clear" w:color="auto" w:fill="FFFFFF"/>
          <w:lang w:eastAsia="zh-CN"/>
        </w:rPr>
        <w:t>可受专利保护的问题成为专利诉讼中经久不衰的热点</w:t>
      </w:r>
      <w:r w:rsidR="00210BEE" w:rsidRPr="00961514">
        <w:rPr>
          <w:rFonts w:ascii="SimSun" w:eastAsia="SimSun" w:hAnsi="SimSun" w:cs="Times New Roman" w:hint="eastAsia"/>
          <w:color w:val="000000" w:themeColor="text1"/>
          <w:shd w:val="clear" w:color="auto" w:fill="FFFFFF"/>
          <w:lang w:eastAsia="zh-CN"/>
        </w:rPr>
        <w:t>争议，</w:t>
      </w:r>
      <w:r w:rsidR="00A02218" w:rsidRPr="00961514">
        <w:rPr>
          <w:rFonts w:ascii="SimSun" w:eastAsia="SimSun" w:hAnsi="SimSun" w:cs="Times New Roman" w:hint="eastAsia"/>
          <w:color w:val="000000" w:themeColor="text1"/>
          <w:shd w:val="clear" w:color="auto" w:fill="FFFFFF"/>
          <w:lang w:eastAsia="zh-CN"/>
        </w:rPr>
        <w:t>美国</w:t>
      </w:r>
      <w:r w:rsidR="00210BEE" w:rsidRPr="00961514">
        <w:rPr>
          <w:rFonts w:ascii="SimSun" w:eastAsia="SimSun" w:hAnsi="SimSun" w:cs="Times New Roman" w:hint="eastAsia"/>
          <w:color w:val="000000" w:themeColor="text1"/>
          <w:shd w:val="clear" w:color="auto" w:fill="FFFFFF"/>
          <w:lang w:eastAsia="zh-CN"/>
        </w:rPr>
        <w:t>国会还是将它留给法</w:t>
      </w:r>
      <w:r w:rsidR="00757699" w:rsidRPr="00961514">
        <w:rPr>
          <w:rFonts w:ascii="SimSun" w:eastAsia="SimSun" w:hAnsi="SimSun" w:cs="Times New Roman" w:hint="eastAsia"/>
          <w:color w:val="000000" w:themeColor="text1"/>
          <w:shd w:val="clear" w:color="auto" w:fill="FFFFFF"/>
          <w:lang w:eastAsia="zh-CN"/>
        </w:rPr>
        <w:t>院去解决，而只对程序加以修改，如专利申请由“先发明”改为“先发明－先申请</w:t>
      </w:r>
      <w:r w:rsidR="00210BEE" w:rsidRPr="00961514">
        <w:rPr>
          <w:rFonts w:ascii="SimSun" w:eastAsia="SimSun" w:hAnsi="SimSun" w:cs="Times New Roman" w:hint="eastAsia"/>
          <w:color w:val="000000" w:themeColor="text1"/>
          <w:shd w:val="clear" w:color="auto" w:fill="FFFFFF"/>
          <w:lang w:eastAsia="zh-CN"/>
        </w:rPr>
        <w:t>”制度。</w:t>
      </w:r>
      <w:r w:rsidR="00757699" w:rsidRPr="00961514">
        <w:rPr>
          <w:rFonts w:ascii="SimSun" w:eastAsia="SimSun" w:hAnsi="SimSun" w:cs="Times New Roman" w:hint="eastAsia"/>
          <w:color w:val="000000" w:themeColor="text1"/>
          <w:shd w:val="clear" w:color="auto" w:fill="FFFFFF"/>
          <w:lang w:eastAsia="zh-CN"/>
        </w:rPr>
        <w:t>而在程序修改上，美国还是尽量保留自己特殊的制度，比如“一年豁免”和“临时申请”，以保证对创新有利的制度</w:t>
      </w:r>
      <w:r w:rsidR="00297594" w:rsidRPr="00961514">
        <w:rPr>
          <w:rFonts w:ascii="SimSun" w:eastAsia="SimSun" w:hAnsi="SimSun" w:cs="Times New Roman" w:hint="eastAsia"/>
          <w:color w:val="000000" w:themeColor="text1"/>
          <w:shd w:val="clear" w:color="auto" w:fill="FFFFFF"/>
          <w:lang w:eastAsia="zh-CN"/>
        </w:rPr>
        <w:t>不被完全改变。而对新旧制度上的冲突和不协调，以及新制度给申请人带来的不适应，</w:t>
      </w:r>
      <w:r w:rsidR="00BA6EC4" w:rsidRPr="00961514">
        <w:rPr>
          <w:rFonts w:ascii="SimSun" w:eastAsia="SimSun" w:hAnsi="SimSun" w:cs="Times New Roman" w:hint="eastAsia"/>
          <w:color w:val="000000" w:themeColor="text1"/>
          <w:shd w:val="clear" w:color="auto" w:fill="FFFFFF"/>
          <w:lang w:eastAsia="zh-CN"/>
        </w:rPr>
        <w:t>国会与专利办公室也尽快作出反应，制订</w:t>
      </w:r>
      <w:r w:rsidR="00F8627D" w:rsidRPr="00961514">
        <w:rPr>
          <w:rFonts w:ascii="SimSun" w:eastAsia="SimSun" w:hAnsi="SimSun" w:cs="Times New Roman" w:hint="eastAsia"/>
          <w:color w:val="000000" w:themeColor="text1"/>
          <w:shd w:val="clear" w:color="auto" w:fill="FFFFFF"/>
          <w:lang w:eastAsia="zh-CN"/>
        </w:rPr>
        <w:t>新的措施和程序来</w:t>
      </w:r>
      <w:r w:rsidR="00BA6EC4" w:rsidRPr="00961514">
        <w:rPr>
          <w:rFonts w:ascii="SimSun" w:eastAsia="SimSun" w:hAnsi="SimSun" w:cs="Times New Roman" w:hint="eastAsia"/>
          <w:color w:val="000000" w:themeColor="text1"/>
          <w:shd w:val="clear" w:color="auto" w:fill="FFFFFF"/>
          <w:lang w:eastAsia="zh-CN"/>
        </w:rPr>
        <w:t>解决这些矛盾和困难。不过，美国专利法的最新修改，也遭遇到许多</w:t>
      </w:r>
      <w:r w:rsidR="00F8627D" w:rsidRPr="00961514">
        <w:rPr>
          <w:rFonts w:ascii="SimSun" w:eastAsia="SimSun" w:hAnsi="SimSun" w:cs="Times New Roman" w:hint="eastAsia"/>
          <w:color w:val="000000" w:themeColor="text1"/>
          <w:shd w:val="clear" w:color="auto" w:fill="FFFFFF"/>
          <w:lang w:eastAsia="zh-CN"/>
        </w:rPr>
        <w:t>批评，</w:t>
      </w:r>
      <w:r w:rsidR="00BA6EC4" w:rsidRPr="00961514">
        <w:rPr>
          <w:rFonts w:ascii="SimSun" w:eastAsia="SimSun" w:hAnsi="SimSun" w:cs="Times New Roman" w:hint="eastAsia"/>
          <w:color w:val="000000" w:themeColor="text1"/>
          <w:shd w:val="clear" w:color="auto" w:fill="FFFFFF"/>
          <w:lang w:eastAsia="zh-CN"/>
        </w:rPr>
        <w:t>批评者认为这次修法涉及的方面太多，改动太大，新旧制度之间不协调，给发明人和投资者造成许多不确定性和困难。</w:t>
      </w:r>
      <w:r w:rsidR="00BA6EC4" w:rsidRPr="00961514">
        <w:rPr>
          <w:rStyle w:val="FootnoteReference"/>
          <w:rFonts w:ascii="SimSun" w:eastAsia="SimSun" w:hAnsi="SimSun" w:cs="Times New Roman" w:hint="eastAsia"/>
          <w:color w:val="000000" w:themeColor="text1"/>
          <w:shd w:val="clear" w:color="auto" w:fill="FFFFFF"/>
          <w:lang w:eastAsia="zh-CN"/>
        </w:rPr>
        <w:footnoteReference w:id="71"/>
      </w:r>
      <w:r w:rsidR="00BA6EC4" w:rsidRPr="00961514">
        <w:rPr>
          <w:rFonts w:ascii="SimSun" w:eastAsia="SimSun" w:hAnsi="SimSun" w:cs="Times New Roman" w:hint="eastAsia"/>
          <w:color w:val="000000" w:themeColor="text1"/>
          <w:shd w:val="clear" w:color="auto" w:fill="FFFFFF"/>
          <w:lang w:eastAsia="zh-CN"/>
        </w:rPr>
        <w:t xml:space="preserve"> 这些问题是否对科技创新造成阻碍，现在下结论还为时过早。</w:t>
      </w:r>
    </w:p>
    <w:p w14:paraId="07B3C53A" w14:textId="24686A95" w:rsidR="00BA6EC4" w:rsidRPr="00961514" w:rsidRDefault="00BA6EC4" w:rsidP="00D03BE8">
      <w:pPr>
        <w:jc w:val="both"/>
        <w:rPr>
          <w:rFonts w:ascii="SimSun" w:eastAsia="SimSun" w:hAnsi="SimSun" w:cs="Times New Roman"/>
          <w:color w:val="000000" w:themeColor="text1"/>
          <w:shd w:val="clear" w:color="auto" w:fill="FFFFFF"/>
          <w:lang w:eastAsia="zh-CN"/>
        </w:rPr>
      </w:pPr>
      <w:r w:rsidRPr="00961514">
        <w:rPr>
          <w:rFonts w:ascii="SimSun" w:eastAsia="SimSun" w:hAnsi="SimSun" w:cs="Times New Roman" w:hint="eastAsia"/>
          <w:color w:val="000000" w:themeColor="text1"/>
          <w:shd w:val="clear" w:color="auto" w:fill="FFFFFF"/>
          <w:lang w:eastAsia="zh-CN"/>
        </w:rPr>
        <w:lastRenderedPageBreak/>
        <w:tab/>
        <w:t>中国最近</w:t>
      </w:r>
      <w:r w:rsidR="005E158D" w:rsidRPr="00961514">
        <w:rPr>
          <w:rFonts w:ascii="SimSun" w:eastAsia="SimSun" w:hAnsi="SimSun" w:cs="Times New Roman" w:hint="eastAsia"/>
          <w:color w:val="000000" w:themeColor="text1"/>
          <w:shd w:val="clear" w:color="auto" w:fill="FFFFFF"/>
          <w:lang w:eastAsia="zh-CN"/>
        </w:rPr>
        <w:t>一次即2008</w:t>
      </w:r>
      <w:r w:rsidR="00627EBD" w:rsidRPr="00961514">
        <w:rPr>
          <w:rFonts w:ascii="SimSun" w:eastAsia="SimSun" w:hAnsi="SimSun" w:cs="Times New Roman" w:hint="eastAsia"/>
          <w:color w:val="000000" w:themeColor="text1"/>
          <w:shd w:val="clear" w:color="auto" w:fill="FFFFFF"/>
          <w:lang w:eastAsia="zh-CN"/>
        </w:rPr>
        <w:t>年的修法，</w:t>
      </w:r>
      <w:r w:rsidR="0055076A" w:rsidRPr="00961514">
        <w:rPr>
          <w:rFonts w:ascii="SimSun" w:eastAsia="SimSun" w:hAnsi="SimSun" w:cs="Times New Roman" w:hint="eastAsia"/>
          <w:color w:val="000000" w:themeColor="text1"/>
          <w:shd w:val="clear" w:color="auto" w:fill="FFFFFF"/>
          <w:lang w:eastAsia="zh-CN"/>
        </w:rPr>
        <w:t>不再像前两次那样为了满足美国保护知识产权的要求和为了加入世界贸易组织，而是</w:t>
      </w:r>
      <w:r w:rsidR="005E158D" w:rsidRPr="00961514">
        <w:rPr>
          <w:rFonts w:ascii="SimSun" w:eastAsia="SimSun" w:hAnsi="SimSun" w:cs="Times New Roman" w:hint="eastAsia"/>
          <w:color w:val="000000" w:themeColor="text1"/>
          <w:shd w:val="clear" w:color="auto" w:fill="FFFFFF"/>
          <w:lang w:eastAsia="zh-CN"/>
        </w:rPr>
        <w:t>为了</w:t>
      </w:r>
      <w:r w:rsidR="0055076A" w:rsidRPr="00961514">
        <w:rPr>
          <w:rFonts w:ascii="SimSun" w:eastAsia="SimSun" w:hAnsi="SimSun" w:cs="Times New Roman" w:hint="eastAsia"/>
          <w:color w:val="000000" w:themeColor="text1"/>
          <w:shd w:val="clear" w:color="auto" w:fill="FFFFFF"/>
          <w:lang w:eastAsia="zh-CN"/>
        </w:rPr>
        <w:t>落实中国的国家知识产权战略中</w:t>
      </w:r>
      <w:r w:rsidR="005E158D" w:rsidRPr="00961514">
        <w:rPr>
          <w:rFonts w:ascii="SimSun" w:eastAsia="SimSun" w:hAnsi="SimSun" w:cs="Times New Roman" w:hint="eastAsia"/>
          <w:color w:val="000000" w:themeColor="text1"/>
          <w:shd w:val="clear" w:color="auto" w:fill="FFFFFF"/>
          <w:lang w:eastAsia="zh-CN"/>
        </w:rPr>
        <w:t>促进</w:t>
      </w:r>
      <w:r w:rsidR="00627EBD" w:rsidRPr="00961514">
        <w:rPr>
          <w:rFonts w:ascii="SimSun" w:eastAsia="SimSun" w:hAnsi="SimSun" w:cs="Times New Roman" w:hint="eastAsia"/>
          <w:color w:val="000000" w:themeColor="text1"/>
          <w:shd w:val="clear" w:color="auto" w:fill="FFFFFF"/>
          <w:lang w:eastAsia="zh-CN"/>
        </w:rPr>
        <w:t>创新</w:t>
      </w:r>
      <w:r w:rsidR="0055076A" w:rsidRPr="00961514">
        <w:rPr>
          <w:rFonts w:ascii="SimSun" w:eastAsia="SimSun" w:hAnsi="SimSun" w:cs="Times New Roman" w:hint="eastAsia"/>
          <w:color w:val="000000" w:themeColor="text1"/>
          <w:shd w:val="clear" w:color="auto" w:fill="FFFFFF"/>
          <w:lang w:eastAsia="zh-CN"/>
        </w:rPr>
        <w:t>的目标，这是一个较大的转折，说明中国已经开始过渡到一个比</w:t>
      </w:r>
      <w:r w:rsidR="00381879" w:rsidRPr="00961514">
        <w:rPr>
          <w:rFonts w:ascii="SimSun" w:eastAsia="SimSun" w:hAnsi="SimSun" w:cs="Times New Roman" w:hint="eastAsia"/>
          <w:color w:val="000000" w:themeColor="text1"/>
          <w:shd w:val="clear" w:color="auto" w:fill="FFFFFF"/>
          <w:lang w:eastAsia="zh-CN"/>
        </w:rPr>
        <w:t>较成熟自信的国家，</w:t>
      </w:r>
      <w:r w:rsidR="0055076A" w:rsidRPr="00961514">
        <w:rPr>
          <w:rFonts w:ascii="SimSun" w:eastAsia="SimSun" w:hAnsi="SimSun" w:cs="Times New Roman" w:hint="eastAsia"/>
          <w:color w:val="000000" w:themeColor="text1"/>
          <w:shd w:val="clear" w:color="auto" w:fill="FFFFFF"/>
          <w:lang w:eastAsia="zh-CN"/>
        </w:rPr>
        <w:t>其专利</w:t>
      </w:r>
      <w:r w:rsidR="00256708" w:rsidRPr="00961514">
        <w:rPr>
          <w:rFonts w:ascii="SimSun" w:eastAsia="SimSun" w:hAnsi="SimSun" w:cs="Times New Roman" w:hint="eastAsia"/>
          <w:color w:val="000000" w:themeColor="text1"/>
          <w:shd w:val="clear" w:color="auto" w:fill="FFFFFF"/>
          <w:lang w:eastAsia="zh-CN"/>
        </w:rPr>
        <w:t>制度也开始从满足外部</w:t>
      </w:r>
      <w:r w:rsidR="00381879" w:rsidRPr="00961514">
        <w:rPr>
          <w:rFonts w:ascii="SimSun" w:eastAsia="SimSun" w:hAnsi="SimSun" w:cs="Times New Roman" w:hint="eastAsia"/>
          <w:color w:val="000000" w:themeColor="text1"/>
          <w:shd w:val="clear" w:color="auto" w:fill="FFFFFF"/>
          <w:lang w:eastAsia="zh-CN"/>
        </w:rPr>
        <w:t>要求过渡到关注内部需要的阶段；而且大部分的修改是对创新有利的，比如将新颖性标准从混合标准改为绝对标准，</w:t>
      </w:r>
      <w:r w:rsidR="00381879" w:rsidRPr="00961514">
        <w:rPr>
          <w:rFonts w:ascii="SimSun" w:eastAsia="SimSun" w:hAnsi="SimSun" w:cs="SimSun" w:hint="eastAsia"/>
          <w:lang w:eastAsia="zh-CN"/>
        </w:rPr>
        <w:t>允许“波拉豁免”和“平行进口”，</w:t>
      </w:r>
      <w:r w:rsidR="00381879" w:rsidRPr="00961514">
        <w:rPr>
          <w:rFonts w:ascii="SimSun" w:eastAsia="SimSun" w:hAnsi="SimSun" w:cs="Times New Roman" w:hint="eastAsia"/>
          <w:color w:val="000000" w:themeColor="text1"/>
          <w:shd w:val="clear" w:color="auto" w:fill="FFFFFF"/>
          <w:lang w:eastAsia="zh-CN"/>
        </w:rPr>
        <w:t>提高法定赔偿数额等；</w:t>
      </w:r>
      <w:r w:rsidR="00256708" w:rsidRPr="00961514">
        <w:rPr>
          <w:rFonts w:ascii="SimSun" w:eastAsia="SimSun" w:hAnsi="SimSun" w:cs="Times New Roman" w:hint="eastAsia"/>
          <w:color w:val="000000" w:themeColor="text1"/>
          <w:shd w:val="clear" w:color="auto" w:fill="FFFFFF"/>
          <w:lang w:eastAsia="zh-CN"/>
        </w:rPr>
        <w:t>不过，</w:t>
      </w:r>
      <w:r w:rsidR="0037663A" w:rsidRPr="00961514">
        <w:rPr>
          <w:rFonts w:ascii="SimSun" w:eastAsia="SimSun" w:hAnsi="SimSun" w:cs="Times New Roman" w:hint="eastAsia"/>
          <w:color w:val="000000" w:themeColor="text1"/>
          <w:shd w:val="clear" w:color="auto" w:fill="FFFFFF"/>
          <w:lang w:eastAsia="zh-CN"/>
        </w:rPr>
        <w:t>该次修法也存在一些问题</w:t>
      </w:r>
      <w:r w:rsidR="00256708" w:rsidRPr="00961514">
        <w:rPr>
          <w:rFonts w:ascii="SimSun" w:eastAsia="SimSun" w:hAnsi="SimSun" w:cs="Times New Roman" w:hint="eastAsia"/>
          <w:color w:val="000000" w:themeColor="text1"/>
          <w:shd w:val="clear" w:color="auto" w:fill="FFFFFF"/>
          <w:lang w:eastAsia="zh-CN"/>
        </w:rPr>
        <w:t>。中国与美国专利法制度最大的区别是，中国为成文法国家，</w:t>
      </w:r>
      <w:r w:rsidR="009B1C8F" w:rsidRPr="00961514">
        <w:rPr>
          <w:rFonts w:ascii="SimSun" w:eastAsia="SimSun" w:hAnsi="SimSun" w:cs="Times New Roman" w:hint="eastAsia"/>
          <w:color w:val="000000" w:themeColor="text1"/>
          <w:shd w:val="clear" w:color="auto" w:fill="FFFFFF"/>
          <w:lang w:eastAsia="zh-CN"/>
        </w:rPr>
        <w:t>立法需要细化，如此</w:t>
      </w:r>
      <w:r w:rsidR="00256708" w:rsidRPr="00961514">
        <w:rPr>
          <w:rFonts w:ascii="SimSun" w:eastAsia="SimSun" w:hAnsi="SimSun" w:cs="Times New Roman" w:hint="eastAsia"/>
          <w:color w:val="000000" w:themeColor="text1"/>
          <w:shd w:val="clear" w:color="auto" w:fill="FFFFFF"/>
          <w:lang w:eastAsia="zh-CN"/>
        </w:rPr>
        <w:t>法院</w:t>
      </w:r>
      <w:r w:rsidR="0037663A" w:rsidRPr="00961514">
        <w:rPr>
          <w:rFonts w:ascii="SimSun" w:eastAsia="SimSun" w:hAnsi="SimSun" w:cs="Times New Roman" w:hint="eastAsia"/>
          <w:color w:val="000000" w:themeColor="text1"/>
          <w:shd w:val="clear" w:color="auto" w:fill="FFFFFF"/>
          <w:lang w:eastAsia="zh-CN"/>
        </w:rPr>
        <w:t>判决才“有法可依”</w:t>
      </w:r>
      <w:r w:rsidR="00B71B2E" w:rsidRPr="00961514">
        <w:rPr>
          <w:rFonts w:ascii="SimSun" w:eastAsia="SimSun" w:hAnsi="SimSun" w:cs="Times New Roman" w:hint="eastAsia"/>
          <w:color w:val="000000" w:themeColor="text1"/>
          <w:shd w:val="clear" w:color="auto" w:fill="FFFFFF"/>
          <w:lang w:eastAsia="zh-CN"/>
        </w:rPr>
        <w:t>。中国的几次修法</w:t>
      </w:r>
      <w:r w:rsidR="00256708" w:rsidRPr="00961514">
        <w:rPr>
          <w:rFonts w:ascii="SimSun" w:eastAsia="SimSun" w:hAnsi="SimSun" w:cs="Times New Roman" w:hint="eastAsia"/>
          <w:color w:val="000000" w:themeColor="text1"/>
          <w:shd w:val="clear" w:color="auto" w:fill="FFFFFF"/>
          <w:lang w:eastAsia="zh-CN"/>
        </w:rPr>
        <w:t>，除了1992年的修法增加了</w:t>
      </w:r>
      <w:r w:rsidR="00C7571B" w:rsidRPr="00961514">
        <w:rPr>
          <w:rFonts w:ascii="SimSun" w:eastAsia="SimSun" w:hAnsi="SimSun" w:cs="Times New Roman" w:hint="eastAsia"/>
          <w:color w:val="000000" w:themeColor="text1"/>
          <w:shd w:val="clear" w:color="auto" w:fill="FFFFFF"/>
          <w:lang w:eastAsia="zh-CN"/>
        </w:rPr>
        <w:t>医药品，化学物质等为</w:t>
      </w:r>
      <w:r w:rsidR="00B71B2E" w:rsidRPr="00961514">
        <w:rPr>
          <w:rFonts w:ascii="SimSun" w:eastAsia="SimSun" w:hAnsi="SimSun" w:cs="Times New Roman" w:hint="eastAsia"/>
          <w:color w:val="000000" w:themeColor="text1"/>
          <w:shd w:val="clear" w:color="auto" w:fill="FFFFFF"/>
          <w:lang w:eastAsia="zh-CN"/>
        </w:rPr>
        <w:t>可专利性物质外，再</w:t>
      </w:r>
      <w:r w:rsidR="00C7571B" w:rsidRPr="00961514">
        <w:rPr>
          <w:rFonts w:ascii="SimSun" w:eastAsia="SimSun" w:hAnsi="SimSun" w:cs="Times New Roman" w:hint="eastAsia"/>
          <w:color w:val="000000" w:themeColor="text1"/>
          <w:shd w:val="clear" w:color="auto" w:fill="FFFFFF"/>
          <w:lang w:eastAsia="zh-CN"/>
        </w:rPr>
        <w:t>也没有在此方面做过修改，到现在还没有对动植物及动植物品种、药疗诊断方法、以及干细胞等给予专利保护。这在某种程度上会影响这些领域的科技创新，因为法院按照现行立法，是不会自行</w:t>
      </w:r>
      <w:r w:rsidR="00381879" w:rsidRPr="00961514">
        <w:rPr>
          <w:rFonts w:ascii="SimSun" w:eastAsia="SimSun" w:hAnsi="SimSun" w:cs="Times New Roman" w:hint="eastAsia"/>
          <w:color w:val="000000" w:themeColor="text1"/>
          <w:shd w:val="clear" w:color="auto" w:fill="FFFFFF"/>
          <w:lang w:eastAsia="zh-CN"/>
        </w:rPr>
        <w:t>保护</w:t>
      </w:r>
      <w:r w:rsidR="00C7571B" w:rsidRPr="00961514">
        <w:rPr>
          <w:rFonts w:ascii="SimSun" w:eastAsia="SimSun" w:hAnsi="SimSun" w:cs="Times New Roman" w:hint="eastAsia"/>
          <w:color w:val="000000" w:themeColor="text1"/>
          <w:shd w:val="clear" w:color="auto" w:fill="FFFFFF"/>
          <w:lang w:eastAsia="zh-CN"/>
        </w:rPr>
        <w:t>这些领域</w:t>
      </w:r>
      <w:r w:rsidR="00381879" w:rsidRPr="00961514">
        <w:rPr>
          <w:rFonts w:ascii="SimSun" w:eastAsia="SimSun" w:hAnsi="SimSun" w:cs="Times New Roman" w:hint="eastAsia"/>
          <w:color w:val="000000" w:themeColor="text1"/>
          <w:shd w:val="clear" w:color="auto" w:fill="FFFFFF"/>
          <w:lang w:eastAsia="zh-CN"/>
        </w:rPr>
        <w:t>的发明的，因此企业也就没有动力对这些领域投资进行研发。另外，</w:t>
      </w:r>
      <w:r w:rsidR="0037663A" w:rsidRPr="00961514">
        <w:rPr>
          <w:rFonts w:ascii="SimSun" w:eastAsia="SimSun" w:hAnsi="SimSun" w:cs="Times New Roman" w:hint="eastAsia"/>
          <w:color w:val="000000" w:themeColor="text1"/>
          <w:shd w:val="clear" w:color="auto" w:fill="FFFFFF"/>
          <w:lang w:eastAsia="zh-CN"/>
        </w:rPr>
        <w:t>中国</w:t>
      </w:r>
      <w:r w:rsidR="00C7571B" w:rsidRPr="00961514">
        <w:rPr>
          <w:rFonts w:ascii="SimSun" w:eastAsia="SimSun" w:hAnsi="SimSun" w:cs="Times New Roman" w:hint="eastAsia"/>
          <w:color w:val="000000" w:themeColor="text1"/>
          <w:shd w:val="clear" w:color="auto" w:fill="FFFFFF"/>
          <w:lang w:eastAsia="zh-CN"/>
        </w:rPr>
        <w:t>开始根据内需</w:t>
      </w:r>
      <w:r w:rsidR="0037663A" w:rsidRPr="00961514">
        <w:rPr>
          <w:rFonts w:ascii="SimSun" w:eastAsia="SimSun" w:hAnsi="SimSun" w:cs="Times New Roman" w:hint="eastAsia"/>
          <w:color w:val="000000" w:themeColor="text1"/>
          <w:shd w:val="clear" w:color="auto" w:fill="FFFFFF"/>
          <w:lang w:eastAsia="zh-CN"/>
        </w:rPr>
        <w:t>修改专利法，固然是一进步，但若过于</w:t>
      </w:r>
      <w:r w:rsidR="00381879" w:rsidRPr="00961514">
        <w:rPr>
          <w:rFonts w:ascii="SimSun" w:eastAsia="SimSun" w:hAnsi="SimSun" w:cs="Times New Roman" w:hint="eastAsia"/>
          <w:color w:val="000000" w:themeColor="text1"/>
          <w:shd w:val="clear" w:color="auto" w:fill="FFFFFF"/>
          <w:lang w:eastAsia="zh-CN"/>
        </w:rPr>
        <w:t>侧重保护本土创新，</w:t>
      </w:r>
      <w:r w:rsidR="00EB1FEB" w:rsidRPr="00961514">
        <w:rPr>
          <w:rFonts w:ascii="SimSun" w:eastAsia="SimSun" w:hAnsi="SimSun" w:cs="Times New Roman" w:hint="eastAsia"/>
          <w:color w:val="000000" w:themeColor="text1"/>
          <w:shd w:val="clear" w:color="auto" w:fill="FFFFFF"/>
          <w:lang w:eastAsia="zh-CN"/>
        </w:rPr>
        <w:t>比如对在华发明在外申请专利进行“安全审查“，要求</w:t>
      </w:r>
      <w:r w:rsidR="00EB1FEB" w:rsidRPr="00961514">
        <w:rPr>
          <w:rFonts w:ascii="SimSun" w:eastAsia="SimSun" w:hAnsi="SimSun" w:cs="SimSun" w:hint="eastAsia"/>
          <w:lang w:eastAsia="zh-CN"/>
        </w:rPr>
        <w:t>使用遗传资源的专利申请公开遗传资源的来历等，</w:t>
      </w:r>
      <w:r w:rsidR="00EB1FEB" w:rsidRPr="00961514">
        <w:rPr>
          <w:rFonts w:ascii="SimSun" w:eastAsia="SimSun" w:hAnsi="SimSun" w:cs="Times New Roman" w:hint="eastAsia"/>
          <w:color w:val="000000" w:themeColor="text1"/>
          <w:shd w:val="clear" w:color="auto" w:fill="FFFFFF"/>
          <w:lang w:eastAsia="zh-CN"/>
        </w:rPr>
        <w:t>则可能造成外国在中国投资、研发和技术转移等的顾虑。</w:t>
      </w:r>
      <w:r w:rsidR="00EB1FEB" w:rsidRPr="00961514">
        <w:rPr>
          <w:rFonts w:ascii="SimSun" w:eastAsia="SimSun" w:hAnsi="SimSun" w:cs="SimSun" w:hint="eastAsia"/>
          <w:lang w:eastAsia="zh-CN"/>
        </w:rPr>
        <w:t>还有最近的职务发明条例的修改，以及强制许可证制度方面的强化，这些都对企业（特别</w:t>
      </w:r>
      <w:r w:rsidR="00471192" w:rsidRPr="00961514">
        <w:rPr>
          <w:rFonts w:ascii="SimSun" w:eastAsia="SimSun" w:hAnsi="SimSun" w:cs="SimSun" w:hint="eastAsia"/>
          <w:lang w:eastAsia="zh-CN"/>
        </w:rPr>
        <w:t>是跨国企业）有一定影响。而正在进行公众谘询的第四次专利法修改草案</w:t>
      </w:r>
      <w:r w:rsidR="00EB1FEB" w:rsidRPr="00961514">
        <w:rPr>
          <w:rFonts w:ascii="SimSun" w:eastAsia="SimSun" w:hAnsi="SimSun" w:cs="SimSun" w:hint="eastAsia"/>
          <w:lang w:eastAsia="zh-CN"/>
        </w:rPr>
        <w:t>，</w:t>
      </w:r>
      <w:r w:rsidR="00471192" w:rsidRPr="00961514">
        <w:rPr>
          <w:rFonts w:ascii="SimSun" w:eastAsia="SimSun" w:hAnsi="SimSun" w:cs="SimSun" w:hint="eastAsia"/>
          <w:lang w:eastAsia="zh-CN"/>
        </w:rPr>
        <w:t>赋予专利行政机构类似司法机关的权力，一方面有助于保护专利权利，进而促进创新，但另一方面，这似乎让中国回到了加入TWO</w:t>
      </w:r>
      <w:r w:rsidR="00804E15" w:rsidRPr="00961514">
        <w:rPr>
          <w:rFonts w:ascii="SimSun" w:eastAsia="SimSun" w:hAnsi="SimSun" w:cs="SimSun" w:hint="eastAsia"/>
          <w:lang w:eastAsia="zh-CN"/>
        </w:rPr>
        <w:t>之前那种行政权利优先的境况，这样的变化，</w:t>
      </w:r>
      <w:r w:rsidR="00471192" w:rsidRPr="00961514">
        <w:rPr>
          <w:rFonts w:ascii="SimSun" w:eastAsia="SimSun" w:hAnsi="SimSun" w:cs="SimSun" w:hint="eastAsia"/>
          <w:lang w:eastAsia="zh-CN"/>
        </w:rPr>
        <w:t>除了是否会违反TRIPS协定的问题外，行政机构的权利过大，可能带来许多其他的问题，</w:t>
      </w:r>
      <w:r w:rsidR="003053CC" w:rsidRPr="00961514">
        <w:rPr>
          <w:rFonts w:ascii="SimSun" w:eastAsia="SimSun" w:hAnsi="SimSun" w:cs="SimSun" w:hint="eastAsia"/>
          <w:lang w:eastAsia="zh-CN"/>
        </w:rPr>
        <w:t>如执法不公，地方保护主义，行政与司法权力之间的协调等等，因此还是应该慎之又慎。</w:t>
      </w:r>
    </w:p>
    <w:p w14:paraId="433BB360" w14:textId="53AB5A29" w:rsidR="00311FCA" w:rsidRPr="00961514" w:rsidRDefault="00311FCA" w:rsidP="00E82CEF">
      <w:pPr>
        <w:rPr>
          <w:rFonts w:ascii="SimSun" w:eastAsia="SimSun" w:hAnsi="SimSun" w:cs="Times New Roman"/>
          <w:color w:val="000000" w:themeColor="text1"/>
          <w:shd w:val="clear" w:color="auto" w:fill="FFFFFF"/>
          <w:lang w:eastAsia="zh-CN"/>
        </w:rPr>
      </w:pPr>
    </w:p>
    <w:p w14:paraId="0A29A5B7" w14:textId="2F89F188" w:rsidR="00002306" w:rsidRPr="00961514" w:rsidRDefault="00165047" w:rsidP="00002306">
      <w:pPr>
        <w:jc w:val="both"/>
        <w:rPr>
          <w:rFonts w:ascii="SimSun" w:eastAsia="SimSun" w:hAnsi="SimSun" w:cs="SimSun"/>
          <w:lang w:eastAsia="zh-CN"/>
        </w:rPr>
      </w:pPr>
      <w:r w:rsidRPr="00961514">
        <w:rPr>
          <w:rFonts w:ascii="SimSun" w:eastAsia="SimSun" w:hAnsi="Microsoft YaHei" w:cs="Times New Roman" w:hint="eastAsia"/>
          <w:color w:val="000000" w:themeColor="text1"/>
          <w:shd w:val="clear" w:color="auto" w:fill="FFFFFF"/>
          <w:lang w:eastAsia="zh-CN"/>
        </w:rPr>
        <w:tab/>
        <w:t>综上所述</w:t>
      </w:r>
      <w:r w:rsidR="00002306" w:rsidRPr="00961514">
        <w:rPr>
          <w:rFonts w:ascii="SimSun" w:eastAsia="SimSun" w:hAnsi="Microsoft YaHei" w:cs="Times New Roman" w:hint="eastAsia"/>
          <w:color w:val="000000" w:themeColor="text1"/>
          <w:shd w:val="clear" w:color="auto" w:fill="FFFFFF"/>
          <w:lang w:eastAsia="zh-CN"/>
        </w:rPr>
        <w:t>，</w:t>
      </w:r>
      <w:r w:rsidR="00002306" w:rsidRPr="00961514">
        <w:rPr>
          <w:rFonts w:ascii="SimSun" w:eastAsia="SimSun" w:hint="eastAsia"/>
          <w:lang w:eastAsia="zh-CN"/>
        </w:rPr>
        <w:t>中美两国最近在</w:t>
      </w:r>
      <w:r w:rsidR="00002306" w:rsidRPr="00961514">
        <w:rPr>
          <w:rFonts w:ascii="SimSun" w:eastAsia="SimSun" w:hAnsi="SimSun" w:cs="SimSun" w:hint="eastAsia"/>
          <w:lang w:eastAsia="zh-CN"/>
        </w:rPr>
        <w:t>专</w:t>
      </w:r>
      <w:r w:rsidR="00002306" w:rsidRPr="00961514">
        <w:rPr>
          <w:rFonts w:ascii="SimSun" w:eastAsia="SimSun" w:hint="eastAsia"/>
          <w:lang w:eastAsia="zh-CN"/>
        </w:rPr>
        <w:t>利申</w:t>
      </w:r>
      <w:r w:rsidR="00002306" w:rsidRPr="00961514">
        <w:rPr>
          <w:rFonts w:ascii="SimSun" w:eastAsia="SimSun" w:hAnsi="SimSun" w:cs="SimSun" w:hint="eastAsia"/>
          <w:lang w:eastAsia="zh-CN"/>
        </w:rPr>
        <w:t>请</w:t>
      </w:r>
      <w:r w:rsidR="00002306" w:rsidRPr="00961514">
        <w:rPr>
          <w:rFonts w:ascii="SimSun" w:eastAsia="SimSun" w:hint="eastAsia"/>
          <w:lang w:eastAsia="zh-CN"/>
        </w:rPr>
        <w:t>量、</w:t>
      </w:r>
      <w:r w:rsidR="00002306" w:rsidRPr="00961514">
        <w:rPr>
          <w:rFonts w:ascii="SimSun" w:eastAsia="SimSun" w:hAnsi="SimSun" w:cs="SimSun" w:hint="eastAsia"/>
          <w:lang w:eastAsia="zh-CN"/>
        </w:rPr>
        <w:t>专</w:t>
      </w:r>
      <w:r w:rsidR="00002306" w:rsidRPr="00961514">
        <w:rPr>
          <w:rFonts w:ascii="SimSun" w:eastAsia="SimSun" w:hint="eastAsia"/>
          <w:lang w:eastAsia="zh-CN"/>
        </w:rPr>
        <w:t>利</w:t>
      </w:r>
      <w:r w:rsidR="00002306" w:rsidRPr="00961514">
        <w:rPr>
          <w:rFonts w:ascii="SimSun" w:eastAsia="SimSun" w:hAnsi="SimSun" w:cs="SimSun" w:hint="eastAsia"/>
          <w:lang w:eastAsia="zh-CN"/>
        </w:rPr>
        <w:t>诉讼、</w:t>
      </w:r>
      <w:r w:rsidR="00002306" w:rsidRPr="00961514">
        <w:rPr>
          <w:rFonts w:ascii="SimSun" w:eastAsia="SimSun" w:hint="eastAsia"/>
          <w:lang w:eastAsia="zh-CN"/>
        </w:rPr>
        <w:t>以及</w:t>
      </w:r>
      <w:r w:rsidR="00002306" w:rsidRPr="00961514">
        <w:rPr>
          <w:rFonts w:ascii="SimSun" w:eastAsia="SimSun" w:hAnsi="SimSun" w:cs="SimSun" w:hint="eastAsia"/>
          <w:lang w:eastAsia="zh-CN"/>
        </w:rPr>
        <w:t>专</w:t>
      </w:r>
      <w:r w:rsidR="00002306" w:rsidRPr="00961514">
        <w:rPr>
          <w:rFonts w:ascii="SimSun" w:eastAsia="SimSun" w:hint="eastAsia"/>
          <w:lang w:eastAsia="zh-CN"/>
        </w:rPr>
        <w:t>利法修改的</w:t>
      </w:r>
      <w:r w:rsidR="00002306" w:rsidRPr="00961514">
        <w:rPr>
          <w:rFonts w:ascii="SimSun" w:eastAsia="SimSun" w:hAnsi="SimSun" w:cs="SimSun" w:hint="eastAsia"/>
          <w:lang w:eastAsia="zh-CN"/>
        </w:rPr>
        <w:t>趋势</w:t>
      </w:r>
      <w:r w:rsidR="00002306" w:rsidRPr="00961514">
        <w:rPr>
          <w:rFonts w:ascii="SimSun" w:eastAsia="SimSun" w:hint="eastAsia"/>
          <w:lang w:eastAsia="zh-CN"/>
        </w:rPr>
        <w:t>上都</w:t>
      </w:r>
      <w:r w:rsidR="00002306" w:rsidRPr="00961514">
        <w:rPr>
          <w:rFonts w:ascii="SimSun" w:eastAsia="SimSun" w:hAnsi="SimSun" w:cs="SimSun" w:hint="eastAsia"/>
          <w:lang w:eastAsia="zh-CN"/>
        </w:rPr>
        <w:t>发生了重大的变化。</w:t>
      </w:r>
      <w:r w:rsidR="00002306" w:rsidRPr="00961514">
        <w:rPr>
          <w:rFonts w:ascii="SimSun" w:eastAsia="SimSun" w:hint="eastAsia"/>
          <w:lang w:eastAsia="zh-CN"/>
        </w:rPr>
        <w:t>中国近年的</w:t>
      </w:r>
      <w:r w:rsidR="00002306" w:rsidRPr="00961514">
        <w:rPr>
          <w:rFonts w:ascii="SimSun" w:eastAsia="SimSun" w:hAnsi="SimSun" w:cs="SimSun" w:hint="eastAsia"/>
          <w:lang w:eastAsia="zh-CN"/>
        </w:rPr>
        <w:t>专</w:t>
      </w:r>
      <w:r w:rsidR="00002306" w:rsidRPr="00961514">
        <w:rPr>
          <w:rFonts w:ascii="SimSun" w:eastAsia="SimSun" w:hint="eastAsia"/>
          <w:lang w:eastAsia="zh-CN"/>
        </w:rPr>
        <w:t>利申</w:t>
      </w:r>
      <w:r w:rsidR="00002306" w:rsidRPr="00961514">
        <w:rPr>
          <w:rFonts w:ascii="SimSun" w:eastAsia="SimSun" w:hAnsi="SimSun" w:cs="SimSun" w:hint="eastAsia"/>
          <w:lang w:eastAsia="zh-CN"/>
        </w:rPr>
        <w:t>请</w:t>
      </w:r>
      <w:r w:rsidR="00002306" w:rsidRPr="00961514">
        <w:rPr>
          <w:rFonts w:ascii="SimSun" w:eastAsia="SimSun" w:hint="eastAsia"/>
          <w:lang w:eastAsia="zh-CN"/>
        </w:rPr>
        <w:t>量超越美国成</w:t>
      </w:r>
      <w:r w:rsidR="00002306" w:rsidRPr="00961514">
        <w:rPr>
          <w:rFonts w:ascii="SimSun" w:eastAsia="SimSun" w:hAnsi="SimSun" w:cs="SimSun" w:hint="eastAsia"/>
          <w:lang w:eastAsia="zh-CN"/>
        </w:rPr>
        <w:t>为</w:t>
      </w:r>
      <w:r w:rsidR="00002306" w:rsidRPr="00961514">
        <w:rPr>
          <w:rFonts w:ascii="SimSun" w:eastAsia="SimSun" w:hint="eastAsia"/>
          <w:lang w:eastAsia="zh-CN"/>
        </w:rPr>
        <w:t>世界第一；法院</w:t>
      </w:r>
      <w:r w:rsidR="00002306" w:rsidRPr="00961514">
        <w:rPr>
          <w:rFonts w:ascii="SimSun" w:eastAsia="SimSun" w:hAnsi="SimSun" w:cs="SimSun" w:hint="eastAsia"/>
          <w:lang w:eastAsia="zh-CN"/>
        </w:rPr>
        <w:t>对</w:t>
      </w:r>
      <w:r w:rsidR="00002306" w:rsidRPr="00961514">
        <w:rPr>
          <w:rFonts w:ascii="SimSun" w:eastAsia="SimSun" w:hint="eastAsia"/>
          <w:lang w:eastAsia="zh-CN"/>
        </w:rPr>
        <w:t>涉外</w:t>
      </w:r>
      <w:r w:rsidR="00002306" w:rsidRPr="00961514">
        <w:rPr>
          <w:rFonts w:ascii="SimSun" w:eastAsia="SimSun" w:hAnsi="SimSun" w:cs="SimSun" w:hint="eastAsia"/>
          <w:lang w:eastAsia="zh-CN"/>
        </w:rPr>
        <w:t>专</w:t>
      </w:r>
      <w:r w:rsidR="00002306" w:rsidRPr="00961514">
        <w:rPr>
          <w:rFonts w:ascii="SimSun" w:eastAsia="SimSun" w:hint="eastAsia"/>
          <w:lang w:eastAsia="zh-CN"/>
        </w:rPr>
        <w:t>利案的判决，保</w:t>
      </w:r>
      <w:r w:rsidR="00002306" w:rsidRPr="00961514">
        <w:rPr>
          <w:rFonts w:ascii="SimSun" w:eastAsia="SimSun" w:hAnsi="SimSun" w:cs="SimSun" w:hint="eastAsia"/>
          <w:lang w:eastAsia="zh-CN"/>
        </w:rPr>
        <w:t>护</w:t>
      </w:r>
      <w:r w:rsidR="00002306" w:rsidRPr="00961514">
        <w:rPr>
          <w:rFonts w:ascii="SimSun" w:eastAsia="SimSun" w:hint="eastAsia"/>
          <w:lang w:eastAsia="zh-CN"/>
        </w:rPr>
        <w:t>重点开始由</w:t>
      </w:r>
      <w:r w:rsidR="00002306" w:rsidRPr="00961514">
        <w:rPr>
          <w:rFonts w:ascii="SimSun" w:eastAsia="SimSun" w:hAnsi="SimSun" w:cs="SimSun" w:hint="eastAsia"/>
          <w:lang w:eastAsia="zh-CN"/>
        </w:rPr>
        <w:t>外转内</w:t>
      </w:r>
      <w:r w:rsidR="00002306" w:rsidRPr="00961514">
        <w:rPr>
          <w:rFonts w:ascii="SimSun" w:eastAsia="SimSun" w:hint="eastAsia"/>
          <w:lang w:eastAsia="zh-CN"/>
        </w:rPr>
        <w:t>；</w:t>
      </w:r>
      <w:r w:rsidR="00002306" w:rsidRPr="00961514">
        <w:rPr>
          <w:rFonts w:ascii="SimSun" w:eastAsia="SimSun" w:hAnsi="SimSun" w:cs="SimSun" w:hint="eastAsia"/>
          <w:lang w:eastAsia="zh-CN"/>
        </w:rPr>
        <w:t>专</w:t>
      </w:r>
      <w:r w:rsidR="00002306" w:rsidRPr="00961514">
        <w:rPr>
          <w:rFonts w:ascii="SimSun" w:eastAsia="SimSun" w:hint="eastAsia"/>
          <w:lang w:eastAsia="zh-CN"/>
        </w:rPr>
        <w:t>利法修改也从注重与外国和国</w:t>
      </w:r>
      <w:r w:rsidR="00002306" w:rsidRPr="00961514">
        <w:rPr>
          <w:rFonts w:ascii="SimSun" w:eastAsia="SimSun" w:hAnsi="SimSun" w:cs="SimSun" w:hint="eastAsia"/>
          <w:lang w:eastAsia="zh-CN"/>
        </w:rPr>
        <w:t>际规</w:t>
      </w:r>
      <w:r w:rsidR="00002306" w:rsidRPr="00961514">
        <w:rPr>
          <w:rFonts w:ascii="SimSun" w:eastAsia="SimSun" w:hint="eastAsia"/>
          <w:lang w:eastAsia="zh-CN"/>
        </w:rPr>
        <w:t>范</w:t>
      </w:r>
      <w:r w:rsidR="00002306" w:rsidRPr="00961514">
        <w:rPr>
          <w:rFonts w:ascii="SimSun" w:eastAsia="SimSun" w:hAnsi="SimSun" w:cs="SimSun" w:hint="eastAsia"/>
          <w:lang w:eastAsia="zh-CN"/>
        </w:rPr>
        <w:t>协调</w:t>
      </w:r>
      <w:r w:rsidR="00002306" w:rsidRPr="00961514">
        <w:rPr>
          <w:rFonts w:ascii="SimSun" w:eastAsia="SimSun" w:hint="eastAsia"/>
          <w:lang w:eastAsia="zh-CN"/>
        </w:rPr>
        <w:t>，</w:t>
      </w:r>
      <w:r w:rsidR="00002306" w:rsidRPr="00961514">
        <w:rPr>
          <w:rFonts w:ascii="SimSun" w:eastAsia="SimSun" w:hAnsi="SimSun" w:cs="SimSun" w:hint="eastAsia"/>
          <w:lang w:eastAsia="zh-CN"/>
        </w:rPr>
        <w:t>转为更加关注</w:t>
      </w:r>
      <w:r w:rsidR="00002306" w:rsidRPr="00961514">
        <w:rPr>
          <w:rFonts w:ascii="SimSun" w:eastAsia="SimSun" w:hint="eastAsia"/>
          <w:lang w:eastAsia="zh-CN"/>
        </w:rPr>
        <w:t>国家</w:t>
      </w:r>
      <w:r w:rsidR="00002306" w:rsidRPr="00961514">
        <w:rPr>
          <w:rFonts w:ascii="SimSun" w:eastAsia="SimSun" w:hAnsi="SimSun" w:cs="SimSun" w:hint="eastAsia"/>
          <w:lang w:eastAsia="zh-CN"/>
        </w:rPr>
        <w:t>内部发展的需要</w:t>
      </w:r>
      <w:r w:rsidR="00002306" w:rsidRPr="00961514">
        <w:rPr>
          <w:rFonts w:ascii="SimSun" w:eastAsia="SimSun" w:hint="eastAsia"/>
          <w:lang w:eastAsia="zh-CN"/>
        </w:rPr>
        <w:t>。与此同</w:t>
      </w:r>
      <w:r w:rsidR="00002306" w:rsidRPr="00961514">
        <w:rPr>
          <w:rFonts w:ascii="SimSun" w:eastAsia="SimSun" w:hAnsi="SimSun" w:cs="SimSun" w:hint="eastAsia"/>
          <w:lang w:eastAsia="zh-CN"/>
        </w:rPr>
        <w:t>时</w:t>
      </w:r>
      <w:r w:rsidR="00002306" w:rsidRPr="00961514">
        <w:rPr>
          <w:rFonts w:ascii="SimSun" w:eastAsia="SimSun" w:hint="eastAsia"/>
          <w:lang w:eastAsia="zh-CN"/>
        </w:rPr>
        <w:t>，美国尽管在</w:t>
      </w:r>
      <w:r w:rsidR="00002306" w:rsidRPr="00961514">
        <w:rPr>
          <w:rFonts w:ascii="SimSun" w:eastAsia="SimSun" w:hAnsi="SimSun" w:cs="SimSun" w:hint="eastAsia"/>
          <w:lang w:eastAsia="zh-CN"/>
        </w:rPr>
        <w:t>专</w:t>
      </w:r>
      <w:r w:rsidR="00002306" w:rsidRPr="00961514">
        <w:rPr>
          <w:rFonts w:ascii="SimSun" w:eastAsia="SimSun" w:hint="eastAsia"/>
          <w:lang w:eastAsia="zh-CN"/>
        </w:rPr>
        <w:t>利申</w:t>
      </w:r>
      <w:r w:rsidR="00002306" w:rsidRPr="00961514">
        <w:rPr>
          <w:rFonts w:ascii="SimSun" w:eastAsia="SimSun" w:hAnsi="SimSun" w:cs="SimSun" w:hint="eastAsia"/>
          <w:lang w:eastAsia="zh-CN"/>
        </w:rPr>
        <w:t>请总</w:t>
      </w:r>
      <w:r w:rsidR="00002306" w:rsidRPr="00961514">
        <w:rPr>
          <w:rFonts w:ascii="SimSun" w:eastAsia="SimSun" w:hint="eastAsia"/>
          <w:lang w:eastAsia="zh-CN"/>
        </w:rPr>
        <w:t>数上被中国超</w:t>
      </w:r>
      <w:r w:rsidR="00002306" w:rsidRPr="00961514">
        <w:rPr>
          <w:rFonts w:ascii="SimSun" w:eastAsia="SimSun" w:hAnsi="SimSun" w:cs="SimSun" w:hint="eastAsia"/>
          <w:lang w:eastAsia="zh-CN"/>
        </w:rPr>
        <w:t>过</w:t>
      </w:r>
      <w:r w:rsidR="00002306" w:rsidRPr="00961514">
        <w:rPr>
          <w:rFonts w:ascii="SimSun" w:eastAsia="SimSun" w:hint="eastAsia"/>
          <w:lang w:eastAsia="zh-CN"/>
        </w:rPr>
        <w:t>，但其他</w:t>
      </w:r>
      <w:r w:rsidR="00002306" w:rsidRPr="00961514">
        <w:rPr>
          <w:rFonts w:ascii="SimSun" w:eastAsia="SimSun" w:hAnsi="SimSun" w:cs="SimSun" w:hint="eastAsia"/>
          <w:lang w:eastAsia="zh-CN"/>
        </w:rPr>
        <w:t>创</w:t>
      </w:r>
      <w:r w:rsidR="00002306" w:rsidRPr="00961514">
        <w:rPr>
          <w:rFonts w:ascii="SimSun" w:eastAsia="SimSun" w:hint="eastAsia"/>
          <w:lang w:eastAsia="zh-CN"/>
        </w:rPr>
        <w:t>新指</w:t>
      </w:r>
      <w:r w:rsidR="00002306" w:rsidRPr="00961514">
        <w:rPr>
          <w:rFonts w:ascii="SimSun" w:eastAsia="SimSun" w:hAnsi="SimSun" w:cs="SimSun" w:hint="eastAsia"/>
          <w:lang w:eastAsia="zh-CN"/>
        </w:rPr>
        <w:t>标</w:t>
      </w:r>
      <w:r w:rsidR="00002306" w:rsidRPr="00961514">
        <w:rPr>
          <w:rFonts w:ascii="SimSun" w:eastAsia="SimSun" w:hint="eastAsia"/>
          <w:lang w:eastAsia="zh-CN"/>
        </w:rPr>
        <w:t>仍然保持</w:t>
      </w:r>
      <w:r w:rsidR="00002306" w:rsidRPr="00961514">
        <w:rPr>
          <w:rFonts w:ascii="SimSun" w:eastAsia="SimSun" w:hAnsi="SimSun" w:cs="SimSun" w:hint="eastAsia"/>
          <w:lang w:eastAsia="zh-CN"/>
        </w:rPr>
        <w:t>较</w:t>
      </w:r>
      <w:r w:rsidR="00002306" w:rsidRPr="00961514">
        <w:rPr>
          <w:rFonts w:ascii="SimSun" w:eastAsia="SimSun" w:hint="eastAsia"/>
          <w:lang w:eastAsia="zh-CN"/>
        </w:rPr>
        <w:t>大</w:t>
      </w:r>
      <w:r w:rsidR="00002306" w:rsidRPr="00961514">
        <w:rPr>
          <w:rFonts w:ascii="SimSun" w:eastAsia="SimSun" w:hAnsi="SimSun" w:cs="SimSun" w:hint="eastAsia"/>
          <w:lang w:eastAsia="zh-CN"/>
        </w:rPr>
        <w:t>优势</w:t>
      </w:r>
      <w:r w:rsidR="00002306" w:rsidRPr="00961514">
        <w:rPr>
          <w:rFonts w:ascii="SimSun" w:eastAsia="SimSun" w:hint="eastAsia"/>
          <w:lang w:eastAsia="zh-CN"/>
        </w:rPr>
        <w:t>；美国法院</w:t>
      </w:r>
      <w:r w:rsidR="00002306" w:rsidRPr="00961514">
        <w:rPr>
          <w:rFonts w:ascii="SimSun" w:eastAsia="SimSun" w:hAnsi="SimSun" w:cs="SimSun" w:hint="eastAsia"/>
          <w:lang w:eastAsia="zh-CN"/>
        </w:rPr>
        <w:t>经过30多年对生物医学以及信息技术的扩大保护后，现在开始趋于保守</w:t>
      </w:r>
      <w:r w:rsidR="00002306" w:rsidRPr="00961514">
        <w:rPr>
          <w:rFonts w:ascii="SimSun" w:eastAsia="SimSun" w:hint="eastAsia"/>
          <w:lang w:eastAsia="zh-CN"/>
        </w:rPr>
        <w:t>，接</w:t>
      </w:r>
      <w:r w:rsidR="00002306" w:rsidRPr="00961514">
        <w:rPr>
          <w:rFonts w:ascii="SimSun" w:eastAsia="SimSun" w:hAnsi="SimSun" w:cs="SimSun" w:hint="eastAsia"/>
          <w:lang w:eastAsia="zh-CN"/>
        </w:rPr>
        <w:t>连</w:t>
      </w:r>
      <w:r w:rsidR="00002306" w:rsidRPr="00961514">
        <w:rPr>
          <w:rFonts w:ascii="SimSun" w:eastAsia="SimSun" w:hint="eastAsia"/>
          <w:lang w:eastAsia="zh-CN"/>
        </w:rPr>
        <w:t>判定基因和医</w:t>
      </w:r>
      <w:r w:rsidR="00002306" w:rsidRPr="00961514">
        <w:rPr>
          <w:rFonts w:ascii="SimSun" w:eastAsia="SimSun" w:hAnsi="SimSun" w:cs="SimSun" w:hint="eastAsia"/>
          <w:lang w:eastAsia="zh-CN"/>
        </w:rPr>
        <w:t>疗诊</w:t>
      </w:r>
      <w:r w:rsidR="00002306" w:rsidRPr="00961514">
        <w:rPr>
          <w:rFonts w:ascii="SimSun" w:eastAsia="SimSun" w:hint="eastAsia"/>
          <w:lang w:eastAsia="zh-CN"/>
        </w:rPr>
        <w:t>治方法</w:t>
      </w:r>
      <w:r w:rsidR="00002306" w:rsidRPr="00961514">
        <w:rPr>
          <w:rFonts w:ascii="SimSun" w:eastAsia="SimSun" w:hAnsi="SimSun" w:cs="SimSun" w:hint="eastAsia"/>
          <w:lang w:eastAsia="zh-CN"/>
        </w:rPr>
        <w:t>专</w:t>
      </w:r>
      <w:r w:rsidR="00002306" w:rsidRPr="00961514">
        <w:rPr>
          <w:rFonts w:ascii="SimSun" w:eastAsia="SimSun" w:hint="eastAsia"/>
          <w:lang w:eastAsia="zh-CN"/>
        </w:rPr>
        <w:t>利无效；而</w:t>
      </w:r>
      <w:r w:rsidR="00002306" w:rsidRPr="00961514">
        <w:rPr>
          <w:rFonts w:ascii="SimSun" w:eastAsia="SimSun" w:hAnsi="SimSun" w:cs="SimSun" w:hint="eastAsia"/>
          <w:lang w:eastAsia="zh-CN"/>
        </w:rPr>
        <w:t>专</w:t>
      </w:r>
      <w:r w:rsidR="00002306" w:rsidRPr="00961514">
        <w:rPr>
          <w:rFonts w:ascii="SimSun" w:eastAsia="SimSun" w:hint="eastAsia"/>
          <w:lang w:eastAsia="zh-CN"/>
        </w:rPr>
        <w:t>利法也摒弃了与众不同的“先</w:t>
      </w:r>
      <w:r w:rsidR="00002306" w:rsidRPr="00961514">
        <w:rPr>
          <w:rFonts w:ascii="SimSun" w:eastAsia="SimSun" w:hAnsi="SimSun" w:cs="SimSun" w:hint="eastAsia"/>
          <w:lang w:eastAsia="zh-CN"/>
        </w:rPr>
        <w:t>发</w:t>
      </w:r>
      <w:r w:rsidR="00002306" w:rsidRPr="00961514">
        <w:rPr>
          <w:rFonts w:ascii="SimSun" w:eastAsia="SimSun" w:hint="eastAsia"/>
          <w:lang w:eastAsia="zh-CN"/>
        </w:rPr>
        <w:t>明”</w:t>
      </w:r>
      <w:r w:rsidR="00002306" w:rsidRPr="00961514">
        <w:rPr>
          <w:rFonts w:ascii="SimSun" w:eastAsia="SimSun" w:hAnsi="SimSun" w:cs="SimSun" w:hint="eastAsia"/>
          <w:lang w:eastAsia="zh-CN"/>
        </w:rPr>
        <w:t>专</w:t>
      </w:r>
      <w:r w:rsidR="00002306" w:rsidRPr="00961514">
        <w:rPr>
          <w:rFonts w:ascii="SimSun" w:eastAsia="SimSun" w:hint="eastAsia"/>
          <w:lang w:eastAsia="zh-CN"/>
        </w:rPr>
        <w:t>利申</w:t>
      </w:r>
      <w:r w:rsidR="00002306" w:rsidRPr="00961514">
        <w:rPr>
          <w:rFonts w:ascii="SimSun" w:eastAsia="SimSun" w:hAnsi="SimSun" w:cs="SimSun" w:hint="eastAsia"/>
          <w:lang w:eastAsia="zh-CN"/>
        </w:rPr>
        <w:t>请</w:t>
      </w:r>
      <w:r w:rsidR="00002306" w:rsidRPr="00961514">
        <w:rPr>
          <w:rFonts w:ascii="SimSun" w:eastAsia="SimSun" w:hint="eastAsia"/>
          <w:lang w:eastAsia="zh-CN"/>
        </w:rPr>
        <w:t>制度，</w:t>
      </w:r>
      <w:r w:rsidR="00002306" w:rsidRPr="00961514">
        <w:rPr>
          <w:rFonts w:ascii="SimSun" w:eastAsia="SimSun" w:hAnsi="SimSun" w:cs="SimSun" w:hint="eastAsia"/>
          <w:lang w:eastAsia="zh-CN"/>
        </w:rPr>
        <w:t>转为</w:t>
      </w:r>
      <w:r w:rsidR="00002306" w:rsidRPr="00961514">
        <w:rPr>
          <w:rFonts w:ascii="SimSun" w:eastAsia="SimSun" w:hint="eastAsia"/>
          <w:lang w:eastAsia="zh-CN"/>
        </w:rPr>
        <w:t>接受全世界通用的“先申</w:t>
      </w:r>
      <w:r w:rsidR="00002306" w:rsidRPr="00961514">
        <w:rPr>
          <w:rFonts w:ascii="SimSun" w:eastAsia="SimSun" w:hAnsi="SimSun" w:cs="SimSun" w:hint="eastAsia"/>
          <w:lang w:eastAsia="zh-CN"/>
        </w:rPr>
        <w:t>请</w:t>
      </w:r>
      <w:r w:rsidR="00002306" w:rsidRPr="00961514">
        <w:rPr>
          <w:rFonts w:ascii="SimSun" w:eastAsia="SimSun" w:hint="eastAsia"/>
          <w:lang w:eastAsia="zh-CN"/>
        </w:rPr>
        <w:t>”制度，尽管</w:t>
      </w:r>
      <w:r w:rsidR="00002306" w:rsidRPr="00961514">
        <w:rPr>
          <w:rFonts w:ascii="SimSun" w:eastAsia="SimSun" w:hAnsi="SimSun" w:cs="SimSun" w:hint="eastAsia"/>
          <w:lang w:eastAsia="zh-CN"/>
        </w:rPr>
        <w:t>这</w:t>
      </w:r>
      <w:r w:rsidR="00002306" w:rsidRPr="00961514">
        <w:rPr>
          <w:rFonts w:ascii="SimSun" w:eastAsia="SimSun" w:hint="eastAsia"/>
          <w:lang w:eastAsia="zh-CN"/>
        </w:rPr>
        <w:t>一改</w:t>
      </w:r>
      <w:r w:rsidR="00002306" w:rsidRPr="00961514">
        <w:rPr>
          <w:rFonts w:ascii="SimSun" w:eastAsia="SimSun" w:hAnsi="SimSun" w:cs="SimSun" w:hint="eastAsia"/>
          <w:lang w:eastAsia="zh-CN"/>
        </w:rPr>
        <w:t>变</w:t>
      </w:r>
      <w:r w:rsidR="00002306" w:rsidRPr="00961514">
        <w:rPr>
          <w:rFonts w:ascii="SimSun" w:eastAsia="SimSun" w:hint="eastAsia"/>
          <w:lang w:eastAsia="zh-CN"/>
        </w:rPr>
        <w:t>并不</w:t>
      </w:r>
      <w:r w:rsidR="00002306" w:rsidRPr="00961514">
        <w:rPr>
          <w:rFonts w:ascii="SimSun" w:eastAsia="SimSun" w:hAnsi="SimSun" w:cs="SimSun" w:hint="eastAsia"/>
          <w:lang w:eastAsia="zh-CN"/>
        </w:rPr>
        <w:t>彻</w:t>
      </w:r>
      <w:r w:rsidR="00002306" w:rsidRPr="00961514">
        <w:rPr>
          <w:rFonts w:ascii="SimSun" w:eastAsia="SimSun" w:hint="eastAsia"/>
          <w:lang w:eastAsia="zh-CN"/>
        </w:rPr>
        <w:t>底。中美</w:t>
      </w:r>
      <w:r w:rsidR="00002306" w:rsidRPr="00961514">
        <w:rPr>
          <w:rFonts w:ascii="SimSun" w:eastAsia="SimSun" w:hAnsi="SimSun" w:cs="SimSun" w:hint="eastAsia"/>
          <w:lang w:eastAsia="zh-CN"/>
        </w:rPr>
        <w:t>专</w:t>
      </w:r>
      <w:r w:rsidR="00002306" w:rsidRPr="00961514">
        <w:rPr>
          <w:rFonts w:ascii="SimSun" w:eastAsia="SimSun" w:hint="eastAsia"/>
          <w:lang w:eastAsia="zh-CN"/>
        </w:rPr>
        <w:t>利制度的</w:t>
      </w:r>
      <w:r w:rsidR="00002306" w:rsidRPr="00961514">
        <w:rPr>
          <w:rFonts w:ascii="SimSun" w:eastAsia="SimSun" w:hAnsi="SimSun" w:cs="SimSun" w:hint="eastAsia"/>
          <w:lang w:eastAsia="zh-CN"/>
        </w:rPr>
        <w:t>这</w:t>
      </w:r>
      <w:r w:rsidR="00002306" w:rsidRPr="00961514">
        <w:rPr>
          <w:rFonts w:ascii="SimSun" w:eastAsia="SimSun" w:hint="eastAsia"/>
          <w:lang w:eastAsia="zh-CN"/>
        </w:rPr>
        <w:t>些走</w:t>
      </w:r>
      <w:r w:rsidR="00002306" w:rsidRPr="00961514">
        <w:rPr>
          <w:rFonts w:ascii="SimSun" w:eastAsia="SimSun" w:hAnsi="SimSun" w:cs="SimSun" w:hint="eastAsia"/>
          <w:lang w:eastAsia="zh-CN"/>
        </w:rPr>
        <w:t>势</w:t>
      </w:r>
      <w:r w:rsidR="00002306" w:rsidRPr="00961514">
        <w:rPr>
          <w:rFonts w:ascii="SimSun" w:eastAsia="SimSun" w:hint="eastAsia"/>
          <w:lang w:eastAsia="zh-CN"/>
        </w:rPr>
        <w:t>，</w:t>
      </w:r>
      <w:r w:rsidR="00002306" w:rsidRPr="00961514">
        <w:rPr>
          <w:rFonts w:ascii="SimSun" w:eastAsia="SimSun" w:hAnsi="SimSun" w:cs="SimSun" w:hint="eastAsia"/>
          <w:lang w:eastAsia="zh-CN"/>
        </w:rPr>
        <w:t>隐含着这两个国家对本国创新战略的调整，中国开始采取更加激进的政策鼓励专利申请，更加强调本国特色，并开始以立法和司法的形式保护本土创新；美国经过30年的激进专利政策鼓励高新科技领域的创新后，并在坚守自己独特的专利制度200多个世纪后，开始注重专利权与社会公众利益的平衡，以及与世界专利体制接轨。这些变化与这两个国家各自发展的阶段有关，但</w:t>
      </w:r>
      <w:r w:rsidR="001964CF" w:rsidRPr="00961514">
        <w:rPr>
          <w:rFonts w:ascii="SimSun" w:eastAsia="SimSun" w:hAnsi="SimSun" w:cs="SimSun" w:hint="eastAsia"/>
          <w:lang w:eastAsia="zh-CN"/>
        </w:rPr>
        <w:t>是对于它们各自的创新究竟是促进还是阻碍，这还要交给时间去检验。但有一点可以肯定，专利申请数量的上升并不意味着一个国家创新能力的提高，创新需要更多因素，比如高质量的、有商业开发潜力的、可以吸引到投资或许可使用的、可以维持</w:t>
      </w:r>
      <w:r w:rsidRPr="00961514">
        <w:rPr>
          <w:rFonts w:ascii="SimSun" w:eastAsia="SimSun" w:hAnsi="SimSun" w:cs="SimSun" w:hint="eastAsia"/>
          <w:lang w:eastAsia="zh-CN"/>
        </w:rPr>
        <w:t>较长时间</w:t>
      </w:r>
      <w:r w:rsidR="001964CF" w:rsidRPr="00961514">
        <w:rPr>
          <w:rFonts w:ascii="SimSun" w:eastAsia="SimSun" w:hAnsi="SimSun" w:cs="SimSun" w:hint="eastAsia"/>
          <w:lang w:eastAsia="zh-CN"/>
        </w:rPr>
        <w:t>的、并能最终转化为商品的专利技术。另一点值得注意的是，过于注重保护本土创新，或者过于注重与国际规则接轨，长远来讲都不一定有利于创新。</w:t>
      </w:r>
      <w:r w:rsidR="00A326C0" w:rsidRPr="00961514">
        <w:rPr>
          <w:rFonts w:ascii="SimSun" w:eastAsia="SimSun" w:hAnsi="SimSun" w:cs="SimSun" w:hint="eastAsia"/>
          <w:lang w:eastAsia="zh-CN"/>
        </w:rPr>
        <w:t>中国在前</w:t>
      </w:r>
      <w:r w:rsidR="007660E5" w:rsidRPr="00961514">
        <w:rPr>
          <w:rFonts w:ascii="SimSun" w:eastAsia="SimSun" w:hAnsi="SimSun" w:cs="SimSun" w:hint="eastAsia"/>
          <w:lang w:eastAsia="zh-CN"/>
        </w:rPr>
        <w:t>30</w:t>
      </w:r>
      <w:r w:rsidR="00301103" w:rsidRPr="00961514">
        <w:rPr>
          <w:rFonts w:ascii="SimSun" w:eastAsia="SimSun" w:hAnsi="SimSun" w:cs="SimSun" w:hint="eastAsia"/>
          <w:lang w:eastAsia="zh-CN"/>
        </w:rPr>
        <w:t>年迫于外国和国际贸易组织的压力而制订了许多超前的专利制度，换回不少的外国投资和技术转移，以</w:t>
      </w:r>
      <w:r w:rsidR="00301103" w:rsidRPr="00961514">
        <w:rPr>
          <w:rFonts w:ascii="SimSun" w:eastAsia="SimSun" w:hAnsi="SimSun" w:cs="SimSun" w:hint="eastAsia"/>
          <w:lang w:eastAsia="zh-CN"/>
        </w:rPr>
        <w:lastRenderedPageBreak/>
        <w:t>及加入WTO的机会，</w:t>
      </w:r>
      <w:r w:rsidRPr="00961514">
        <w:rPr>
          <w:rFonts w:ascii="SimSun" w:eastAsia="SimSun" w:hAnsi="SimSun" w:cs="SimSun" w:hint="eastAsia"/>
          <w:lang w:eastAsia="zh-CN"/>
        </w:rPr>
        <w:t>但</w:t>
      </w:r>
      <w:r w:rsidR="00301103" w:rsidRPr="00961514">
        <w:rPr>
          <w:rFonts w:ascii="SimSun" w:eastAsia="SimSun" w:hAnsi="SimSun" w:cs="SimSun" w:hint="eastAsia"/>
          <w:lang w:eastAsia="zh-CN"/>
        </w:rPr>
        <w:t>在某种程度</w:t>
      </w:r>
      <w:r w:rsidRPr="00961514">
        <w:rPr>
          <w:rFonts w:ascii="SimSun" w:eastAsia="SimSun" w:hAnsi="SimSun" w:cs="SimSun" w:hint="eastAsia"/>
          <w:lang w:eastAsia="zh-CN"/>
        </w:rPr>
        <w:t>抑制了本国企业的创新，因为高新科技的专利大部分掌握在外国企业手中，本国企业除了仿制，只能付出高额使用费使用这些专利技术。但在另一方面，这在某种程度</w:t>
      </w:r>
      <w:r w:rsidR="00301103" w:rsidRPr="00961514">
        <w:rPr>
          <w:rFonts w:ascii="SimSun" w:eastAsia="SimSun" w:hAnsi="SimSun" w:cs="SimSun" w:hint="eastAsia"/>
          <w:lang w:eastAsia="zh-CN"/>
        </w:rPr>
        <w:t>上也催生和带动了中国的技术创新。现在</w:t>
      </w:r>
      <w:r w:rsidRPr="00961514">
        <w:rPr>
          <w:rFonts w:ascii="SimSun" w:eastAsia="SimSun" w:hAnsi="SimSun" w:cs="SimSun" w:hint="eastAsia"/>
          <w:lang w:eastAsia="zh-CN"/>
        </w:rPr>
        <w:t>政策杠杆逐渐向国内企业倾斜，</w:t>
      </w:r>
      <w:r w:rsidR="007660E5" w:rsidRPr="00961514">
        <w:rPr>
          <w:rFonts w:ascii="SimSun" w:eastAsia="SimSun" w:hAnsi="SimSun" w:cs="SimSun" w:hint="eastAsia"/>
          <w:lang w:eastAsia="zh-CN"/>
        </w:rPr>
        <w:t>有历史的必然，也有发展的需要，但倾斜是由政府而不是市场主导，倾斜太多太快，恐怕并不利于本土创新，因为</w:t>
      </w:r>
      <w:r w:rsidR="00F305DB" w:rsidRPr="00961514">
        <w:rPr>
          <w:rFonts w:ascii="SimSun" w:eastAsia="SimSun" w:hAnsi="SimSun" w:cs="SimSun" w:hint="eastAsia"/>
          <w:lang w:eastAsia="zh-CN"/>
        </w:rPr>
        <w:t>毕竟中国现在虽然是一个专利大国，但离创新国家还远，所拥有的专利质量并不高，在高新科技领域的专利还太少，所以现在想把门关上自己创新</w:t>
      </w:r>
      <w:r w:rsidR="009A11B1" w:rsidRPr="00961514">
        <w:rPr>
          <w:rFonts w:ascii="SimSun" w:eastAsia="SimSun" w:hAnsi="SimSun" w:cs="SimSun" w:hint="eastAsia"/>
          <w:lang w:eastAsia="zh-CN"/>
        </w:rPr>
        <w:t>，</w:t>
      </w:r>
      <w:r w:rsidR="00F305DB" w:rsidRPr="00961514">
        <w:rPr>
          <w:rFonts w:ascii="SimSun" w:eastAsia="SimSun" w:hAnsi="SimSun" w:cs="SimSun" w:hint="eastAsia"/>
          <w:lang w:eastAsia="zh-CN"/>
        </w:rPr>
        <w:t>实力</w:t>
      </w:r>
      <w:r w:rsidR="009A11B1" w:rsidRPr="00961514">
        <w:rPr>
          <w:rFonts w:ascii="SimSun" w:eastAsia="SimSun" w:hAnsi="SimSun" w:cs="SimSun" w:hint="eastAsia"/>
          <w:lang w:eastAsia="zh-CN"/>
        </w:rPr>
        <w:t>恐怕</w:t>
      </w:r>
      <w:r w:rsidR="00F305DB" w:rsidRPr="00961514">
        <w:rPr>
          <w:rFonts w:ascii="SimSun" w:eastAsia="SimSun" w:hAnsi="SimSun" w:cs="SimSun" w:hint="eastAsia"/>
          <w:lang w:eastAsia="zh-CN"/>
        </w:rPr>
        <w:t>还不</w:t>
      </w:r>
      <w:r w:rsidR="009A11B1" w:rsidRPr="00961514">
        <w:rPr>
          <w:rFonts w:ascii="SimSun" w:eastAsia="SimSun" w:hAnsi="SimSun" w:cs="SimSun" w:hint="eastAsia"/>
          <w:lang w:eastAsia="zh-CN"/>
        </w:rPr>
        <w:t>够</w:t>
      </w:r>
      <w:r w:rsidR="00F305DB" w:rsidRPr="00961514">
        <w:rPr>
          <w:rFonts w:ascii="SimSun" w:eastAsia="SimSun" w:hAnsi="SimSun" w:cs="SimSun" w:hint="eastAsia"/>
          <w:lang w:eastAsia="zh-CN"/>
        </w:rPr>
        <w:t>雄厚。</w:t>
      </w:r>
      <w:r w:rsidR="009A11B1" w:rsidRPr="00961514">
        <w:rPr>
          <w:rFonts w:ascii="SimSun" w:eastAsia="SimSun" w:hAnsi="SimSun" w:cs="SimSun" w:hint="eastAsia"/>
          <w:lang w:eastAsia="zh-CN"/>
        </w:rPr>
        <w:t>而对美国而言，经过两个多世纪的“孤立主义”（在专利制度意义上）以及30多年的激进专利政策后，开始注重利益平衡和与世界接轨，总的趋势是正确的，但也不能太过，否则可能会影响美国作为世界科技“带头羊”的地位。好在美国这次的专利法修改，并没有完全摒弃自己原有的独特制度。</w:t>
      </w:r>
    </w:p>
    <w:p w14:paraId="40404C50" w14:textId="23122532" w:rsidR="00E82CEF" w:rsidRPr="00961514" w:rsidRDefault="00E82CEF" w:rsidP="004D34CC">
      <w:pPr>
        <w:rPr>
          <w:rFonts w:ascii="SimSun" w:eastAsia="SimSun"/>
          <w:lang w:eastAsia="zh-CN"/>
        </w:rPr>
      </w:pPr>
    </w:p>
    <w:sectPr w:rsidR="00E82CEF" w:rsidRPr="00961514" w:rsidSect="00A7522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348FC" w14:textId="77777777" w:rsidR="008C6790" w:rsidRDefault="008C6790" w:rsidP="00FC672C">
      <w:r>
        <w:separator/>
      </w:r>
    </w:p>
  </w:endnote>
  <w:endnote w:type="continuationSeparator" w:id="0">
    <w:p w14:paraId="0B078219" w14:textId="77777777" w:rsidR="008C6790" w:rsidRDefault="008C6790" w:rsidP="00FC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ヒラギノ明朝 ProN W3">
    <w:charset w:val="4E"/>
    <w:family w:val="auto"/>
    <w:pitch w:val="variable"/>
    <w:sig w:usb0="E00002FF" w:usb1="7AC7FFFF" w:usb2="00000012" w:usb3="00000000" w:csb0="0002000D" w:csb1="00000000"/>
  </w:font>
  <w:font w:name="儷黑 Pro">
    <w:charset w:val="51"/>
    <w:family w:val="auto"/>
    <w:pitch w:val="variable"/>
    <w:sig w:usb0="80000001" w:usb1="28091800" w:usb2="00000016" w:usb3="00000000" w:csb0="00100000" w:csb1="00000000"/>
  </w:font>
  <w:font w:name="Hei">
    <w:charset w:val="50"/>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华文黑体">
    <w:charset w:val="50"/>
    <w:family w:val="auto"/>
    <w:pitch w:val="variable"/>
    <w:sig w:usb0="00000287" w:usb1="080F0000" w:usb2="00000010" w:usb3="00000000" w:csb0="0004009F" w:csb1="00000000"/>
  </w:font>
  <w:font w:name="Microsoft YaHei">
    <w:altName w:val="Arial Unicode MS"/>
    <w:panose1 w:val="020B0503020204020204"/>
    <w:charset w:val="86"/>
    <w:family w:val="swiss"/>
    <w:pitch w:val="variable"/>
    <w:sig w:usb0="80000287" w:usb1="28CF3C50" w:usb2="00000016" w:usb3="00000000" w:csb0="0004001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78414" w14:textId="77777777" w:rsidR="008C6790" w:rsidRDefault="008C6790" w:rsidP="00FC672C">
      <w:r>
        <w:separator/>
      </w:r>
    </w:p>
  </w:footnote>
  <w:footnote w:type="continuationSeparator" w:id="0">
    <w:p w14:paraId="4839F406" w14:textId="77777777" w:rsidR="008C6790" w:rsidRDefault="008C6790" w:rsidP="00FC672C">
      <w:r>
        <w:continuationSeparator/>
      </w:r>
    </w:p>
  </w:footnote>
  <w:footnote w:id="1">
    <w:p w14:paraId="2B0DFB73" w14:textId="3960D7CD" w:rsidR="00567D2D" w:rsidRPr="00961514" w:rsidRDefault="00567D2D" w:rsidP="0066717C">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Ansi="MS PGothic" w:cs="MS PGothic" w:hint="eastAsia"/>
        </w:rPr>
        <w:t>“世界知</w:t>
      </w:r>
      <w:r w:rsidRPr="00961514">
        <w:rPr>
          <w:rFonts w:ascii="SimSun" w:eastAsia="SimSun" w:hAnsi="新細明體" w:cs="新細明體" w:hint="eastAsia"/>
        </w:rPr>
        <w:t>识产</w:t>
      </w:r>
      <w:r w:rsidRPr="00961514">
        <w:rPr>
          <w:rFonts w:ascii="SimSun" w:eastAsia="SimSun" w:hAnsi="ヒラギノ明朝 ProN W3" w:cs="ヒラギノ明朝 ProN W3" w:hint="eastAsia"/>
        </w:rPr>
        <w:t>权</w:t>
      </w:r>
      <w:r w:rsidRPr="00961514">
        <w:rPr>
          <w:rFonts w:ascii="SimSun" w:eastAsia="SimSun" w:hAnsi="新細明體" w:cs="新細明體" w:hint="eastAsia"/>
        </w:rPr>
        <w:t>组</w:t>
      </w:r>
      <w:r w:rsidRPr="00961514">
        <w:rPr>
          <w:rFonts w:ascii="SimSun" w:eastAsia="SimSun" w:hAnsi="儷黑 Pro" w:cs="儷黑 Pro" w:hint="eastAsia"/>
        </w:rPr>
        <w:t>织</w:t>
      </w:r>
      <w:r w:rsidRPr="00961514">
        <w:rPr>
          <w:rFonts w:ascii="SimSun" w:eastAsia="SimSun" w:hAnsi="MS PGothic" w:cs="MS PGothic" w:hint="eastAsia"/>
        </w:rPr>
        <w:t>（</w:t>
      </w:r>
      <w:r w:rsidRPr="00961514">
        <w:rPr>
          <w:rFonts w:ascii="SimSun" w:eastAsia="SimSun" w:cs="Times New Roman" w:hint="eastAsia"/>
        </w:rPr>
        <w:t>WIPO</w:t>
      </w:r>
      <w:r w:rsidRPr="00961514">
        <w:rPr>
          <w:rFonts w:ascii="SimSun" w:eastAsia="SimSun" w:hAnsi="MS PGothic" w:cs="MS PGothic" w:hint="eastAsia"/>
        </w:rPr>
        <w:t>）</w:t>
      </w:r>
      <w:r w:rsidRPr="00961514">
        <w:rPr>
          <w:rFonts w:ascii="SimSun" w:eastAsia="SimSun" w:hAnsi="儷黑 Pro" w:cs="儷黑 Pro" w:hint="eastAsia"/>
        </w:rPr>
        <w:t>发</w:t>
      </w:r>
      <w:r w:rsidRPr="00961514">
        <w:rPr>
          <w:rFonts w:ascii="SimSun" w:eastAsia="SimSun" w:hAnsi="MS PGothic" w:cs="MS PGothic" w:hint="eastAsia"/>
        </w:rPr>
        <w:t>布《</w:t>
      </w:r>
      <w:r w:rsidRPr="00961514">
        <w:rPr>
          <w:rFonts w:ascii="SimSun" w:eastAsia="SimSun" w:cs="Times New Roman" w:hint="eastAsia"/>
        </w:rPr>
        <w:t>2012</w:t>
      </w:r>
      <w:r w:rsidRPr="00961514">
        <w:rPr>
          <w:rFonts w:ascii="SimSun" w:eastAsia="SimSun" w:hAnsi="MS PGothic" w:cs="MS PGothic" w:hint="eastAsia"/>
        </w:rPr>
        <w:t>年世界知</w:t>
      </w:r>
      <w:r w:rsidRPr="00961514">
        <w:rPr>
          <w:rFonts w:ascii="SimSun" w:eastAsia="SimSun" w:hAnsi="新細明體" w:cs="新細明體" w:hint="eastAsia"/>
        </w:rPr>
        <w:t>识产</w:t>
      </w:r>
      <w:r w:rsidRPr="00961514">
        <w:rPr>
          <w:rFonts w:ascii="SimSun" w:eastAsia="SimSun" w:hAnsi="ヒラギノ明朝 ProN W3" w:cs="ヒラギノ明朝 ProN W3" w:hint="eastAsia"/>
        </w:rPr>
        <w:t>权</w:t>
      </w:r>
      <w:r w:rsidRPr="00961514">
        <w:rPr>
          <w:rFonts w:ascii="SimSun" w:eastAsia="SimSun" w:hAnsi="MS PGothic" w:cs="MS PGothic" w:hint="eastAsia"/>
        </w:rPr>
        <w:t>指</w:t>
      </w:r>
      <w:r w:rsidRPr="00961514">
        <w:rPr>
          <w:rFonts w:ascii="SimSun" w:eastAsia="SimSun" w:hAnsi="新細明體" w:cs="新細明體" w:hint="eastAsia"/>
        </w:rPr>
        <w:t>标</w:t>
      </w:r>
      <w:r w:rsidRPr="00961514">
        <w:rPr>
          <w:rFonts w:ascii="SimSun" w:eastAsia="SimSun" w:hAnsi="MS PGothic" w:cs="MS PGothic" w:hint="eastAsia"/>
        </w:rPr>
        <w:t>》</w:t>
      </w:r>
      <w:r w:rsidRPr="00961514">
        <w:rPr>
          <w:rFonts w:ascii="SimSun" w:eastAsia="SimSun" w:hAnsi="儷黑 Pro" w:cs="儷黑 Pro" w:hint="eastAsia"/>
        </w:rPr>
        <w:t>报</w:t>
      </w:r>
      <w:r w:rsidRPr="00961514">
        <w:rPr>
          <w:rFonts w:ascii="SimSun" w:eastAsia="SimSun" w:hAnsi="MS PGothic" w:cs="MS PGothic" w:hint="eastAsia"/>
        </w:rPr>
        <w:t>告,”</w:t>
      </w:r>
      <w:r w:rsidRPr="00961514">
        <w:rPr>
          <w:rFonts w:ascii="SimSun" w:eastAsia="SimSun" w:hAnsi="MS PGothic" w:cs="MS PGothic" w:hint="eastAsia"/>
          <w:lang w:eastAsia="zh-CN"/>
        </w:rPr>
        <w:t>经济日报，http://www.scjscx.com/cjzh.php?act=page&amp;id=4475</w:t>
      </w:r>
    </w:p>
  </w:footnote>
  <w:footnote w:id="2">
    <w:p w14:paraId="15E11403" w14:textId="7343C744"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rPr>
        <w:t xml:space="preserve"> “</w:t>
      </w:r>
      <w:r w:rsidRPr="00961514">
        <w:rPr>
          <w:rFonts w:ascii="SimSun" w:eastAsia="SimSun" w:hint="eastAsia"/>
          <w:lang w:eastAsia="zh-CN"/>
        </w:rPr>
        <w:t>全球</w:t>
      </w:r>
      <w:r w:rsidRPr="00961514">
        <w:rPr>
          <w:rFonts w:ascii="SimSun" w:eastAsia="SimSun" w:hAnsi="SimSun" w:cs="SimSun" w:hint="eastAsia"/>
          <w:lang w:eastAsia="zh-CN"/>
        </w:rPr>
        <w:t>创</w:t>
      </w:r>
      <w:r w:rsidRPr="00961514">
        <w:rPr>
          <w:rFonts w:ascii="SimSun" w:eastAsia="SimSun" w:hint="eastAsia"/>
          <w:lang w:eastAsia="zh-CN"/>
        </w:rPr>
        <w:t>新指数“，</w:t>
      </w:r>
      <w:r w:rsidRPr="00961514">
        <w:rPr>
          <w:rFonts w:ascii="SimSun" w:eastAsia="SimSun" w:hint="eastAsia"/>
        </w:rPr>
        <w:t>http://baike.baidu.com/view/3332487.htm</w:t>
      </w:r>
    </w:p>
  </w:footnote>
  <w:footnote w:id="3">
    <w:p w14:paraId="3FBCAE80" w14:textId="0E737E81"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rPr>
        <w:t xml:space="preserve"> </w:t>
      </w:r>
      <w:r w:rsidRPr="00961514">
        <w:rPr>
          <w:rFonts w:ascii="SimSun" w:eastAsia="SimSun" w:hint="eastAsia"/>
          <w:lang w:eastAsia="zh-CN"/>
        </w:rPr>
        <w:t>USPTO, Statistics, http://www.uspto.gov/web/offices/ac/ido/oeip/taf/cst_utlh.htm</w:t>
      </w:r>
    </w:p>
  </w:footnote>
  <w:footnote w:id="4">
    <w:p w14:paraId="2BEF2A86" w14:textId="033EE795"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Ansi="MS PGothic" w:cs="MS PGothic" w:hint="eastAsia"/>
          <w:lang w:eastAsia="zh-CN"/>
        </w:rPr>
        <w:t>世界知</w:t>
      </w:r>
      <w:r w:rsidRPr="00961514">
        <w:rPr>
          <w:rFonts w:ascii="SimSun" w:eastAsia="SimSun" w:hAnsi="新細明體" w:cs="新細明體" w:hint="eastAsia"/>
          <w:lang w:eastAsia="zh-CN"/>
        </w:rPr>
        <w:t>识产</w:t>
      </w:r>
      <w:r w:rsidRPr="00961514">
        <w:rPr>
          <w:rFonts w:ascii="SimSun" w:eastAsia="SimSun" w:hAnsi="ヒラギノ明朝 ProN W3" w:cs="ヒラギノ明朝 ProN W3" w:hint="eastAsia"/>
          <w:lang w:eastAsia="zh-CN"/>
        </w:rPr>
        <w:t>权</w:t>
      </w:r>
      <w:r w:rsidRPr="00961514">
        <w:rPr>
          <w:rFonts w:ascii="SimSun" w:eastAsia="SimSun" w:hAnsi="新細明體" w:cs="新細明體" w:hint="eastAsia"/>
          <w:lang w:eastAsia="zh-CN"/>
        </w:rPr>
        <w:t>组</w:t>
      </w:r>
      <w:r w:rsidRPr="00961514">
        <w:rPr>
          <w:rFonts w:ascii="SimSun" w:eastAsia="SimSun" w:hAnsi="儷黑 Pro" w:cs="儷黑 Pro" w:hint="eastAsia"/>
          <w:lang w:eastAsia="zh-CN"/>
        </w:rPr>
        <w:t>织</w:t>
      </w:r>
      <w:r w:rsidRPr="00961514">
        <w:rPr>
          <w:rFonts w:ascii="SimSun" w:eastAsia="SimSun" w:hAnsi="MS PGothic" w:cs="MS PGothic" w:hint="eastAsia"/>
          <w:lang w:eastAsia="zh-CN"/>
        </w:rPr>
        <w:t>（</w:t>
      </w:r>
      <w:r w:rsidRPr="00961514">
        <w:rPr>
          <w:rFonts w:ascii="SimSun" w:eastAsia="SimSun" w:cs="Times New Roman" w:hint="eastAsia"/>
          <w:lang w:eastAsia="zh-CN"/>
        </w:rPr>
        <w:t>WIPO</w:t>
      </w:r>
      <w:r w:rsidRPr="00961514">
        <w:rPr>
          <w:rFonts w:ascii="SimSun" w:eastAsia="SimSun" w:hAnsi="MS PGothic" w:cs="MS PGothic" w:hint="eastAsia"/>
          <w:lang w:eastAsia="zh-CN"/>
        </w:rPr>
        <w:t>）《</w:t>
      </w:r>
      <w:r w:rsidRPr="00961514">
        <w:rPr>
          <w:rFonts w:ascii="SimSun" w:eastAsia="SimSun" w:cs="Times New Roman" w:hint="eastAsia"/>
          <w:lang w:eastAsia="zh-CN"/>
        </w:rPr>
        <w:t>2012</w:t>
      </w:r>
      <w:r w:rsidRPr="00961514">
        <w:rPr>
          <w:rFonts w:ascii="SimSun" w:eastAsia="SimSun" w:hAnsi="MS PGothic" w:cs="MS PGothic" w:hint="eastAsia"/>
          <w:lang w:eastAsia="zh-CN"/>
        </w:rPr>
        <w:t>年世界知</w:t>
      </w:r>
      <w:r w:rsidRPr="00961514">
        <w:rPr>
          <w:rFonts w:ascii="SimSun" w:eastAsia="SimSun" w:hAnsi="新細明體" w:cs="新細明體" w:hint="eastAsia"/>
          <w:lang w:eastAsia="zh-CN"/>
        </w:rPr>
        <w:t>识产</w:t>
      </w:r>
      <w:r w:rsidRPr="00961514">
        <w:rPr>
          <w:rFonts w:ascii="SimSun" w:eastAsia="SimSun" w:hAnsi="ヒラギノ明朝 ProN W3" w:cs="ヒラギノ明朝 ProN W3" w:hint="eastAsia"/>
          <w:lang w:eastAsia="zh-CN"/>
        </w:rPr>
        <w:t>权</w:t>
      </w:r>
      <w:r w:rsidRPr="00961514">
        <w:rPr>
          <w:rFonts w:ascii="SimSun" w:eastAsia="SimSun" w:hAnsi="MS PGothic" w:cs="MS PGothic" w:hint="eastAsia"/>
          <w:lang w:eastAsia="zh-CN"/>
        </w:rPr>
        <w:t>指</w:t>
      </w:r>
      <w:r w:rsidRPr="00961514">
        <w:rPr>
          <w:rFonts w:ascii="SimSun" w:eastAsia="SimSun" w:hAnsi="新細明體" w:cs="新細明體" w:hint="eastAsia"/>
          <w:lang w:eastAsia="zh-CN"/>
        </w:rPr>
        <w:t>标</w:t>
      </w:r>
      <w:r w:rsidRPr="00961514">
        <w:rPr>
          <w:rFonts w:ascii="SimSun" w:eastAsia="SimSun" w:hAnsi="MS PGothic" w:cs="MS PGothic" w:hint="eastAsia"/>
          <w:lang w:eastAsia="zh-CN"/>
        </w:rPr>
        <w:t>》</w:t>
      </w:r>
      <w:r w:rsidRPr="00961514">
        <w:rPr>
          <w:rFonts w:ascii="SimSun" w:eastAsia="SimSun" w:hAnsi="儷黑 Pro" w:cs="儷黑 Pro" w:hint="eastAsia"/>
          <w:lang w:eastAsia="zh-CN"/>
        </w:rPr>
        <w:t>报</w:t>
      </w:r>
      <w:r w:rsidRPr="00961514">
        <w:rPr>
          <w:rFonts w:ascii="SimSun" w:eastAsia="SimSun" w:hAnsi="MS PGothic" w:cs="MS PGothic" w:hint="eastAsia"/>
          <w:lang w:eastAsia="zh-CN"/>
        </w:rPr>
        <w:t>告</w:t>
      </w:r>
    </w:p>
  </w:footnote>
  <w:footnote w:id="5">
    <w:p w14:paraId="005528F7" w14:textId="597CEBFB"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sz w:val="22"/>
          <w:szCs w:val="22"/>
          <w:lang w:eastAsia="zh-CN"/>
        </w:rPr>
        <w:t>国家知</w:t>
      </w:r>
      <w:r w:rsidRPr="00961514">
        <w:rPr>
          <w:rFonts w:ascii="SimSun" w:eastAsia="SimSun" w:hAnsi="SimSun" w:cs="SimSun" w:hint="eastAsia"/>
          <w:sz w:val="22"/>
          <w:szCs w:val="22"/>
          <w:lang w:eastAsia="zh-CN"/>
        </w:rPr>
        <w:t>识产权</w:t>
      </w:r>
      <w:r w:rsidRPr="00961514">
        <w:rPr>
          <w:rFonts w:ascii="SimSun" w:eastAsia="SimSun" w:hint="eastAsia"/>
          <w:sz w:val="22"/>
          <w:szCs w:val="22"/>
          <w:lang w:eastAsia="zh-CN"/>
        </w:rPr>
        <w:t>局</w:t>
      </w:r>
      <w:r w:rsidRPr="00961514">
        <w:rPr>
          <w:rFonts w:ascii="SimSun" w:eastAsia="SimSun" w:hAnsi="SimSun" w:cs="SimSun" w:hint="eastAsia"/>
          <w:sz w:val="22"/>
          <w:szCs w:val="22"/>
          <w:lang w:eastAsia="zh-CN"/>
        </w:rPr>
        <w:t>规</w:t>
      </w:r>
      <w:r w:rsidRPr="00961514">
        <w:rPr>
          <w:rFonts w:ascii="SimSun" w:eastAsia="SimSun" w:hint="eastAsia"/>
          <w:sz w:val="22"/>
          <w:szCs w:val="22"/>
          <w:lang w:eastAsia="zh-CN"/>
        </w:rPr>
        <w:t>划</w:t>
      </w:r>
      <w:r w:rsidRPr="00961514">
        <w:rPr>
          <w:rFonts w:ascii="SimSun" w:eastAsia="SimSun" w:hAnsi="SimSun" w:cs="SimSun" w:hint="eastAsia"/>
          <w:sz w:val="22"/>
          <w:szCs w:val="22"/>
          <w:lang w:eastAsia="zh-CN"/>
        </w:rPr>
        <w:t>发</w:t>
      </w:r>
      <w:r w:rsidRPr="00961514">
        <w:rPr>
          <w:rFonts w:ascii="SimSun" w:eastAsia="SimSun" w:hint="eastAsia"/>
          <w:sz w:val="22"/>
          <w:szCs w:val="22"/>
          <w:lang w:eastAsia="zh-CN"/>
        </w:rPr>
        <w:t>展司， “我国本国人</w:t>
      </w:r>
      <w:r w:rsidRPr="00961514">
        <w:rPr>
          <w:rFonts w:ascii="SimSun" w:eastAsia="SimSun" w:hAnsi="SimSun" w:cs="SimSun" w:hint="eastAsia"/>
          <w:sz w:val="22"/>
          <w:szCs w:val="22"/>
          <w:lang w:eastAsia="zh-CN"/>
        </w:rPr>
        <w:t>发</w:t>
      </w:r>
      <w:r w:rsidRPr="00961514">
        <w:rPr>
          <w:rFonts w:ascii="SimSun" w:eastAsia="SimSun" w:hint="eastAsia"/>
          <w:sz w:val="22"/>
          <w:szCs w:val="22"/>
          <w:lang w:eastAsia="zh-CN"/>
        </w:rPr>
        <w:t>明</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利年度授</w:t>
      </w:r>
      <w:r w:rsidRPr="00961514">
        <w:rPr>
          <w:rFonts w:ascii="SimSun" w:eastAsia="SimSun" w:hAnsi="SimSun" w:cs="SimSun" w:hint="eastAsia"/>
          <w:sz w:val="22"/>
          <w:szCs w:val="22"/>
          <w:lang w:eastAsia="zh-CN"/>
        </w:rPr>
        <w:t>权</w:t>
      </w:r>
      <w:r w:rsidRPr="00961514">
        <w:rPr>
          <w:rFonts w:ascii="SimSun" w:eastAsia="SimSun" w:hint="eastAsia"/>
          <w:sz w:val="22"/>
          <w:szCs w:val="22"/>
          <w:lang w:eastAsia="zh-CN"/>
        </w:rPr>
        <w:t>量首次位居世界第二，”《</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w:t>
      </w:r>
      <w:r w:rsidRPr="00961514">
        <w:rPr>
          <w:rFonts w:ascii="SimSun" w:eastAsia="SimSun" w:hAnsi="SimSun" w:cs="SimSun" w:hint="eastAsia"/>
          <w:sz w:val="22"/>
          <w:szCs w:val="22"/>
          <w:lang w:eastAsia="zh-CN"/>
        </w:rPr>
        <w:t>统计简报</w:t>
      </w:r>
      <w:r w:rsidRPr="00961514">
        <w:rPr>
          <w:rFonts w:ascii="SimSun" w:eastAsia="SimSun" w:hint="eastAsia"/>
          <w:sz w:val="22"/>
          <w:szCs w:val="22"/>
          <w:lang w:eastAsia="zh-CN"/>
        </w:rPr>
        <w:t>》2012年第17期（</w:t>
      </w:r>
      <w:r w:rsidRPr="00961514">
        <w:rPr>
          <w:rFonts w:ascii="SimSun" w:eastAsia="SimSun" w:hAnsi="SimSun" w:cs="SimSun" w:hint="eastAsia"/>
          <w:sz w:val="22"/>
          <w:szCs w:val="22"/>
          <w:lang w:eastAsia="zh-CN"/>
        </w:rPr>
        <w:t>总</w:t>
      </w:r>
      <w:r w:rsidRPr="00961514">
        <w:rPr>
          <w:rFonts w:ascii="SimSun" w:eastAsia="SimSun" w:hint="eastAsia"/>
          <w:sz w:val="22"/>
          <w:szCs w:val="22"/>
          <w:lang w:eastAsia="zh-CN"/>
        </w:rPr>
        <w:t>第134期）, 第3</w:t>
      </w:r>
      <w:r w:rsidRPr="00961514">
        <w:rPr>
          <w:rFonts w:ascii="SimSun" w:eastAsia="SimSun" w:hAnsi="SimSun" w:cs="SimSun" w:hint="eastAsia"/>
          <w:sz w:val="22"/>
          <w:szCs w:val="22"/>
          <w:lang w:eastAsia="zh-CN"/>
        </w:rPr>
        <w:t>页</w:t>
      </w:r>
      <w:r w:rsidRPr="00961514">
        <w:rPr>
          <w:rFonts w:ascii="SimSun" w:eastAsia="SimSun" w:hint="eastAsia"/>
          <w:sz w:val="22"/>
          <w:szCs w:val="22"/>
          <w:lang w:eastAsia="zh-CN"/>
        </w:rPr>
        <w:t>。</w:t>
      </w:r>
    </w:p>
  </w:footnote>
  <w:footnote w:id="6">
    <w:p w14:paraId="3F565724" w14:textId="0F2EA4FC"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lang w:eastAsia="zh-CN"/>
        </w:rPr>
        <w:t xml:space="preserve"> 同上，第6</w:t>
      </w:r>
      <w:r w:rsidRPr="00961514">
        <w:rPr>
          <w:rFonts w:ascii="SimSun" w:eastAsia="SimSun" w:hAnsi="SimSun" w:cs="SimSun" w:hint="eastAsia"/>
          <w:lang w:eastAsia="zh-CN"/>
        </w:rPr>
        <w:t>页</w:t>
      </w:r>
      <w:r w:rsidRPr="00961514">
        <w:rPr>
          <w:rFonts w:ascii="SimSun" w:eastAsia="SimSun" w:hint="eastAsia"/>
          <w:lang w:eastAsia="zh-CN"/>
        </w:rPr>
        <w:t>。</w:t>
      </w:r>
    </w:p>
  </w:footnote>
  <w:footnote w:id="7">
    <w:p w14:paraId="7D463E9B" w14:textId="1D8B9FED"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lang w:eastAsia="zh-CN"/>
        </w:rPr>
        <w:t xml:space="preserve"> 同上，第6-7</w:t>
      </w:r>
      <w:r w:rsidRPr="00961514">
        <w:rPr>
          <w:rFonts w:ascii="SimSun" w:eastAsia="SimSun" w:hAnsi="SimSun" w:cs="SimSun" w:hint="eastAsia"/>
          <w:lang w:eastAsia="zh-CN"/>
        </w:rPr>
        <w:t>页</w:t>
      </w:r>
      <w:r w:rsidRPr="00961514">
        <w:rPr>
          <w:rFonts w:ascii="SimSun" w:eastAsia="SimSun" w:hint="eastAsia"/>
          <w:lang w:eastAsia="zh-CN"/>
        </w:rPr>
        <w:t>。</w:t>
      </w:r>
    </w:p>
  </w:footnote>
  <w:footnote w:id="8">
    <w:p w14:paraId="732928F7" w14:textId="5BD42B0F"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rPr>
        <w:t xml:space="preserve"> “Trilateral Statistic Report, 2007 Edition, page 39, http://www.trilateral.net/statistics/tsr/2007/TSR.pdf</w:t>
      </w:r>
    </w:p>
  </w:footnote>
  <w:footnote w:id="9">
    <w:p w14:paraId="2D84BED5" w14:textId="3432445B"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“U.S. Supreme Court rules in Prometheus battle,” http://www.oxbridgebiotech.com/review/business-development/u-s-supreme-court-rules-in-prometheus-battle/</w:t>
      </w:r>
    </w:p>
  </w:footnote>
  <w:footnote w:id="10">
    <w:p w14:paraId="229EB5AD" w14:textId="1FEB8176"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In re </w:t>
      </w:r>
      <w:proofErr w:type="spellStart"/>
      <w:r w:rsidRPr="00961514">
        <w:rPr>
          <w:rFonts w:ascii="SimSun" w:eastAsia="SimSun" w:hint="eastAsia"/>
          <w:sz w:val="22"/>
          <w:szCs w:val="22"/>
        </w:rPr>
        <w:t>Bilski</w:t>
      </w:r>
      <w:proofErr w:type="spellEnd"/>
      <w:r w:rsidRPr="00961514">
        <w:rPr>
          <w:rFonts w:ascii="SimSun" w:eastAsia="SimSun" w:hint="eastAsia"/>
          <w:sz w:val="22"/>
          <w:szCs w:val="22"/>
        </w:rPr>
        <w:t>, 545 F. 3d 943, 88 U/S.P.Q. 2d 1385 (Fed. Cir. 2008)</w:t>
      </w:r>
    </w:p>
  </w:footnote>
  <w:footnote w:id="11">
    <w:p w14:paraId="6DDF13E7" w14:textId="6FD67A5B"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proofErr w:type="spellStart"/>
      <w:r w:rsidRPr="00961514">
        <w:rPr>
          <w:rFonts w:ascii="SimSun" w:eastAsia="SimSun" w:hint="eastAsia"/>
          <w:sz w:val="22"/>
          <w:szCs w:val="22"/>
          <w:lang w:eastAsia="zh-CN"/>
        </w:rPr>
        <w:t>Bilski</w:t>
      </w:r>
      <w:proofErr w:type="spellEnd"/>
      <w:r w:rsidRPr="00961514">
        <w:rPr>
          <w:rFonts w:ascii="SimSun" w:eastAsia="SimSun" w:hint="eastAsia"/>
          <w:sz w:val="22"/>
          <w:szCs w:val="22"/>
          <w:lang w:eastAsia="zh-CN"/>
        </w:rPr>
        <w:t xml:space="preserve"> v. </w:t>
      </w:r>
      <w:proofErr w:type="spellStart"/>
      <w:r w:rsidRPr="00961514">
        <w:rPr>
          <w:rFonts w:ascii="SimSun" w:eastAsia="SimSun" w:hint="eastAsia"/>
          <w:sz w:val="22"/>
          <w:szCs w:val="22"/>
          <w:lang w:eastAsia="zh-CN"/>
        </w:rPr>
        <w:t>Kappos</w:t>
      </w:r>
      <w:proofErr w:type="spellEnd"/>
      <w:r w:rsidRPr="00961514">
        <w:rPr>
          <w:rFonts w:ascii="SimSun" w:eastAsia="SimSun" w:hint="eastAsia"/>
          <w:sz w:val="22"/>
          <w:szCs w:val="22"/>
          <w:lang w:eastAsia="zh-CN"/>
        </w:rPr>
        <w:t>, 561 U.S. __ (2010).</w:t>
      </w:r>
    </w:p>
  </w:footnote>
  <w:footnote w:id="12">
    <w:p w14:paraId="17300289" w14:textId="3799FACB"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Ansi="SimSun" w:cs="SimSun" w:hint="eastAsia"/>
          <w:i/>
          <w:sz w:val="22"/>
          <w:szCs w:val="22"/>
          <w:lang w:eastAsia="zh-CN"/>
        </w:rPr>
        <w:t>Mayo Collaborative Services v. Prometheus Laboratories, Inc., 566 U.S. __ (2012)</w:t>
      </w:r>
    </w:p>
  </w:footnote>
  <w:footnote w:id="13">
    <w:p w14:paraId="24D401A0" w14:textId="23617CDE" w:rsidR="00567D2D" w:rsidRPr="00961514" w:rsidRDefault="00567D2D" w:rsidP="009C0B0E">
      <w:pPr>
        <w:rPr>
          <w:rFonts w:ascii="SimSun" w:eastAsia="SimSun"/>
          <w:sz w:val="22"/>
          <w:szCs w:val="22"/>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i/>
          <w:iCs/>
          <w:sz w:val="22"/>
          <w:szCs w:val="22"/>
        </w:rPr>
        <w:t>Association for Molecular Pathology, et al. v. USPTO &amp; Myriad</w:t>
      </w:r>
    </w:p>
  </w:footnote>
  <w:footnote w:id="14">
    <w:p w14:paraId="14D86FC1" w14:textId="6E001ECC"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proofErr w:type="spellStart"/>
      <w:r w:rsidRPr="00961514">
        <w:rPr>
          <w:rFonts w:ascii="SimSun" w:eastAsia="SimSun" w:hAnsi="Times New Roman" w:cs="Times New Roman" w:hint="eastAsia"/>
          <w:bCs/>
          <w:i/>
          <w:color w:val="262626"/>
          <w:sz w:val="22"/>
          <w:szCs w:val="22"/>
        </w:rPr>
        <w:t>Ass'n</w:t>
      </w:r>
      <w:proofErr w:type="spellEnd"/>
      <w:r w:rsidRPr="00961514">
        <w:rPr>
          <w:rFonts w:ascii="SimSun" w:eastAsia="SimSun" w:hAnsi="Times New Roman" w:cs="Times New Roman" w:hint="eastAsia"/>
          <w:bCs/>
          <w:i/>
          <w:color w:val="262626"/>
          <w:sz w:val="22"/>
          <w:szCs w:val="22"/>
        </w:rPr>
        <w:t xml:space="preserve"> for Molecular Pathology v. Myriad Genetics, Inc., 106 U.S.P.Q.2d 1972 (U.S. 2013) [2013 BL 155804]</w:t>
      </w:r>
    </w:p>
  </w:footnote>
  <w:footnote w:id="15">
    <w:p w14:paraId="4B8D9871" w14:textId="5E28CE85"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lang w:eastAsia="zh-CN"/>
        </w:rPr>
        <w:t xml:space="preserve"> 同上。</w:t>
      </w:r>
    </w:p>
  </w:footnote>
  <w:footnote w:id="16">
    <w:p w14:paraId="76031F4E" w14:textId="77805947"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lang w:eastAsia="zh-CN"/>
        </w:rPr>
        <w:t xml:space="preserve"> </w:t>
      </w:r>
      <w:r w:rsidRPr="00961514">
        <w:rPr>
          <w:rFonts w:ascii="SimSun" w:eastAsia="SimSun" w:hint="eastAsia"/>
          <w:sz w:val="22"/>
          <w:szCs w:val="22"/>
          <w:lang w:eastAsia="zh-CN"/>
        </w:rPr>
        <w:t>同上。cDNA只含有能</w:t>
      </w:r>
      <w:r w:rsidRPr="00961514">
        <w:rPr>
          <w:rFonts w:ascii="SimSun" w:eastAsia="SimSun" w:hAnsi="SimSun" w:cs="SimSun" w:hint="eastAsia"/>
          <w:sz w:val="22"/>
          <w:szCs w:val="22"/>
          <w:lang w:eastAsia="zh-CN"/>
        </w:rPr>
        <w:t>产</w:t>
      </w:r>
      <w:r w:rsidRPr="00961514">
        <w:rPr>
          <w:rFonts w:ascii="SimSun" w:eastAsia="SimSun" w:hint="eastAsia"/>
          <w:sz w:val="22"/>
          <w:szCs w:val="22"/>
          <w:lang w:eastAsia="zh-CN"/>
        </w:rPr>
        <w:t>生蛋白的核糖外</w:t>
      </w:r>
      <w:r w:rsidRPr="00961514">
        <w:rPr>
          <w:rFonts w:ascii="SimSun" w:eastAsia="SimSun" w:hAnsi="SimSun" w:cs="SimSun" w:hint="eastAsia"/>
          <w:sz w:val="22"/>
          <w:szCs w:val="22"/>
          <w:lang w:eastAsia="zh-CN"/>
        </w:rPr>
        <w:t>显</w:t>
      </w:r>
      <w:r w:rsidRPr="00961514">
        <w:rPr>
          <w:rFonts w:ascii="SimSun" w:eastAsia="SimSun" w:hint="eastAsia"/>
          <w:sz w:val="22"/>
          <w:szCs w:val="22"/>
          <w:lang w:eastAsia="zh-CN"/>
        </w:rPr>
        <w:t>子（exons）</w:t>
      </w:r>
      <w:r w:rsidRPr="00961514">
        <w:rPr>
          <w:rFonts w:ascii="SimSun" w:eastAsia="SimSun" w:hAnsi="SimSun" w:cs="SimSun" w:hint="eastAsia"/>
          <w:sz w:val="22"/>
          <w:szCs w:val="22"/>
          <w:lang w:eastAsia="zh-CN"/>
        </w:rPr>
        <w:t>链</w:t>
      </w:r>
      <w:r w:rsidRPr="00961514">
        <w:rPr>
          <w:rFonts w:ascii="SimSun" w:eastAsia="SimSun" w:hint="eastAsia"/>
          <w:sz w:val="22"/>
          <w:szCs w:val="22"/>
          <w:lang w:eastAsia="zh-CN"/>
        </w:rPr>
        <w:t>构，而去掉了没有用的内含子（introns），</w:t>
      </w:r>
      <w:r w:rsidRPr="00961514">
        <w:rPr>
          <w:rFonts w:ascii="SimSun" w:eastAsia="SimSun" w:hAnsi="SimSun" w:cs="SimSun" w:hint="eastAsia"/>
          <w:sz w:val="22"/>
          <w:szCs w:val="22"/>
          <w:lang w:eastAsia="zh-CN"/>
        </w:rPr>
        <w:t>这</w:t>
      </w:r>
      <w:r w:rsidRPr="00961514">
        <w:rPr>
          <w:rFonts w:ascii="SimSun" w:eastAsia="SimSun" w:hint="eastAsia"/>
          <w:sz w:val="22"/>
          <w:szCs w:val="22"/>
          <w:lang w:eastAsia="zh-CN"/>
        </w:rPr>
        <w:t>是人通</w:t>
      </w:r>
      <w:r w:rsidRPr="00961514">
        <w:rPr>
          <w:rFonts w:ascii="SimSun" w:eastAsia="SimSun" w:hAnsi="SimSun" w:cs="SimSun" w:hint="eastAsia"/>
          <w:sz w:val="22"/>
          <w:szCs w:val="22"/>
          <w:lang w:eastAsia="zh-CN"/>
        </w:rPr>
        <w:t>过实验获</w:t>
      </w:r>
      <w:r w:rsidRPr="00961514">
        <w:rPr>
          <w:rFonts w:ascii="SimSun" w:eastAsia="SimSun" w:hint="eastAsia"/>
          <w:sz w:val="22"/>
          <w:szCs w:val="22"/>
          <w:lang w:eastAsia="zh-CN"/>
        </w:rPr>
        <w:t>得的。</w:t>
      </w:r>
    </w:p>
  </w:footnote>
  <w:footnote w:id="17">
    <w:p w14:paraId="119899E6" w14:textId="71EEC8CE" w:rsidR="00567D2D" w:rsidRPr="00961514" w:rsidRDefault="00567D2D">
      <w:pPr>
        <w:pStyle w:val="FootnoteText"/>
        <w:rPr>
          <w:rFonts w:ascii="SimSun" w:eastAsia="SimSun" w:hAnsi="Times New Roman" w:cs="Times New Roma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Ansi="Times New Roman" w:cs="Times New Roman" w:hint="eastAsia"/>
          <w:bCs/>
          <w:i/>
          <w:color w:val="343434"/>
          <w:sz w:val="22"/>
          <w:szCs w:val="22"/>
        </w:rPr>
        <w:t>Diamond v</w:t>
      </w:r>
      <w:r w:rsidRPr="00961514">
        <w:rPr>
          <w:rFonts w:ascii="SimSun" w:eastAsia="SimSun" w:hAnsi="Times New Roman" w:cs="Times New Roman" w:hint="eastAsia"/>
          <w:i/>
          <w:color w:val="343434"/>
          <w:sz w:val="22"/>
          <w:szCs w:val="22"/>
        </w:rPr>
        <w:t xml:space="preserve">. </w:t>
      </w:r>
      <w:proofErr w:type="spellStart"/>
      <w:r w:rsidRPr="00961514">
        <w:rPr>
          <w:rFonts w:ascii="SimSun" w:eastAsia="SimSun" w:hAnsi="Times New Roman" w:cs="Times New Roman" w:hint="eastAsia"/>
          <w:bCs/>
          <w:i/>
          <w:color w:val="343434"/>
          <w:sz w:val="22"/>
          <w:szCs w:val="22"/>
        </w:rPr>
        <w:t>Chakrabarty</w:t>
      </w:r>
      <w:proofErr w:type="spellEnd"/>
      <w:r w:rsidRPr="00961514">
        <w:rPr>
          <w:rFonts w:ascii="SimSun" w:eastAsia="SimSun" w:hAnsi="Times New Roman" w:cs="Times New Roman" w:hint="eastAsia"/>
          <w:color w:val="343434"/>
          <w:sz w:val="22"/>
          <w:szCs w:val="22"/>
        </w:rPr>
        <w:t>, 447 U.S. 303 (1980)</w:t>
      </w:r>
    </w:p>
  </w:footnote>
  <w:footnote w:id="18">
    <w:p w14:paraId="012CB60D" w14:textId="46C30B75"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sz w:val="22"/>
          <w:szCs w:val="22"/>
          <w:lang w:eastAsia="zh-CN"/>
        </w:rPr>
        <w:t>同上</w:t>
      </w:r>
    </w:p>
  </w:footnote>
  <w:footnote w:id="19">
    <w:p w14:paraId="16B74E07" w14:textId="6FEBAC26" w:rsidR="00567D2D" w:rsidRPr="00961514" w:rsidRDefault="00567D2D">
      <w:pPr>
        <w:pStyle w:val="FootnoteText"/>
        <w:rPr>
          <w:rFonts w:ascii="SimSun" w:eastAsia="SimSun"/>
          <w:sz w:val="22"/>
          <w:szCs w:val="22"/>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i/>
          <w:iCs/>
          <w:sz w:val="22"/>
          <w:szCs w:val="22"/>
        </w:rPr>
        <w:t>Amgen, Inc. v. Chugai Pharmaceutical Co., Ltd, 927 F. 2d 1200 (1991)</w:t>
      </w:r>
    </w:p>
  </w:footnote>
  <w:footnote w:id="20">
    <w:p w14:paraId="70DE21F3" w14:textId="77777777" w:rsidR="00567D2D" w:rsidRPr="00961514" w:rsidRDefault="00567D2D" w:rsidP="0066144F">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sz w:val="22"/>
          <w:szCs w:val="22"/>
          <w:lang w:eastAsia="zh-CN"/>
        </w:rPr>
        <w:t>Reuters, “Su</w:t>
      </w:r>
    </w:p>
  </w:footnote>
  <w:footnote w:id="21">
    <w:p w14:paraId="64C0240B" w14:textId="77777777" w:rsidR="00567D2D" w:rsidRPr="00961514" w:rsidRDefault="00567D2D" w:rsidP="0031526B">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sz w:val="22"/>
          <w:szCs w:val="22"/>
          <w:lang w:eastAsia="zh-CN"/>
        </w:rPr>
        <w:t>Brent Kendall, “Myriad Genetics Presses Ahead After High Court Ruling On Patents,” The Wall Street Journal Law Blog, July 12, 2013, 4:03 pm, http://blogs.wsj.com/law/2013/07/12/myriad-genetics-presses-ahead-after-high-court-ruling-on-patents/</w:t>
      </w:r>
    </w:p>
  </w:footnote>
  <w:footnote w:id="22">
    <w:p w14:paraId="3910C250" w14:textId="1C3EC3E2"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sz w:val="22"/>
          <w:szCs w:val="22"/>
          <w:lang w:eastAsia="zh-CN"/>
        </w:rPr>
        <w:t>Nicholas J. Landau, “The real impact for healthcare and biotechnology of the Supreme Court’s decision in Myriad Genetics,” http://www.lexology.com/library/detail.aspx?g=b8315c4d-c049-4b49-ab76-1428f9857e98</w:t>
      </w:r>
    </w:p>
  </w:footnote>
  <w:footnote w:id="23">
    <w:p w14:paraId="7F280E02" w14:textId="03BFC99D"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proofErr w:type="spellStart"/>
      <w:r w:rsidRPr="00961514">
        <w:rPr>
          <w:rFonts w:ascii="SimSun" w:eastAsia="SimSun" w:hAnsi="Times New Roman" w:cs="Times New Roman" w:hint="eastAsia"/>
          <w:bCs/>
          <w:i/>
          <w:color w:val="262626"/>
          <w:sz w:val="22"/>
          <w:szCs w:val="22"/>
        </w:rPr>
        <w:t>Ass'n</w:t>
      </w:r>
      <w:proofErr w:type="spellEnd"/>
      <w:r w:rsidRPr="00961514">
        <w:rPr>
          <w:rFonts w:ascii="SimSun" w:eastAsia="SimSun" w:hAnsi="Times New Roman" w:cs="Times New Roman" w:hint="eastAsia"/>
          <w:bCs/>
          <w:i/>
          <w:color w:val="262626"/>
          <w:sz w:val="22"/>
          <w:szCs w:val="22"/>
        </w:rPr>
        <w:t xml:space="preserve"> for Molecular Pathology v. Myriad Genetics, Inc., 106 U.S.P.Q.2d 1972 (U.S. 2013) [2013 BL 155804]</w:t>
      </w:r>
    </w:p>
  </w:footnote>
  <w:footnote w:id="24">
    <w:p w14:paraId="75820F4A" w14:textId="0023AE2C"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proofErr w:type="spellStart"/>
      <w:r w:rsidRPr="00961514">
        <w:rPr>
          <w:rFonts w:ascii="SimSun" w:eastAsia="SimSun" w:hint="eastAsia"/>
          <w:sz w:val="22"/>
          <w:szCs w:val="22"/>
          <w:lang w:eastAsia="zh-CN"/>
        </w:rPr>
        <w:t>Atulya</w:t>
      </w:r>
      <w:proofErr w:type="spellEnd"/>
      <w:r w:rsidRPr="00961514">
        <w:rPr>
          <w:rFonts w:ascii="SimSun" w:eastAsia="SimSun" w:hint="eastAsia"/>
          <w:sz w:val="22"/>
          <w:szCs w:val="22"/>
          <w:lang w:eastAsia="zh-CN"/>
        </w:rPr>
        <w:t xml:space="preserve"> Agarwal, Mark T. </w:t>
      </w:r>
      <w:proofErr w:type="spellStart"/>
      <w:r w:rsidRPr="00961514">
        <w:rPr>
          <w:rFonts w:ascii="SimSun" w:eastAsia="SimSun" w:hint="eastAsia"/>
          <w:sz w:val="22"/>
          <w:szCs w:val="22"/>
          <w:lang w:eastAsia="zh-CN"/>
        </w:rPr>
        <w:t>Kresnak</w:t>
      </w:r>
      <w:proofErr w:type="spellEnd"/>
      <w:r w:rsidRPr="00961514">
        <w:rPr>
          <w:rFonts w:ascii="SimSun" w:eastAsia="SimSun" w:hint="eastAsia"/>
          <w:sz w:val="22"/>
          <w:szCs w:val="22"/>
          <w:lang w:eastAsia="zh-CN"/>
        </w:rPr>
        <w:t xml:space="preserve">, David </w:t>
      </w:r>
      <w:proofErr w:type="spellStart"/>
      <w:r w:rsidRPr="00961514">
        <w:rPr>
          <w:rFonts w:ascii="SimSun" w:eastAsia="SimSun" w:hint="eastAsia"/>
          <w:sz w:val="22"/>
          <w:szCs w:val="22"/>
          <w:lang w:eastAsia="zh-CN"/>
        </w:rPr>
        <w:t>Harburger</w:t>
      </w:r>
      <w:proofErr w:type="spellEnd"/>
      <w:r w:rsidRPr="00961514">
        <w:rPr>
          <w:rFonts w:ascii="SimSun" w:eastAsia="SimSun" w:hint="eastAsia"/>
          <w:sz w:val="22"/>
          <w:szCs w:val="22"/>
          <w:lang w:eastAsia="zh-CN"/>
        </w:rPr>
        <w:t xml:space="preserve">, Krista Carter, Deborah E. Fishman and James Brady, “United States: </w:t>
      </w:r>
      <w:proofErr w:type="spellStart"/>
      <w:r w:rsidRPr="00961514">
        <w:rPr>
          <w:rFonts w:ascii="SimSun" w:eastAsia="SimSun" w:hint="eastAsia"/>
          <w:sz w:val="22"/>
          <w:szCs w:val="22"/>
          <w:lang w:eastAsia="zh-CN"/>
        </w:rPr>
        <w:t>Iplications</w:t>
      </w:r>
      <w:proofErr w:type="spellEnd"/>
      <w:r w:rsidRPr="00961514">
        <w:rPr>
          <w:rFonts w:ascii="SimSun" w:eastAsia="SimSun" w:hint="eastAsia"/>
          <w:sz w:val="22"/>
          <w:szCs w:val="22"/>
          <w:lang w:eastAsia="zh-CN"/>
        </w:rPr>
        <w:t xml:space="preserve"> of the U.S. Supreme Court’s ‘Myriad’ Decision on Human Gene Patents and Other Biotechnology Inventions,” http://www.mondaq.com/unitedstates/x/252074/Life+Sciences+Biotechnology/Implications+Of+The+US+Supreme+Courts+Myriad+Decision+On+Human+Gene+Patents+And+Other+Biotechnology+Inventions</w:t>
      </w:r>
    </w:p>
  </w:footnote>
  <w:footnote w:id="25">
    <w:p w14:paraId="32911D20" w14:textId="36D148C5"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sz w:val="22"/>
          <w:szCs w:val="22"/>
          <w:lang w:eastAsia="zh-CN"/>
        </w:rPr>
        <w:t>Nicholas J. Landau, “The real impact for healthcare and biotechnology of the Supreme Court’s decision in Myriad Genetics,” http://www.lexology.com/library/detail.aspx?g=b8315c4d-c049-4b49-ab76-1428f9857e98</w:t>
      </w:r>
    </w:p>
  </w:footnote>
  <w:footnote w:id="26">
    <w:p w14:paraId="1518D3A1" w14:textId="77777777" w:rsidR="00567D2D" w:rsidRPr="00961514" w:rsidRDefault="00567D2D" w:rsidP="00FA4A77">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sz w:val="22"/>
          <w:szCs w:val="22"/>
          <w:lang w:eastAsia="zh-CN"/>
        </w:rPr>
        <w:t>同上。</w:t>
      </w:r>
    </w:p>
  </w:footnote>
  <w:footnote w:id="27">
    <w:p w14:paraId="747B85C0" w14:textId="356D1C44" w:rsidR="00567D2D" w:rsidRPr="00961514" w:rsidRDefault="00567D2D" w:rsidP="00FA4A77">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proofErr w:type="spellStart"/>
      <w:r w:rsidRPr="00961514">
        <w:rPr>
          <w:rFonts w:ascii="SimSun" w:eastAsia="SimSun" w:hint="eastAsia"/>
          <w:sz w:val="22"/>
          <w:szCs w:val="22"/>
        </w:rPr>
        <w:t>Tridico</w:t>
      </w:r>
      <w:proofErr w:type="spellEnd"/>
      <w:r w:rsidRPr="00961514">
        <w:rPr>
          <w:rFonts w:ascii="SimSun" w:eastAsia="SimSun" w:hint="eastAsia"/>
          <w:sz w:val="22"/>
          <w:szCs w:val="22"/>
        </w:rPr>
        <w:t xml:space="preserve">, Anthony C, Atkinson, Holly J., </w:t>
      </w:r>
      <w:proofErr w:type="spellStart"/>
      <w:r w:rsidRPr="00961514">
        <w:rPr>
          <w:rFonts w:ascii="SimSun" w:eastAsia="SimSun" w:hint="eastAsia"/>
          <w:sz w:val="22"/>
          <w:szCs w:val="22"/>
        </w:rPr>
        <w:t>Baur</w:t>
      </w:r>
      <w:proofErr w:type="spellEnd"/>
      <w:r w:rsidRPr="00961514">
        <w:rPr>
          <w:rFonts w:ascii="SimSun" w:eastAsia="SimSun" w:hint="eastAsia"/>
          <w:sz w:val="22"/>
          <w:szCs w:val="22"/>
        </w:rPr>
        <w:t xml:space="preserve">, Amelia </w:t>
      </w:r>
      <w:proofErr w:type="spellStart"/>
      <w:r w:rsidRPr="00961514">
        <w:rPr>
          <w:rFonts w:ascii="SimSun" w:eastAsia="SimSun" w:hint="eastAsia"/>
          <w:sz w:val="22"/>
          <w:szCs w:val="22"/>
        </w:rPr>
        <w:t>Feulner</w:t>
      </w:r>
      <w:proofErr w:type="spellEnd"/>
      <w:r w:rsidRPr="00961514">
        <w:rPr>
          <w:rFonts w:ascii="SimSun" w:eastAsia="SimSun" w:hint="eastAsia"/>
          <w:sz w:val="22"/>
          <w:szCs w:val="22"/>
        </w:rPr>
        <w:t>, “Personalized Medicine Patents at Risk: Tips for Battling Prometheus and Myriad to Obtain Claims to Diagnostics,” CIPA Journal, http://www.finnegan.com/resources/articles/articlesdetail.aspx?news=d71205da-cb48-4827-9a8c-fde729146046</w:t>
      </w:r>
    </w:p>
  </w:footnote>
  <w:footnote w:id="28">
    <w:p w14:paraId="19E1EC25" w14:textId="4F7ABD02" w:rsidR="00567D2D" w:rsidRPr="00961514" w:rsidRDefault="00567D2D">
      <w:pPr>
        <w:pStyle w:val="FootnoteText"/>
        <w:rPr>
          <w:rFonts w:ascii="SimSun" w:eastAsia="SimSun"/>
          <w:sz w:val="22"/>
          <w:szCs w:val="22"/>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Gary Lauder and Mason Boswell arguments, see: file:///Volumes/LEXAR/Teaching/The%20Implications%20of%20the%20America%20Invents%20Act%20on%20Innovation%20in%20America%20%7C%20VentureStab.webarchive</w:t>
      </w:r>
    </w:p>
  </w:footnote>
  <w:footnote w:id="29">
    <w:p w14:paraId="558660C1" w14:textId="63B2F1CC"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sz w:val="22"/>
          <w:szCs w:val="22"/>
          <w:lang w:eastAsia="zh-CN"/>
        </w:rPr>
        <w:t>同上</w:t>
      </w:r>
    </w:p>
  </w:footnote>
  <w:footnote w:id="30">
    <w:p w14:paraId="15DBF0A0" w14:textId="46B68D15"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sz w:val="22"/>
          <w:szCs w:val="22"/>
          <w:lang w:eastAsia="zh-CN"/>
        </w:rPr>
        <w:t>同上</w:t>
      </w:r>
    </w:p>
  </w:footnote>
  <w:footnote w:id="31">
    <w:p w14:paraId="4FD81B3E" w14:textId="3B7ACE5C"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sz w:val="22"/>
          <w:szCs w:val="22"/>
          <w:lang w:eastAsia="zh-CN"/>
        </w:rPr>
        <w:t xml:space="preserve">Jared </w:t>
      </w:r>
      <w:proofErr w:type="spellStart"/>
      <w:r w:rsidRPr="00961514">
        <w:rPr>
          <w:rFonts w:ascii="SimSun" w:eastAsia="SimSun" w:hint="eastAsia"/>
          <w:sz w:val="22"/>
          <w:szCs w:val="22"/>
          <w:lang w:eastAsia="zh-CN"/>
        </w:rPr>
        <w:t>Kaltwasser</w:t>
      </w:r>
      <w:proofErr w:type="spellEnd"/>
      <w:r w:rsidRPr="00961514">
        <w:rPr>
          <w:rFonts w:ascii="SimSun" w:eastAsia="SimSun" w:hint="eastAsia"/>
          <w:sz w:val="22"/>
          <w:szCs w:val="22"/>
          <w:lang w:eastAsia="zh-CN"/>
        </w:rPr>
        <w:t>, “Small firms wary of first-to-file provision,” http://investinyouridea.org/publications/first-to-file_provision_article.pdf</w:t>
      </w:r>
    </w:p>
  </w:footnote>
  <w:footnote w:id="32">
    <w:p w14:paraId="485363B4" w14:textId="1C3FF209" w:rsidR="00567D2D" w:rsidRPr="00961514" w:rsidRDefault="00567D2D">
      <w:pPr>
        <w:pStyle w:val="FootnoteText"/>
        <w:rPr>
          <w:rFonts w:ascii="SimSun" w:eastAsia="SimSun"/>
          <w:b/>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“USPTO’s Prioritized Patent Examination Program: http://www.uspto.gov/patents/init_events/Track_One.jsp</w:t>
      </w:r>
    </w:p>
  </w:footnote>
  <w:footnote w:id="33">
    <w:p w14:paraId="743A1968" w14:textId="76B1507E"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PERFORMANCE AND ACCOUNTABILITY REPORT: FISCAL YEAR 2012 http://www.uspto.gov/about/stratplan/ar/USPTOFY2012PAR.pdf</w:t>
      </w:r>
    </w:p>
  </w:footnote>
  <w:footnote w:id="34">
    <w:p w14:paraId="150C625F" w14:textId="63E30A5D"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David </w:t>
      </w:r>
      <w:proofErr w:type="spellStart"/>
      <w:r w:rsidRPr="00961514">
        <w:rPr>
          <w:rFonts w:ascii="SimSun" w:eastAsia="SimSun" w:hint="eastAsia"/>
          <w:sz w:val="22"/>
          <w:szCs w:val="22"/>
        </w:rPr>
        <w:t>Kappos</w:t>
      </w:r>
      <w:proofErr w:type="spellEnd"/>
      <w:r w:rsidRPr="00961514">
        <w:rPr>
          <w:rFonts w:ascii="SimSun" w:eastAsia="SimSun" w:hint="eastAsia"/>
          <w:sz w:val="22"/>
          <w:szCs w:val="22"/>
        </w:rPr>
        <w:t>, “Progress Report on Satellite Office Openings,” http://www.uspto.gov/blog/director/entry/progress_report_on_satellite_office</w:t>
      </w:r>
    </w:p>
  </w:footnote>
  <w:footnote w:id="35">
    <w:p w14:paraId="09D63DE7" w14:textId="7B118927" w:rsidR="00567D2D" w:rsidRPr="00961514" w:rsidRDefault="00567D2D" w:rsidP="00C070A7">
      <w:pPr>
        <w:pStyle w:val="FootnoteText"/>
        <w:rPr>
          <w:rFonts w:ascii="SimSun" w:eastAsia="SimSun"/>
          <w:sz w:val="22"/>
          <w:szCs w:val="22"/>
          <w:lang w:eastAsia="zh-CN"/>
        </w:rPr>
      </w:pPr>
      <w:r w:rsidRPr="00961514">
        <w:rPr>
          <w:rStyle w:val="FootnoteReference"/>
          <w:rFonts w:ascii="SimSun" w:eastAsia="SimSun" w:hint="eastAsia"/>
        </w:rPr>
        <w:footnoteRef/>
      </w:r>
      <w:r w:rsidRPr="00961514">
        <w:rPr>
          <w:rFonts w:ascii="SimSun" w:eastAsia="SimSun" w:hint="eastAsia"/>
          <w:sz w:val="22"/>
          <w:szCs w:val="22"/>
          <w:lang w:eastAsia="zh-CN"/>
        </w:rPr>
        <w:t xml:space="preserve"> 国家知</w:t>
      </w:r>
      <w:r w:rsidRPr="00961514">
        <w:rPr>
          <w:rFonts w:ascii="SimSun" w:eastAsia="SimSun" w:hAnsi="SimSun" w:cs="SimSun" w:hint="eastAsia"/>
          <w:sz w:val="22"/>
          <w:szCs w:val="22"/>
          <w:lang w:eastAsia="zh-CN"/>
        </w:rPr>
        <w:t>识产权</w:t>
      </w:r>
      <w:r w:rsidRPr="00961514">
        <w:rPr>
          <w:rFonts w:ascii="SimSun" w:eastAsia="SimSun" w:hint="eastAsia"/>
          <w:sz w:val="22"/>
          <w:szCs w:val="22"/>
          <w:lang w:eastAsia="zh-CN"/>
        </w:rPr>
        <w:t>局</w:t>
      </w:r>
      <w:r w:rsidRPr="00961514">
        <w:rPr>
          <w:rFonts w:ascii="SimSun" w:eastAsia="SimSun" w:hAnsi="SimSun" w:cs="SimSun" w:hint="eastAsia"/>
          <w:sz w:val="22"/>
          <w:szCs w:val="22"/>
          <w:lang w:eastAsia="zh-CN"/>
        </w:rPr>
        <w:t>规</w:t>
      </w:r>
      <w:r w:rsidRPr="00961514">
        <w:rPr>
          <w:rFonts w:ascii="SimSun" w:eastAsia="SimSun" w:hint="eastAsia"/>
          <w:sz w:val="22"/>
          <w:szCs w:val="22"/>
          <w:lang w:eastAsia="zh-CN"/>
        </w:rPr>
        <w:t>划</w:t>
      </w:r>
      <w:r w:rsidRPr="00961514">
        <w:rPr>
          <w:rFonts w:ascii="SimSun" w:eastAsia="SimSun" w:hAnsi="SimSun" w:cs="SimSun" w:hint="eastAsia"/>
          <w:sz w:val="22"/>
          <w:szCs w:val="22"/>
          <w:lang w:eastAsia="zh-CN"/>
        </w:rPr>
        <w:t>发</w:t>
      </w:r>
      <w:r w:rsidRPr="00961514">
        <w:rPr>
          <w:rFonts w:ascii="SimSun" w:eastAsia="SimSun" w:hint="eastAsia"/>
          <w:sz w:val="22"/>
          <w:szCs w:val="22"/>
          <w:lang w:eastAsia="zh-CN"/>
        </w:rPr>
        <w:t>展司， “2012年</w:t>
      </w:r>
      <w:r w:rsidRPr="00961514">
        <w:rPr>
          <w:rFonts w:ascii="SimSun" w:eastAsia="SimSun" w:hAnsi="SimSun" w:cs="SimSun" w:hint="eastAsia"/>
          <w:sz w:val="22"/>
          <w:szCs w:val="22"/>
          <w:lang w:eastAsia="zh-CN"/>
        </w:rPr>
        <w:t>发</w:t>
      </w:r>
      <w:r w:rsidRPr="00961514">
        <w:rPr>
          <w:rFonts w:ascii="SimSun" w:eastAsia="SimSun" w:hint="eastAsia"/>
          <w:sz w:val="22"/>
          <w:szCs w:val="22"/>
          <w:lang w:eastAsia="zh-CN"/>
        </w:rPr>
        <w:t>明</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利申</w:t>
      </w:r>
      <w:r w:rsidRPr="00961514">
        <w:rPr>
          <w:rFonts w:ascii="SimSun" w:eastAsia="SimSun" w:hAnsi="SimSun" w:cs="SimSun" w:hint="eastAsia"/>
          <w:sz w:val="22"/>
          <w:szCs w:val="22"/>
          <w:lang w:eastAsia="zh-CN"/>
        </w:rPr>
        <w:t>请</w:t>
      </w:r>
      <w:r w:rsidRPr="00961514">
        <w:rPr>
          <w:rFonts w:ascii="SimSun" w:eastAsia="SimSun" w:hint="eastAsia"/>
          <w:sz w:val="22"/>
          <w:szCs w:val="22"/>
          <w:lang w:eastAsia="zh-CN"/>
        </w:rPr>
        <w:t>受理和授</w:t>
      </w:r>
      <w:r w:rsidRPr="00961514">
        <w:rPr>
          <w:rFonts w:ascii="SimSun" w:eastAsia="SimSun" w:hAnsi="SimSun" w:cs="SimSun" w:hint="eastAsia"/>
          <w:sz w:val="22"/>
          <w:szCs w:val="22"/>
          <w:lang w:eastAsia="zh-CN"/>
        </w:rPr>
        <w:t>权</w:t>
      </w:r>
      <w:r w:rsidRPr="00961514">
        <w:rPr>
          <w:rFonts w:ascii="SimSun" w:eastAsia="SimSun" w:hint="eastAsia"/>
          <w:sz w:val="22"/>
          <w:szCs w:val="22"/>
          <w:lang w:eastAsia="zh-CN"/>
        </w:rPr>
        <w:t>年度</w:t>
      </w:r>
      <w:r w:rsidRPr="00961514">
        <w:rPr>
          <w:rFonts w:ascii="SimSun" w:eastAsia="SimSun" w:hAnsi="SimSun" w:cs="SimSun" w:hint="eastAsia"/>
          <w:sz w:val="22"/>
          <w:szCs w:val="22"/>
          <w:lang w:eastAsia="zh-CN"/>
        </w:rPr>
        <w:t>报</w:t>
      </w:r>
      <w:r w:rsidRPr="00961514">
        <w:rPr>
          <w:rFonts w:ascii="SimSun" w:eastAsia="SimSun" w:hint="eastAsia"/>
          <w:sz w:val="22"/>
          <w:szCs w:val="22"/>
          <w:lang w:eastAsia="zh-CN"/>
        </w:rPr>
        <w:t>告，”《</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w:t>
      </w:r>
      <w:r w:rsidRPr="00961514">
        <w:rPr>
          <w:rFonts w:ascii="SimSun" w:eastAsia="SimSun" w:hAnsi="SimSun" w:cs="SimSun" w:hint="eastAsia"/>
          <w:sz w:val="22"/>
          <w:szCs w:val="22"/>
          <w:lang w:eastAsia="zh-CN"/>
        </w:rPr>
        <w:t>统计简报</w:t>
      </w:r>
      <w:r w:rsidRPr="00961514">
        <w:rPr>
          <w:rFonts w:ascii="SimSun" w:eastAsia="SimSun" w:hint="eastAsia"/>
          <w:sz w:val="22"/>
          <w:szCs w:val="22"/>
          <w:lang w:eastAsia="zh-CN"/>
        </w:rPr>
        <w:t>》2013年第04期（</w:t>
      </w:r>
      <w:r w:rsidRPr="00961514">
        <w:rPr>
          <w:rFonts w:ascii="SimSun" w:eastAsia="SimSun" w:hAnsi="SimSun" w:cs="SimSun" w:hint="eastAsia"/>
          <w:sz w:val="22"/>
          <w:szCs w:val="22"/>
          <w:lang w:eastAsia="zh-CN"/>
        </w:rPr>
        <w:t>总</w:t>
      </w:r>
      <w:r w:rsidRPr="00961514">
        <w:rPr>
          <w:rFonts w:ascii="SimSun" w:eastAsia="SimSun" w:hint="eastAsia"/>
          <w:sz w:val="22"/>
          <w:szCs w:val="22"/>
          <w:lang w:eastAsia="zh-CN"/>
        </w:rPr>
        <w:t>第143期）, 第3</w:t>
      </w:r>
      <w:r w:rsidRPr="00961514">
        <w:rPr>
          <w:rFonts w:ascii="SimSun" w:eastAsia="SimSun" w:hAnsi="SimSun" w:cs="SimSun" w:hint="eastAsia"/>
          <w:sz w:val="22"/>
          <w:szCs w:val="22"/>
          <w:lang w:eastAsia="zh-CN"/>
        </w:rPr>
        <w:t>页</w:t>
      </w:r>
      <w:r w:rsidRPr="00961514">
        <w:rPr>
          <w:rFonts w:ascii="SimSun" w:eastAsia="SimSun" w:hint="eastAsia"/>
          <w:sz w:val="22"/>
          <w:szCs w:val="22"/>
          <w:lang w:eastAsia="zh-CN"/>
        </w:rPr>
        <w:t>。http://www.sipo.gov.cn/ghfzs/zltjjb/201304/t20130416_791699.html</w:t>
      </w:r>
    </w:p>
    <w:p w14:paraId="09294B58" w14:textId="386EB303" w:rsidR="00567D2D" w:rsidRPr="00961514" w:rsidRDefault="00567D2D">
      <w:pPr>
        <w:pStyle w:val="FootnoteText"/>
        <w:rPr>
          <w:rFonts w:ascii="SimSun" w:eastAsia="SimSun"/>
          <w:lang w:eastAsia="zh-CN"/>
        </w:rPr>
      </w:pPr>
    </w:p>
  </w:footnote>
  <w:footnote w:id="36">
    <w:p w14:paraId="28471B80" w14:textId="56A122C0"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lang w:eastAsia="zh-CN"/>
        </w:rPr>
        <w:t xml:space="preserve"> 按国家知</w:t>
      </w:r>
      <w:r w:rsidRPr="00961514">
        <w:rPr>
          <w:rFonts w:ascii="SimSun" w:eastAsia="SimSun" w:hAnsi="SimSun" w:cs="SimSun" w:hint="eastAsia"/>
          <w:sz w:val="22"/>
          <w:szCs w:val="22"/>
          <w:lang w:eastAsia="zh-CN"/>
        </w:rPr>
        <w:t>识产权</w:t>
      </w:r>
      <w:r w:rsidRPr="00961514">
        <w:rPr>
          <w:rFonts w:ascii="SimSun" w:eastAsia="SimSun" w:hint="eastAsia"/>
          <w:sz w:val="22"/>
          <w:szCs w:val="22"/>
          <w:lang w:eastAsia="zh-CN"/>
        </w:rPr>
        <w:t>局的定</w:t>
      </w:r>
      <w:r w:rsidRPr="00961514">
        <w:rPr>
          <w:rFonts w:ascii="SimSun" w:eastAsia="SimSun" w:hAnsi="SimSun" w:cs="SimSun" w:hint="eastAsia"/>
          <w:sz w:val="22"/>
          <w:szCs w:val="22"/>
          <w:lang w:eastAsia="zh-CN"/>
        </w:rPr>
        <w:t>义</w:t>
      </w:r>
      <w:r w:rsidRPr="00961514">
        <w:rPr>
          <w:rFonts w:ascii="SimSun" w:eastAsia="SimSun" w:hint="eastAsia"/>
          <w:sz w:val="22"/>
          <w:szCs w:val="22"/>
          <w:lang w:eastAsia="zh-CN"/>
        </w:rPr>
        <w:t>，“国内”包括</w:t>
      </w:r>
      <w:r w:rsidRPr="00961514">
        <w:rPr>
          <w:rFonts w:ascii="SimSun" w:eastAsia="SimSun" w:hAnsi="SimSun" w:cs="SimSun" w:hint="eastAsia"/>
          <w:sz w:val="22"/>
          <w:szCs w:val="22"/>
          <w:lang w:eastAsia="zh-CN"/>
        </w:rPr>
        <w:t>港澳台。</w:t>
      </w:r>
    </w:p>
  </w:footnote>
  <w:footnote w:id="37">
    <w:p w14:paraId="0586FEAA" w14:textId="4D649DD0"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lang w:eastAsia="zh-CN"/>
        </w:rPr>
        <w:t xml:space="preserve"> 国家知</w:t>
      </w:r>
      <w:r w:rsidRPr="00961514">
        <w:rPr>
          <w:rFonts w:ascii="SimSun" w:eastAsia="SimSun" w:hAnsi="SimSun" w:cs="SimSun" w:hint="eastAsia"/>
          <w:sz w:val="22"/>
          <w:szCs w:val="22"/>
          <w:lang w:eastAsia="zh-CN"/>
        </w:rPr>
        <w:t>识产权</w:t>
      </w:r>
      <w:r w:rsidRPr="00961514">
        <w:rPr>
          <w:rFonts w:ascii="SimSun" w:eastAsia="SimSun" w:hint="eastAsia"/>
          <w:sz w:val="22"/>
          <w:szCs w:val="22"/>
          <w:lang w:eastAsia="zh-CN"/>
        </w:rPr>
        <w:t>局</w:t>
      </w:r>
      <w:r w:rsidRPr="00961514">
        <w:rPr>
          <w:rFonts w:ascii="SimSun" w:eastAsia="SimSun" w:hAnsi="SimSun" w:cs="SimSun" w:hint="eastAsia"/>
          <w:sz w:val="22"/>
          <w:szCs w:val="22"/>
          <w:lang w:eastAsia="zh-CN"/>
        </w:rPr>
        <w:t>规</w:t>
      </w:r>
      <w:r w:rsidRPr="00961514">
        <w:rPr>
          <w:rFonts w:ascii="SimSun" w:eastAsia="SimSun" w:hint="eastAsia"/>
          <w:sz w:val="22"/>
          <w:szCs w:val="22"/>
          <w:lang w:eastAsia="zh-CN"/>
        </w:rPr>
        <w:t>划</w:t>
      </w:r>
      <w:r w:rsidRPr="00961514">
        <w:rPr>
          <w:rFonts w:ascii="SimSun" w:eastAsia="SimSun" w:hAnsi="SimSun" w:cs="SimSun" w:hint="eastAsia"/>
          <w:sz w:val="22"/>
          <w:szCs w:val="22"/>
          <w:lang w:eastAsia="zh-CN"/>
        </w:rPr>
        <w:t>发</w:t>
      </w:r>
      <w:r w:rsidRPr="00961514">
        <w:rPr>
          <w:rFonts w:ascii="SimSun" w:eastAsia="SimSun" w:hint="eastAsia"/>
          <w:sz w:val="22"/>
          <w:szCs w:val="22"/>
          <w:lang w:eastAsia="zh-CN"/>
        </w:rPr>
        <w:t>展司， “数字十年.</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w:t>
      </w:r>
      <w:r w:rsidRPr="00961514">
        <w:rPr>
          <w:rFonts w:ascii="SimSun" w:eastAsia="SimSun" w:hAnsi="SimSun" w:cs="SimSun" w:hint="eastAsia"/>
          <w:sz w:val="22"/>
          <w:szCs w:val="22"/>
          <w:lang w:eastAsia="zh-CN"/>
        </w:rPr>
        <w:t>铸</w:t>
      </w:r>
      <w:r w:rsidRPr="00961514">
        <w:rPr>
          <w:rFonts w:ascii="SimSun" w:eastAsia="SimSun" w:hint="eastAsia"/>
          <w:sz w:val="22"/>
          <w:szCs w:val="22"/>
          <w:lang w:eastAsia="zh-CN"/>
        </w:rPr>
        <w:t>就</w:t>
      </w:r>
      <w:r w:rsidRPr="00961514">
        <w:rPr>
          <w:rFonts w:ascii="SimSun" w:eastAsia="SimSun" w:hAnsi="SimSun" w:cs="SimSun" w:hint="eastAsia"/>
          <w:sz w:val="22"/>
          <w:szCs w:val="22"/>
          <w:lang w:eastAsia="zh-CN"/>
        </w:rPr>
        <w:t>辉</w:t>
      </w:r>
      <w:r w:rsidRPr="00961514">
        <w:rPr>
          <w:rFonts w:ascii="SimSun" w:eastAsia="SimSun" w:hint="eastAsia"/>
          <w:sz w:val="22"/>
          <w:szCs w:val="22"/>
          <w:lang w:eastAsia="zh-CN"/>
        </w:rPr>
        <w:t>煌，”《</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w:t>
      </w:r>
      <w:r w:rsidRPr="00961514">
        <w:rPr>
          <w:rFonts w:ascii="SimSun" w:eastAsia="SimSun" w:hAnsi="SimSun" w:cs="SimSun" w:hint="eastAsia"/>
          <w:sz w:val="22"/>
          <w:szCs w:val="22"/>
          <w:lang w:eastAsia="zh-CN"/>
        </w:rPr>
        <w:t>统计简报</w:t>
      </w:r>
      <w:r w:rsidRPr="00961514">
        <w:rPr>
          <w:rFonts w:ascii="SimSun" w:eastAsia="SimSun" w:hint="eastAsia"/>
          <w:sz w:val="22"/>
          <w:szCs w:val="22"/>
          <w:lang w:eastAsia="zh-CN"/>
        </w:rPr>
        <w:t>》2012年第19期（</w:t>
      </w:r>
      <w:r w:rsidRPr="00961514">
        <w:rPr>
          <w:rFonts w:ascii="SimSun" w:eastAsia="SimSun" w:hAnsi="SimSun" w:cs="SimSun" w:hint="eastAsia"/>
          <w:sz w:val="22"/>
          <w:szCs w:val="22"/>
          <w:lang w:eastAsia="zh-CN"/>
        </w:rPr>
        <w:t>总</w:t>
      </w:r>
      <w:r w:rsidRPr="00961514">
        <w:rPr>
          <w:rFonts w:ascii="SimSun" w:eastAsia="SimSun" w:hint="eastAsia"/>
          <w:sz w:val="22"/>
          <w:szCs w:val="22"/>
          <w:lang w:eastAsia="zh-CN"/>
        </w:rPr>
        <w:t>第136期）, 第6</w:t>
      </w:r>
      <w:r w:rsidRPr="00961514">
        <w:rPr>
          <w:rFonts w:ascii="SimSun" w:eastAsia="SimSun" w:hAnsi="SimSun" w:cs="SimSun" w:hint="eastAsia"/>
          <w:sz w:val="22"/>
          <w:szCs w:val="22"/>
          <w:lang w:eastAsia="zh-CN"/>
        </w:rPr>
        <w:t>页</w:t>
      </w:r>
      <w:r w:rsidRPr="00961514">
        <w:rPr>
          <w:rFonts w:ascii="SimSun" w:eastAsia="SimSun" w:hint="eastAsia"/>
          <w:sz w:val="22"/>
          <w:szCs w:val="22"/>
          <w:lang w:eastAsia="zh-CN"/>
        </w:rPr>
        <w:t>。http://www.sipo.gov.cn/ghfzs/zltjjb/201210/t20121031_766389.html</w:t>
      </w:r>
    </w:p>
  </w:footnote>
  <w:footnote w:id="38">
    <w:p w14:paraId="7A235840" w14:textId="08375280"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lang w:eastAsia="zh-CN"/>
        </w:rPr>
        <w:t xml:space="preserve"> 国家知</w:t>
      </w:r>
      <w:r w:rsidRPr="00961514">
        <w:rPr>
          <w:rFonts w:ascii="SimSun" w:eastAsia="SimSun" w:hAnsi="SimSun" w:cs="SimSun" w:hint="eastAsia"/>
          <w:sz w:val="22"/>
          <w:szCs w:val="22"/>
          <w:lang w:eastAsia="zh-CN"/>
        </w:rPr>
        <w:t>识产权</w:t>
      </w:r>
      <w:r w:rsidRPr="00961514">
        <w:rPr>
          <w:rFonts w:ascii="SimSun" w:eastAsia="SimSun" w:hint="eastAsia"/>
          <w:sz w:val="22"/>
          <w:szCs w:val="22"/>
          <w:lang w:eastAsia="zh-CN"/>
        </w:rPr>
        <w:t>局</w:t>
      </w:r>
      <w:r w:rsidRPr="00961514">
        <w:rPr>
          <w:rFonts w:ascii="SimSun" w:eastAsia="SimSun" w:hAnsi="SimSun" w:cs="SimSun" w:hint="eastAsia"/>
          <w:sz w:val="22"/>
          <w:szCs w:val="22"/>
          <w:lang w:eastAsia="zh-CN"/>
        </w:rPr>
        <w:t>规</w:t>
      </w:r>
      <w:r w:rsidRPr="00961514">
        <w:rPr>
          <w:rFonts w:ascii="SimSun" w:eastAsia="SimSun" w:hint="eastAsia"/>
          <w:sz w:val="22"/>
          <w:szCs w:val="22"/>
          <w:lang w:eastAsia="zh-CN"/>
        </w:rPr>
        <w:t>划</w:t>
      </w:r>
      <w:r w:rsidRPr="00961514">
        <w:rPr>
          <w:rFonts w:ascii="SimSun" w:eastAsia="SimSun" w:hAnsi="SimSun" w:cs="SimSun" w:hint="eastAsia"/>
          <w:sz w:val="22"/>
          <w:szCs w:val="22"/>
          <w:lang w:eastAsia="zh-CN"/>
        </w:rPr>
        <w:t>发</w:t>
      </w:r>
      <w:r w:rsidRPr="00961514">
        <w:rPr>
          <w:rFonts w:ascii="SimSun" w:eastAsia="SimSun" w:hint="eastAsia"/>
          <w:sz w:val="22"/>
          <w:szCs w:val="22"/>
          <w:lang w:eastAsia="zh-CN"/>
        </w:rPr>
        <w:t>展司， “2012年</w:t>
      </w:r>
      <w:r w:rsidRPr="00961514">
        <w:rPr>
          <w:rFonts w:ascii="SimSun" w:eastAsia="SimSun" w:hAnsi="SimSun" w:cs="SimSun" w:hint="eastAsia"/>
          <w:sz w:val="22"/>
          <w:szCs w:val="22"/>
          <w:lang w:eastAsia="zh-CN"/>
        </w:rPr>
        <w:t>发</w:t>
      </w:r>
      <w:r w:rsidRPr="00961514">
        <w:rPr>
          <w:rFonts w:ascii="SimSun" w:eastAsia="SimSun" w:hint="eastAsia"/>
          <w:sz w:val="22"/>
          <w:szCs w:val="22"/>
          <w:lang w:eastAsia="zh-CN"/>
        </w:rPr>
        <w:t>明</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利申</w:t>
      </w:r>
      <w:r w:rsidRPr="00961514">
        <w:rPr>
          <w:rFonts w:ascii="SimSun" w:eastAsia="SimSun" w:hAnsi="SimSun" w:cs="SimSun" w:hint="eastAsia"/>
          <w:sz w:val="22"/>
          <w:szCs w:val="22"/>
          <w:lang w:eastAsia="zh-CN"/>
        </w:rPr>
        <w:t>请</w:t>
      </w:r>
      <w:r w:rsidRPr="00961514">
        <w:rPr>
          <w:rFonts w:ascii="SimSun" w:eastAsia="SimSun" w:hint="eastAsia"/>
          <w:sz w:val="22"/>
          <w:szCs w:val="22"/>
          <w:lang w:eastAsia="zh-CN"/>
        </w:rPr>
        <w:t>受理和授</w:t>
      </w:r>
      <w:r w:rsidRPr="00961514">
        <w:rPr>
          <w:rFonts w:ascii="SimSun" w:eastAsia="SimSun" w:hAnsi="SimSun" w:cs="SimSun" w:hint="eastAsia"/>
          <w:sz w:val="22"/>
          <w:szCs w:val="22"/>
          <w:lang w:eastAsia="zh-CN"/>
        </w:rPr>
        <w:t>权</w:t>
      </w:r>
      <w:r w:rsidRPr="00961514">
        <w:rPr>
          <w:rFonts w:ascii="SimSun" w:eastAsia="SimSun" w:hint="eastAsia"/>
          <w:sz w:val="22"/>
          <w:szCs w:val="22"/>
          <w:lang w:eastAsia="zh-CN"/>
        </w:rPr>
        <w:t>年度</w:t>
      </w:r>
      <w:r w:rsidRPr="00961514">
        <w:rPr>
          <w:rFonts w:ascii="SimSun" w:eastAsia="SimSun" w:hAnsi="SimSun" w:cs="SimSun" w:hint="eastAsia"/>
          <w:sz w:val="22"/>
          <w:szCs w:val="22"/>
          <w:lang w:eastAsia="zh-CN"/>
        </w:rPr>
        <w:t>报</w:t>
      </w:r>
      <w:r w:rsidRPr="00961514">
        <w:rPr>
          <w:rFonts w:ascii="SimSun" w:eastAsia="SimSun" w:hint="eastAsia"/>
          <w:sz w:val="22"/>
          <w:szCs w:val="22"/>
          <w:lang w:eastAsia="zh-CN"/>
        </w:rPr>
        <w:t>告，”《</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w:t>
      </w:r>
      <w:r w:rsidRPr="00961514">
        <w:rPr>
          <w:rFonts w:ascii="SimSun" w:eastAsia="SimSun" w:hAnsi="SimSun" w:cs="SimSun" w:hint="eastAsia"/>
          <w:sz w:val="22"/>
          <w:szCs w:val="22"/>
          <w:lang w:eastAsia="zh-CN"/>
        </w:rPr>
        <w:t>统计简报</w:t>
      </w:r>
      <w:r w:rsidRPr="00961514">
        <w:rPr>
          <w:rFonts w:ascii="SimSun" w:eastAsia="SimSun" w:hint="eastAsia"/>
          <w:sz w:val="22"/>
          <w:szCs w:val="22"/>
          <w:lang w:eastAsia="zh-CN"/>
        </w:rPr>
        <w:t>》2013年第04期（</w:t>
      </w:r>
      <w:r w:rsidRPr="00961514">
        <w:rPr>
          <w:rFonts w:ascii="SimSun" w:eastAsia="SimSun" w:hAnsi="SimSun" w:cs="SimSun" w:hint="eastAsia"/>
          <w:sz w:val="22"/>
          <w:szCs w:val="22"/>
          <w:lang w:eastAsia="zh-CN"/>
        </w:rPr>
        <w:t>总</w:t>
      </w:r>
      <w:r w:rsidRPr="00961514">
        <w:rPr>
          <w:rFonts w:ascii="SimSun" w:eastAsia="SimSun" w:hint="eastAsia"/>
          <w:sz w:val="22"/>
          <w:szCs w:val="22"/>
          <w:lang w:eastAsia="zh-CN"/>
        </w:rPr>
        <w:t>第143期）, 第3</w:t>
      </w:r>
      <w:r w:rsidRPr="00961514">
        <w:rPr>
          <w:rFonts w:ascii="SimSun" w:eastAsia="SimSun" w:hAnsi="SimSun" w:cs="SimSun" w:hint="eastAsia"/>
          <w:sz w:val="22"/>
          <w:szCs w:val="22"/>
          <w:lang w:eastAsia="zh-CN"/>
        </w:rPr>
        <w:t>页</w:t>
      </w:r>
      <w:r w:rsidRPr="00961514">
        <w:rPr>
          <w:rFonts w:ascii="SimSun" w:eastAsia="SimSun" w:hint="eastAsia"/>
          <w:sz w:val="22"/>
          <w:szCs w:val="22"/>
          <w:lang w:eastAsia="zh-CN"/>
        </w:rPr>
        <w:t>。http://www.sipo.gov.cn/ghfzs/zltjjb/201304/t20130416_791699.html</w:t>
      </w:r>
    </w:p>
  </w:footnote>
  <w:footnote w:id="39">
    <w:p w14:paraId="4BD80F87" w14:textId="4A3D1418"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lang w:eastAsia="zh-CN"/>
        </w:rPr>
        <w:t xml:space="preserve"> 2012因未交申</w:t>
      </w:r>
      <w:r w:rsidRPr="00961514">
        <w:rPr>
          <w:rFonts w:ascii="SimSun" w:eastAsia="SimSun" w:hAnsi="SimSun" w:cs="SimSun" w:hint="eastAsia"/>
          <w:sz w:val="22"/>
          <w:szCs w:val="22"/>
          <w:lang w:eastAsia="zh-CN"/>
        </w:rPr>
        <w:t>请费</w:t>
      </w:r>
      <w:r w:rsidRPr="00961514">
        <w:rPr>
          <w:rFonts w:ascii="SimSun" w:eastAsia="SimSun" w:hint="eastAsia"/>
          <w:sz w:val="22"/>
          <w:szCs w:val="22"/>
          <w:lang w:eastAsia="zh-CN"/>
        </w:rPr>
        <w:t>而被</w:t>
      </w:r>
      <w:r w:rsidRPr="00961514">
        <w:rPr>
          <w:rFonts w:ascii="SimSun" w:eastAsia="SimSun" w:hAnsi="SimSun" w:cs="SimSun" w:hint="eastAsia"/>
          <w:sz w:val="22"/>
          <w:szCs w:val="22"/>
          <w:lang w:eastAsia="zh-CN"/>
        </w:rPr>
        <w:t>视为</w:t>
      </w:r>
      <w:r w:rsidRPr="00961514">
        <w:rPr>
          <w:rFonts w:ascii="SimSun" w:eastAsia="SimSun" w:hint="eastAsia"/>
          <w:sz w:val="22"/>
          <w:szCs w:val="22"/>
          <w:lang w:eastAsia="zh-CN"/>
        </w:rPr>
        <w:t>撤</w:t>
      </w:r>
      <w:r w:rsidRPr="00961514">
        <w:rPr>
          <w:rFonts w:ascii="SimSun" w:eastAsia="SimSun" w:hAnsi="SimSun" w:cs="SimSun" w:hint="eastAsia"/>
          <w:sz w:val="22"/>
          <w:szCs w:val="22"/>
          <w:lang w:eastAsia="zh-CN"/>
        </w:rPr>
        <w:t>回</w:t>
      </w:r>
      <w:r w:rsidRPr="00961514">
        <w:rPr>
          <w:rFonts w:ascii="SimSun" w:eastAsia="SimSun" w:hint="eastAsia"/>
          <w:sz w:val="22"/>
          <w:szCs w:val="22"/>
          <w:lang w:eastAsia="zh-CN"/>
        </w:rPr>
        <w:t>的国内申</w:t>
      </w:r>
      <w:r w:rsidRPr="00961514">
        <w:rPr>
          <w:rFonts w:ascii="SimSun" w:eastAsia="SimSun" w:hAnsi="SimSun" w:cs="SimSun" w:hint="eastAsia"/>
          <w:sz w:val="22"/>
          <w:szCs w:val="22"/>
          <w:lang w:eastAsia="zh-CN"/>
        </w:rPr>
        <w:t>请</w:t>
      </w:r>
      <w:r w:rsidRPr="00961514">
        <w:rPr>
          <w:rFonts w:ascii="SimSun" w:eastAsia="SimSun" w:hint="eastAsia"/>
          <w:sz w:val="22"/>
          <w:szCs w:val="22"/>
          <w:lang w:eastAsia="zh-CN"/>
        </w:rPr>
        <w:t>达到120,802件。国家知</w:t>
      </w:r>
      <w:r w:rsidRPr="00961514">
        <w:rPr>
          <w:rFonts w:ascii="SimSun" w:eastAsia="SimSun" w:hAnsi="SimSun" w:cs="SimSun" w:hint="eastAsia"/>
          <w:sz w:val="22"/>
          <w:szCs w:val="22"/>
          <w:lang w:eastAsia="zh-CN"/>
        </w:rPr>
        <w:t>识产权</w:t>
      </w:r>
      <w:r w:rsidRPr="00961514">
        <w:rPr>
          <w:rFonts w:ascii="SimSun" w:eastAsia="SimSun" w:hint="eastAsia"/>
          <w:sz w:val="22"/>
          <w:szCs w:val="22"/>
          <w:lang w:eastAsia="zh-CN"/>
        </w:rPr>
        <w:t>局</w:t>
      </w:r>
      <w:r w:rsidRPr="00961514">
        <w:rPr>
          <w:rFonts w:ascii="SimSun" w:eastAsia="SimSun" w:hAnsi="SimSun" w:cs="SimSun" w:hint="eastAsia"/>
          <w:sz w:val="22"/>
          <w:szCs w:val="22"/>
          <w:lang w:eastAsia="zh-CN"/>
        </w:rPr>
        <w:t>规</w:t>
      </w:r>
      <w:r w:rsidRPr="00961514">
        <w:rPr>
          <w:rFonts w:ascii="SimSun" w:eastAsia="SimSun" w:hint="eastAsia"/>
          <w:sz w:val="22"/>
          <w:szCs w:val="22"/>
          <w:lang w:eastAsia="zh-CN"/>
        </w:rPr>
        <w:t>划</w:t>
      </w:r>
      <w:r w:rsidRPr="00961514">
        <w:rPr>
          <w:rFonts w:ascii="SimSun" w:eastAsia="SimSun" w:hAnsi="SimSun" w:cs="SimSun" w:hint="eastAsia"/>
          <w:sz w:val="22"/>
          <w:szCs w:val="22"/>
          <w:lang w:eastAsia="zh-CN"/>
        </w:rPr>
        <w:t>发</w:t>
      </w:r>
      <w:r w:rsidRPr="00961514">
        <w:rPr>
          <w:rFonts w:ascii="SimSun" w:eastAsia="SimSun" w:hint="eastAsia"/>
          <w:sz w:val="22"/>
          <w:szCs w:val="22"/>
          <w:lang w:eastAsia="zh-CN"/>
        </w:rPr>
        <w:t>展司， “2012年国内外三种</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利无申</w:t>
      </w:r>
      <w:r w:rsidRPr="00961514">
        <w:rPr>
          <w:rFonts w:ascii="SimSun" w:eastAsia="SimSun" w:hAnsi="SimSun" w:cs="SimSun" w:hint="eastAsia"/>
          <w:sz w:val="22"/>
          <w:szCs w:val="22"/>
          <w:lang w:eastAsia="zh-CN"/>
        </w:rPr>
        <w:t>请费视</w:t>
      </w:r>
      <w:r w:rsidRPr="00961514">
        <w:rPr>
          <w:rFonts w:ascii="SimSun" w:eastAsia="SimSun" w:hint="eastAsia"/>
          <w:sz w:val="22"/>
          <w:szCs w:val="22"/>
          <w:lang w:eastAsia="zh-CN"/>
        </w:rPr>
        <w:t>撤率近6％,”《</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w:t>
      </w:r>
      <w:r w:rsidRPr="00961514">
        <w:rPr>
          <w:rFonts w:ascii="SimSun" w:eastAsia="SimSun" w:hAnsi="SimSun" w:cs="SimSun" w:hint="eastAsia"/>
          <w:sz w:val="22"/>
          <w:szCs w:val="22"/>
          <w:lang w:eastAsia="zh-CN"/>
        </w:rPr>
        <w:t>统计简报</w:t>
      </w:r>
      <w:r w:rsidRPr="00961514">
        <w:rPr>
          <w:rFonts w:ascii="SimSun" w:eastAsia="SimSun" w:hint="eastAsia"/>
          <w:sz w:val="22"/>
          <w:szCs w:val="22"/>
          <w:lang w:eastAsia="zh-CN"/>
        </w:rPr>
        <w:t>》2013年第06期（</w:t>
      </w:r>
      <w:r w:rsidRPr="00961514">
        <w:rPr>
          <w:rFonts w:ascii="SimSun" w:eastAsia="SimSun" w:hAnsi="SimSun" w:cs="SimSun" w:hint="eastAsia"/>
          <w:sz w:val="22"/>
          <w:szCs w:val="22"/>
          <w:lang w:eastAsia="zh-CN"/>
        </w:rPr>
        <w:t>总</w:t>
      </w:r>
      <w:r w:rsidRPr="00961514">
        <w:rPr>
          <w:rFonts w:ascii="SimSun" w:eastAsia="SimSun" w:hint="eastAsia"/>
          <w:sz w:val="22"/>
          <w:szCs w:val="22"/>
          <w:lang w:eastAsia="zh-CN"/>
        </w:rPr>
        <w:t>第145期）http://www.sipo.gov.cn/ghfzs/zltjjb/201306/P020130617384810953241.pdf</w:t>
      </w:r>
    </w:p>
  </w:footnote>
  <w:footnote w:id="40">
    <w:p w14:paraId="46C84AFA" w14:textId="5613D0D9"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lang w:eastAsia="zh-CN"/>
        </w:rPr>
        <w:t xml:space="preserve"> 《中</w:t>
      </w:r>
      <w:r w:rsidRPr="00961514">
        <w:rPr>
          <w:rFonts w:ascii="SimSun" w:eastAsia="SimSun" w:hAnsi="SimSun" w:cs="SimSun" w:hint="eastAsia"/>
          <w:sz w:val="22"/>
          <w:szCs w:val="22"/>
          <w:lang w:eastAsia="zh-CN"/>
        </w:rPr>
        <w:t>华</w:t>
      </w:r>
      <w:r w:rsidRPr="00961514">
        <w:rPr>
          <w:rFonts w:ascii="SimSun" w:eastAsia="SimSun" w:hint="eastAsia"/>
          <w:sz w:val="22"/>
          <w:szCs w:val="22"/>
          <w:lang w:eastAsia="zh-CN"/>
        </w:rPr>
        <w:t>人民共和国</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利法》第22条。</w:t>
      </w:r>
    </w:p>
  </w:footnote>
  <w:footnote w:id="41">
    <w:p w14:paraId="69D2887E" w14:textId="5C475E22"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lang w:eastAsia="zh-CN"/>
        </w:rPr>
        <w:t>国家知</w:t>
      </w:r>
      <w:r w:rsidRPr="00961514">
        <w:rPr>
          <w:rFonts w:ascii="SimSun" w:eastAsia="SimSun" w:hAnsi="SimSun" w:cs="SimSun" w:hint="eastAsia"/>
          <w:sz w:val="22"/>
          <w:szCs w:val="22"/>
          <w:lang w:eastAsia="zh-CN"/>
        </w:rPr>
        <w:t>识产权</w:t>
      </w:r>
      <w:r w:rsidRPr="00961514">
        <w:rPr>
          <w:rFonts w:ascii="SimSun" w:eastAsia="SimSun" w:hint="eastAsia"/>
          <w:sz w:val="22"/>
          <w:szCs w:val="22"/>
          <w:lang w:eastAsia="zh-CN"/>
        </w:rPr>
        <w:t>局</w:t>
      </w:r>
      <w:r w:rsidRPr="00961514">
        <w:rPr>
          <w:rFonts w:ascii="SimSun" w:eastAsia="SimSun" w:hAnsi="SimSun" w:cs="SimSun" w:hint="eastAsia"/>
          <w:sz w:val="22"/>
          <w:szCs w:val="22"/>
          <w:lang w:eastAsia="zh-CN"/>
        </w:rPr>
        <w:t>规</w:t>
      </w:r>
      <w:r w:rsidRPr="00961514">
        <w:rPr>
          <w:rFonts w:ascii="SimSun" w:eastAsia="SimSun" w:hint="eastAsia"/>
          <w:sz w:val="22"/>
          <w:szCs w:val="22"/>
          <w:lang w:eastAsia="zh-CN"/>
        </w:rPr>
        <w:t>划</w:t>
      </w:r>
      <w:r w:rsidRPr="00961514">
        <w:rPr>
          <w:rFonts w:ascii="SimSun" w:eastAsia="SimSun" w:hAnsi="SimSun" w:cs="SimSun" w:hint="eastAsia"/>
          <w:sz w:val="22"/>
          <w:szCs w:val="22"/>
          <w:lang w:eastAsia="zh-CN"/>
        </w:rPr>
        <w:t>发</w:t>
      </w:r>
      <w:r w:rsidRPr="00961514">
        <w:rPr>
          <w:rFonts w:ascii="SimSun" w:eastAsia="SimSun" w:hint="eastAsia"/>
          <w:sz w:val="22"/>
          <w:szCs w:val="22"/>
          <w:lang w:eastAsia="zh-CN"/>
        </w:rPr>
        <w:t>展司， “2012年</w:t>
      </w:r>
      <w:r w:rsidRPr="00961514">
        <w:rPr>
          <w:rFonts w:ascii="SimSun" w:eastAsia="SimSun" w:hAnsi="SimSun" w:cs="SimSun" w:hint="eastAsia"/>
          <w:sz w:val="22"/>
          <w:szCs w:val="22"/>
          <w:lang w:eastAsia="zh-CN"/>
        </w:rPr>
        <w:t>发</w:t>
      </w:r>
      <w:r w:rsidRPr="00961514">
        <w:rPr>
          <w:rFonts w:ascii="SimSun" w:eastAsia="SimSun" w:hint="eastAsia"/>
          <w:sz w:val="22"/>
          <w:szCs w:val="22"/>
          <w:lang w:eastAsia="zh-CN"/>
        </w:rPr>
        <w:t>明</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利申</w:t>
      </w:r>
      <w:r w:rsidRPr="00961514">
        <w:rPr>
          <w:rFonts w:ascii="SimSun" w:eastAsia="SimSun" w:hAnsi="SimSun" w:cs="SimSun" w:hint="eastAsia"/>
          <w:sz w:val="22"/>
          <w:szCs w:val="22"/>
          <w:lang w:eastAsia="zh-CN"/>
        </w:rPr>
        <w:t>请</w:t>
      </w:r>
      <w:r w:rsidRPr="00961514">
        <w:rPr>
          <w:rFonts w:ascii="SimSun" w:eastAsia="SimSun" w:hint="eastAsia"/>
          <w:sz w:val="22"/>
          <w:szCs w:val="22"/>
          <w:lang w:eastAsia="zh-CN"/>
        </w:rPr>
        <w:t>受理和授</w:t>
      </w:r>
      <w:r w:rsidRPr="00961514">
        <w:rPr>
          <w:rFonts w:ascii="SimSun" w:eastAsia="SimSun" w:hAnsi="SimSun" w:cs="SimSun" w:hint="eastAsia"/>
          <w:sz w:val="22"/>
          <w:szCs w:val="22"/>
          <w:lang w:eastAsia="zh-CN"/>
        </w:rPr>
        <w:t>权</w:t>
      </w:r>
      <w:r w:rsidRPr="00961514">
        <w:rPr>
          <w:rFonts w:ascii="SimSun" w:eastAsia="SimSun" w:hint="eastAsia"/>
          <w:sz w:val="22"/>
          <w:szCs w:val="22"/>
          <w:lang w:eastAsia="zh-CN"/>
        </w:rPr>
        <w:t>年度</w:t>
      </w:r>
      <w:r w:rsidRPr="00961514">
        <w:rPr>
          <w:rFonts w:ascii="SimSun" w:eastAsia="SimSun" w:hAnsi="SimSun" w:cs="SimSun" w:hint="eastAsia"/>
          <w:sz w:val="22"/>
          <w:szCs w:val="22"/>
          <w:lang w:eastAsia="zh-CN"/>
        </w:rPr>
        <w:t>报</w:t>
      </w:r>
      <w:r w:rsidRPr="00961514">
        <w:rPr>
          <w:rFonts w:ascii="SimSun" w:eastAsia="SimSun" w:hint="eastAsia"/>
          <w:sz w:val="22"/>
          <w:szCs w:val="22"/>
          <w:lang w:eastAsia="zh-CN"/>
        </w:rPr>
        <w:t>告，”《</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w:t>
      </w:r>
      <w:r w:rsidRPr="00961514">
        <w:rPr>
          <w:rFonts w:ascii="SimSun" w:eastAsia="SimSun" w:hAnsi="SimSun" w:cs="SimSun" w:hint="eastAsia"/>
          <w:sz w:val="22"/>
          <w:szCs w:val="22"/>
          <w:lang w:eastAsia="zh-CN"/>
        </w:rPr>
        <w:t>统计简报</w:t>
      </w:r>
      <w:r w:rsidRPr="00961514">
        <w:rPr>
          <w:rFonts w:ascii="SimSun" w:eastAsia="SimSun" w:hint="eastAsia"/>
          <w:sz w:val="22"/>
          <w:szCs w:val="22"/>
          <w:lang w:eastAsia="zh-CN"/>
        </w:rPr>
        <w:t>》2013年第04期（</w:t>
      </w:r>
      <w:r w:rsidRPr="00961514">
        <w:rPr>
          <w:rFonts w:ascii="SimSun" w:eastAsia="SimSun" w:hAnsi="SimSun" w:cs="SimSun" w:hint="eastAsia"/>
          <w:sz w:val="22"/>
          <w:szCs w:val="22"/>
          <w:lang w:eastAsia="zh-CN"/>
        </w:rPr>
        <w:t>总</w:t>
      </w:r>
      <w:r w:rsidRPr="00961514">
        <w:rPr>
          <w:rFonts w:ascii="SimSun" w:eastAsia="SimSun" w:hint="eastAsia"/>
          <w:sz w:val="22"/>
          <w:szCs w:val="22"/>
          <w:lang w:eastAsia="zh-CN"/>
        </w:rPr>
        <w:t>第143期）, 第3</w:t>
      </w:r>
      <w:r w:rsidRPr="00961514">
        <w:rPr>
          <w:rFonts w:ascii="SimSun" w:eastAsia="SimSun" w:hAnsi="SimSun" w:cs="SimSun" w:hint="eastAsia"/>
          <w:sz w:val="22"/>
          <w:szCs w:val="22"/>
          <w:lang w:eastAsia="zh-CN"/>
        </w:rPr>
        <w:t>页</w:t>
      </w:r>
      <w:r w:rsidRPr="00961514">
        <w:rPr>
          <w:rFonts w:ascii="SimSun" w:eastAsia="SimSun" w:hint="eastAsia"/>
          <w:sz w:val="22"/>
          <w:szCs w:val="22"/>
          <w:lang w:eastAsia="zh-CN"/>
        </w:rPr>
        <w:t>。http://www.sipo.gov.cn/ghfzs/zltjjb/201304/t20130416_791699.html</w:t>
      </w:r>
    </w:p>
  </w:footnote>
  <w:footnote w:id="42">
    <w:p w14:paraId="2FE60293" w14:textId="433F3977" w:rsidR="00567D2D" w:rsidRPr="00961514" w:rsidRDefault="00567D2D">
      <w:pPr>
        <w:pStyle w:val="FootnoteText"/>
        <w:rPr>
          <w:rFonts w:ascii="SimSun" w:eastAsia="SimSun"/>
          <w:sz w:val="22"/>
          <w:szCs w:val="22"/>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bCs/>
          <w:sz w:val="22"/>
          <w:szCs w:val="22"/>
        </w:rPr>
        <w:t xml:space="preserve">Chris </w:t>
      </w:r>
      <w:proofErr w:type="spellStart"/>
      <w:r w:rsidRPr="00961514">
        <w:rPr>
          <w:rFonts w:ascii="SimSun" w:eastAsia="SimSun" w:hint="eastAsia"/>
          <w:bCs/>
          <w:sz w:val="22"/>
          <w:szCs w:val="22"/>
        </w:rPr>
        <w:t>Neumeyer</w:t>
      </w:r>
      <w:proofErr w:type="spellEnd"/>
      <w:r w:rsidRPr="00961514">
        <w:rPr>
          <w:rFonts w:ascii="SimSun" w:eastAsia="SimSun" w:hint="eastAsia"/>
          <w:bCs/>
          <w:sz w:val="22"/>
          <w:szCs w:val="22"/>
        </w:rPr>
        <w:t>, “China’s Great Leap Forward in Patents”,</w:t>
      </w:r>
      <w:r w:rsidRPr="00961514">
        <w:rPr>
          <w:rFonts w:ascii="SimSun" w:eastAsia="SimSun" w:hint="eastAsia"/>
          <w:b/>
          <w:bCs/>
          <w:sz w:val="22"/>
          <w:szCs w:val="22"/>
        </w:rPr>
        <w:t xml:space="preserve"> </w:t>
      </w:r>
      <w:r w:rsidRPr="00961514">
        <w:rPr>
          <w:rFonts w:ascii="SimSun" w:eastAsia="SimSun" w:hint="eastAsia"/>
          <w:sz w:val="22"/>
          <w:szCs w:val="22"/>
        </w:rPr>
        <w:t>http://www.ipwatchdog.com/2013/04/04/chinas-great-leap-forward-in-patents/id=38625/</w:t>
      </w:r>
    </w:p>
  </w:footnote>
  <w:footnote w:id="43">
    <w:p w14:paraId="5FF01357" w14:textId="0620FE9C"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lang w:eastAsia="zh-CN"/>
        </w:rPr>
        <w:t xml:space="preserve"> 同上。</w:t>
      </w:r>
    </w:p>
  </w:footnote>
  <w:footnote w:id="44">
    <w:p w14:paraId="47F39E11" w14:textId="01DD509C"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lang w:eastAsia="zh-CN"/>
        </w:rPr>
        <w:t xml:space="preserve"> 从授</w:t>
      </w:r>
      <w:r w:rsidRPr="00961514">
        <w:rPr>
          <w:rFonts w:ascii="SimSun" w:eastAsia="SimSun" w:hAnsi="SimSun" w:cs="SimSun" w:hint="eastAsia"/>
          <w:sz w:val="22"/>
          <w:szCs w:val="22"/>
          <w:lang w:eastAsia="zh-CN"/>
        </w:rPr>
        <w:t>权</w:t>
      </w:r>
      <w:r w:rsidRPr="00961514">
        <w:rPr>
          <w:rFonts w:ascii="SimSun" w:eastAsia="SimSun" w:hint="eastAsia"/>
          <w:sz w:val="22"/>
          <w:szCs w:val="22"/>
          <w:lang w:eastAsia="zh-CN"/>
        </w:rPr>
        <w:t>上看，2012年，数字通信</w:t>
      </w:r>
      <w:r w:rsidRPr="00961514">
        <w:rPr>
          <w:rFonts w:ascii="SimSun" w:eastAsia="SimSun" w:hAnsi="SimSun" w:cs="SimSun" w:hint="eastAsia"/>
          <w:sz w:val="22"/>
          <w:szCs w:val="22"/>
          <w:lang w:eastAsia="zh-CN"/>
        </w:rPr>
        <w:t>领</w:t>
      </w:r>
      <w:r w:rsidRPr="00961514">
        <w:rPr>
          <w:rFonts w:ascii="SimSun" w:eastAsia="SimSun" w:hint="eastAsia"/>
          <w:sz w:val="22"/>
          <w:szCs w:val="22"/>
          <w:lang w:eastAsia="zh-CN"/>
        </w:rPr>
        <w:t>域达到16,069件，占7.4%，其次是</w:t>
      </w:r>
      <w:r w:rsidRPr="00961514">
        <w:rPr>
          <w:rFonts w:ascii="SimSun" w:eastAsia="SimSun" w:hAnsi="SimSun" w:cs="SimSun" w:hint="eastAsia"/>
          <w:sz w:val="22"/>
          <w:szCs w:val="22"/>
          <w:lang w:eastAsia="zh-CN"/>
        </w:rPr>
        <w:t>电</w:t>
      </w:r>
      <w:r w:rsidRPr="00961514">
        <w:rPr>
          <w:rFonts w:ascii="SimSun" w:eastAsia="SimSun" w:hint="eastAsia"/>
          <w:sz w:val="22"/>
          <w:szCs w:val="22"/>
          <w:lang w:eastAsia="zh-CN"/>
        </w:rPr>
        <w:t>机、</w:t>
      </w:r>
      <w:r w:rsidRPr="00961514">
        <w:rPr>
          <w:rFonts w:ascii="SimSun" w:eastAsia="SimSun" w:hAnsi="SimSun" w:cs="SimSun" w:hint="eastAsia"/>
          <w:sz w:val="22"/>
          <w:szCs w:val="22"/>
          <w:lang w:eastAsia="zh-CN"/>
        </w:rPr>
        <w:t>电</w:t>
      </w:r>
      <w:r w:rsidRPr="00961514">
        <w:rPr>
          <w:rFonts w:ascii="SimSun" w:eastAsia="SimSun" w:hint="eastAsia"/>
          <w:sz w:val="22"/>
          <w:szCs w:val="22"/>
          <w:lang w:eastAsia="zh-CN"/>
        </w:rPr>
        <w:t>气装置、</w:t>
      </w:r>
      <w:r w:rsidRPr="00961514">
        <w:rPr>
          <w:rFonts w:ascii="SimSun" w:eastAsia="SimSun" w:hAnsi="SimSun" w:cs="SimSun" w:hint="eastAsia"/>
          <w:sz w:val="22"/>
          <w:szCs w:val="22"/>
          <w:lang w:eastAsia="zh-CN"/>
        </w:rPr>
        <w:t>电</w:t>
      </w:r>
      <w:r w:rsidRPr="00961514">
        <w:rPr>
          <w:rFonts w:ascii="SimSun" w:eastAsia="SimSun" w:hint="eastAsia"/>
          <w:sz w:val="22"/>
          <w:szCs w:val="22"/>
          <w:lang w:eastAsia="zh-CN"/>
        </w:rPr>
        <w:t>能</w:t>
      </w:r>
      <w:r w:rsidRPr="00961514">
        <w:rPr>
          <w:rFonts w:ascii="SimSun" w:eastAsia="SimSun" w:hAnsi="SimSun" w:cs="SimSun" w:hint="eastAsia"/>
          <w:sz w:val="22"/>
          <w:szCs w:val="22"/>
          <w:lang w:eastAsia="zh-CN"/>
        </w:rPr>
        <w:t>领</w:t>
      </w:r>
      <w:r w:rsidRPr="00961514">
        <w:rPr>
          <w:rFonts w:ascii="SimSun" w:eastAsia="SimSun" w:hint="eastAsia"/>
          <w:sz w:val="22"/>
          <w:szCs w:val="22"/>
          <w:lang w:eastAsia="zh-CN"/>
        </w:rPr>
        <w:t>域（14,999件，占6.9%），</w:t>
      </w:r>
      <w:r w:rsidRPr="00961514">
        <w:rPr>
          <w:rFonts w:ascii="SimSun" w:eastAsia="SimSun" w:hAnsi="SimSun" w:cs="SimSun" w:hint="eastAsia"/>
          <w:sz w:val="22"/>
          <w:szCs w:val="22"/>
          <w:lang w:eastAsia="zh-CN"/>
        </w:rPr>
        <w:t>计</w:t>
      </w:r>
      <w:r w:rsidRPr="00961514">
        <w:rPr>
          <w:rFonts w:ascii="SimSun" w:eastAsia="SimSun" w:hint="eastAsia"/>
          <w:sz w:val="22"/>
          <w:szCs w:val="22"/>
          <w:lang w:eastAsia="zh-CN"/>
        </w:rPr>
        <w:t>算机技</w:t>
      </w:r>
      <w:r w:rsidRPr="00961514">
        <w:rPr>
          <w:rFonts w:ascii="SimSun" w:eastAsia="SimSun" w:hAnsi="SimSun" w:cs="SimSun" w:hint="eastAsia"/>
          <w:sz w:val="22"/>
          <w:szCs w:val="22"/>
          <w:lang w:eastAsia="zh-CN"/>
        </w:rPr>
        <w:t>术</w:t>
      </w:r>
      <w:r w:rsidRPr="00961514">
        <w:rPr>
          <w:rFonts w:ascii="SimSun" w:eastAsia="SimSun" w:hint="eastAsia"/>
          <w:sz w:val="22"/>
          <w:szCs w:val="22"/>
          <w:lang w:eastAsia="zh-CN"/>
        </w:rPr>
        <w:t>（13,118件，占6％）。国家知</w:t>
      </w:r>
      <w:r w:rsidRPr="00961514">
        <w:rPr>
          <w:rFonts w:ascii="SimSun" w:eastAsia="SimSun" w:hAnsi="SimSun" w:cs="SimSun" w:hint="eastAsia"/>
          <w:sz w:val="22"/>
          <w:szCs w:val="22"/>
          <w:lang w:eastAsia="zh-CN"/>
        </w:rPr>
        <w:t>识产权</w:t>
      </w:r>
      <w:r w:rsidRPr="00961514">
        <w:rPr>
          <w:rFonts w:ascii="SimSun" w:eastAsia="SimSun" w:hint="eastAsia"/>
          <w:sz w:val="22"/>
          <w:szCs w:val="22"/>
          <w:lang w:eastAsia="zh-CN"/>
        </w:rPr>
        <w:t>局</w:t>
      </w:r>
      <w:r w:rsidRPr="00961514">
        <w:rPr>
          <w:rFonts w:ascii="SimSun" w:eastAsia="SimSun" w:hAnsi="SimSun" w:cs="SimSun" w:hint="eastAsia"/>
          <w:sz w:val="22"/>
          <w:szCs w:val="22"/>
          <w:lang w:eastAsia="zh-CN"/>
        </w:rPr>
        <w:t>规</w:t>
      </w:r>
      <w:r w:rsidRPr="00961514">
        <w:rPr>
          <w:rFonts w:ascii="SimSun" w:eastAsia="SimSun" w:hint="eastAsia"/>
          <w:sz w:val="22"/>
          <w:szCs w:val="22"/>
          <w:lang w:eastAsia="zh-CN"/>
        </w:rPr>
        <w:t>划</w:t>
      </w:r>
      <w:r w:rsidRPr="00961514">
        <w:rPr>
          <w:rFonts w:ascii="SimSun" w:eastAsia="SimSun" w:hAnsi="SimSun" w:cs="SimSun" w:hint="eastAsia"/>
          <w:sz w:val="22"/>
          <w:szCs w:val="22"/>
          <w:lang w:eastAsia="zh-CN"/>
        </w:rPr>
        <w:t>发</w:t>
      </w:r>
      <w:r w:rsidRPr="00961514">
        <w:rPr>
          <w:rFonts w:ascii="SimSun" w:eastAsia="SimSun" w:hint="eastAsia"/>
          <w:sz w:val="22"/>
          <w:szCs w:val="22"/>
          <w:lang w:eastAsia="zh-CN"/>
        </w:rPr>
        <w:t>展司， “2012年</w:t>
      </w:r>
      <w:r w:rsidRPr="00961514">
        <w:rPr>
          <w:rFonts w:ascii="SimSun" w:eastAsia="SimSun" w:hAnsi="SimSun" w:cs="SimSun" w:hint="eastAsia"/>
          <w:sz w:val="22"/>
          <w:szCs w:val="22"/>
          <w:lang w:eastAsia="zh-CN"/>
        </w:rPr>
        <w:t>发</w:t>
      </w:r>
      <w:r w:rsidRPr="00961514">
        <w:rPr>
          <w:rFonts w:ascii="SimSun" w:eastAsia="SimSun" w:hint="eastAsia"/>
          <w:sz w:val="22"/>
          <w:szCs w:val="22"/>
          <w:lang w:eastAsia="zh-CN"/>
        </w:rPr>
        <w:t>明</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利申</w:t>
      </w:r>
      <w:r w:rsidRPr="00961514">
        <w:rPr>
          <w:rFonts w:ascii="SimSun" w:eastAsia="SimSun" w:hAnsi="SimSun" w:cs="SimSun" w:hint="eastAsia"/>
          <w:sz w:val="22"/>
          <w:szCs w:val="22"/>
          <w:lang w:eastAsia="zh-CN"/>
        </w:rPr>
        <w:t>请</w:t>
      </w:r>
      <w:r w:rsidRPr="00961514">
        <w:rPr>
          <w:rFonts w:ascii="SimSun" w:eastAsia="SimSun" w:hint="eastAsia"/>
          <w:sz w:val="22"/>
          <w:szCs w:val="22"/>
          <w:lang w:eastAsia="zh-CN"/>
        </w:rPr>
        <w:t>受理和授</w:t>
      </w:r>
      <w:r w:rsidRPr="00961514">
        <w:rPr>
          <w:rFonts w:ascii="SimSun" w:eastAsia="SimSun" w:hAnsi="SimSun" w:cs="SimSun" w:hint="eastAsia"/>
          <w:sz w:val="22"/>
          <w:szCs w:val="22"/>
          <w:lang w:eastAsia="zh-CN"/>
        </w:rPr>
        <w:t>权</w:t>
      </w:r>
      <w:r w:rsidRPr="00961514">
        <w:rPr>
          <w:rFonts w:ascii="SimSun" w:eastAsia="SimSun" w:hint="eastAsia"/>
          <w:sz w:val="22"/>
          <w:szCs w:val="22"/>
          <w:lang w:eastAsia="zh-CN"/>
        </w:rPr>
        <w:t>年度</w:t>
      </w:r>
      <w:r w:rsidRPr="00961514">
        <w:rPr>
          <w:rFonts w:ascii="SimSun" w:eastAsia="SimSun" w:hAnsi="SimSun" w:cs="SimSun" w:hint="eastAsia"/>
          <w:sz w:val="22"/>
          <w:szCs w:val="22"/>
          <w:lang w:eastAsia="zh-CN"/>
        </w:rPr>
        <w:t>报</w:t>
      </w:r>
      <w:r w:rsidRPr="00961514">
        <w:rPr>
          <w:rFonts w:ascii="SimSun" w:eastAsia="SimSun" w:hint="eastAsia"/>
          <w:sz w:val="22"/>
          <w:szCs w:val="22"/>
          <w:lang w:eastAsia="zh-CN"/>
        </w:rPr>
        <w:t>告，”《</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w:t>
      </w:r>
      <w:r w:rsidRPr="00961514">
        <w:rPr>
          <w:rFonts w:ascii="SimSun" w:eastAsia="SimSun" w:hAnsi="SimSun" w:cs="SimSun" w:hint="eastAsia"/>
          <w:sz w:val="22"/>
          <w:szCs w:val="22"/>
          <w:lang w:eastAsia="zh-CN"/>
        </w:rPr>
        <w:t>统计简报</w:t>
      </w:r>
      <w:r w:rsidRPr="00961514">
        <w:rPr>
          <w:rFonts w:ascii="SimSun" w:eastAsia="SimSun" w:hint="eastAsia"/>
          <w:sz w:val="22"/>
          <w:szCs w:val="22"/>
          <w:lang w:eastAsia="zh-CN"/>
        </w:rPr>
        <w:t>》2013年第04期（</w:t>
      </w:r>
      <w:r w:rsidRPr="00961514">
        <w:rPr>
          <w:rFonts w:ascii="SimSun" w:eastAsia="SimSun" w:hAnsi="SimSun" w:cs="SimSun" w:hint="eastAsia"/>
          <w:sz w:val="22"/>
          <w:szCs w:val="22"/>
          <w:lang w:eastAsia="zh-CN"/>
        </w:rPr>
        <w:t>总</w:t>
      </w:r>
      <w:r w:rsidRPr="00961514">
        <w:rPr>
          <w:rFonts w:ascii="SimSun" w:eastAsia="SimSun" w:hint="eastAsia"/>
          <w:sz w:val="22"/>
          <w:szCs w:val="22"/>
          <w:lang w:eastAsia="zh-CN"/>
        </w:rPr>
        <w:t>第143期）, 第13</w:t>
      </w:r>
      <w:r w:rsidRPr="00961514">
        <w:rPr>
          <w:rFonts w:ascii="SimSun" w:eastAsia="SimSun" w:hAnsi="SimSun" w:cs="SimSun" w:hint="eastAsia"/>
          <w:sz w:val="22"/>
          <w:szCs w:val="22"/>
          <w:lang w:eastAsia="zh-CN"/>
        </w:rPr>
        <w:t>页</w:t>
      </w:r>
      <w:r w:rsidRPr="00961514">
        <w:rPr>
          <w:rFonts w:ascii="SimSun" w:eastAsia="SimSun" w:hint="eastAsia"/>
          <w:sz w:val="22"/>
          <w:szCs w:val="22"/>
          <w:lang w:eastAsia="zh-CN"/>
        </w:rPr>
        <w:t>。http://www.sipo.gov.cn/ghfzs/zltjjb/201304/P020130416358350261264.pdf</w:t>
      </w:r>
    </w:p>
  </w:footnote>
  <w:footnote w:id="45">
    <w:p w14:paraId="08E6E494" w14:textId="38E0F64C"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lang w:eastAsia="zh-CN"/>
        </w:rPr>
        <w:t xml:space="preserve"> 国家知</w:t>
      </w:r>
      <w:r w:rsidRPr="00961514">
        <w:rPr>
          <w:rFonts w:ascii="SimSun" w:eastAsia="SimSun" w:hAnsi="SimSun" w:cs="SimSun" w:hint="eastAsia"/>
          <w:sz w:val="22"/>
          <w:szCs w:val="22"/>
          <w:lang w:eastAsia="zh-CN"/>
        </w:rPr>
        <w:t>识产权</w:t>
      </w:r>
      <w:r w:rsidRPr="00961514">
        <w:rPr>
          <w:rFonts w:ascii="SimSun" w:eastAsia="SimSun" w:hint="eastAsia"/>
          <w:sz w:val="22"/>
          <w:szCs w:val="22"/>
          <w:lang w:eastAsia="zh-CN"/>
        </w:rPr>
        <w:t>局</w:t>
      </w:r>
      <w:r w:rsidRPr="00961514">
        <w:rPr>
          <w:rFonts w:ascii="SimSun" w:eastAsia="SimSun" w:hAnsi="SimSun" w:cs="SimSun" w:hint="eastAsia"/>
          <w:sz w:val="22"/>
          <w:szCs w:val="22"/>
          <w:lang w:eastAsia="zh-CN"/>
        </w:rPr>
        <w:t>规</w:t>
      </w:r>
      <w:r w:rsidRPr="00961514">
        <w:rPr>
          <w:rFonts w:ascii="SimSun" w:eastAsia="SimSun" w:hint="eastAsia"/>
          <w:sz w:val="22"/>
          <w:szCs w:val="22"/>
          <w:lang w:eastAsia="zh-CN"/>
        </w:rPr>
        <w:t>划</w:t>
      </w:r>
      <w:r w:rsidRPr="00961514">
        <w:rPr>
          <w:rFonts w:ascii="SimSun" w:eastAsia="SimSun" w:hAnsi="SimSun" w:cs="SimSun" w:hint="eastAsia"/>
          <w:sz w:val="22"/>
          <w:szCs w:val="22"/>
          <w:lang w:eastAsia="zh-CN"/>
        </w:rPr>
        <w:t>发</w:t>
      </w:r>
      <w:r w:rsidRPr="00961514">
        <w:rPr>
          <w:rFonts w:ascii="SimSun" w:eastAsia="SimSun" w:hint="eastAsia"/>
          <w:sz w:val="22"/>
          <w:szCs w:val="22"/>
          <w:lang w:eastAsia="zh-CN"/>
        </w:rPr>
        <w:t>展司， “2011年中国有效</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利年度</w:t>
      </w:r>
      <w:r w:rsidRPr="00961514">
        <w:rPr>
          <w:rFonts w:ascii="SimSun" w:eastAsia="SimSun" w:hAnsi="SimSun" w:cs="SimSun" w:hint="eastAsia"/>
          <w:sz w:val="22"/>
          <w:szCs w:val="22"/>
          <w:lang w:eastAsia="zh-CN"/>
        </w:rPr>
        <w:t>报</w:t>
      </w:r>
      <w:r w:rsidRPr="00961514">
        <w:rPr>
          <w:rFonts w:ascii="SimSun" w:eastAsia="SimSun" w:hint="eastAsia"/>
          <w:sz w:val="22"/>
          <w:szCs w:val="22"/>
          <w:lang w:eastAsia="zh-CN"/>
        </w:rPr>
        <w:t>告（一），”《</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w:t>
      </w:r>
      <w:r w:rsidRPr="00961514">
        <w:rPr>
          <w:rFonts w:ascii="SimSun" w:eastAsia="SimSun" w:hAnsi="SimSun" w:cs="SimSun" w:hint="eastAsia"/>
          <w:sz w:val="22"/>
          <w:szCs w:val="22"/>
          <w:lang w:eastAsia="zh-CN"/>
        </w:rPr>
        <w:t>统计简报</w:t>
      </w:r>
      <w:r w:rsidRPr="00961514">
        <w:rPr>
          <w:rFonts w:ascii="SimSun" w:eastAsia="SimSun" w:hint="eastAsia"/>
          <w:sz w:val="22"/>
          <w:szCs w:val="22"/>
          <w:lang w:eastAsia="zh-CN"/>
        </w:rPr>
        <w:t>》2012年第11期（</w:t>
      </w:r>
      <w:r w:rsidRPr="00961514">
        <w:rPr>
          <w:rFonts w:ascii="SimSun" w:eastAsia="SimSun" w:hAnsi="SimSun" w:cs="SimSun" w:hint="eastAsia"/>
          <w:sz w:val="22"/>
          <w:szCs w:val="22"/>
          <w:lang w:eastAsia="zh-CN"/>
        </w:rPr>
        <w:t>总</w:t>
      </w:r>
      <w:r w:rsidRPr="00961514">
        <w:rPr>
          <w:rFonts w:ascii="SimSun" w:eastAsia="SimSun" w:hint="eastAsia"/>
          <w:sz w:val="22"/>
          <w:szCs w:val="22"/>
          <w:lang w:eastAsia="zh-CN"/>
        </w:rPr>
        <w:t>第128期）, 第4</w:t>
      </w:r>
      <w:r w:rsidRPr="00961514">
        <w:rPr>
          <w:rFonts w:ascii="SimSun" w:eastAsia="SimSun" w:hAnsi="SimSun" w:cs="SimSun" w:hint="eastAsia"/>
          <w:sz w:val="22"/>
          <w:szCs w:val="22"/>
          <w:lang w:eastAsia="zh-CN"/>
        </w:rPr>
        <w:t>页， http://www.sipo.gov.cn/ghfzs/zltjjb/201208/P020120807317644549017.pdf</w:t>
      </w:r>
    </w:p>
  </w:footnote>
  <w:footnote w:id="46">
    <w:p w14:paraId="1C4B4C18" w14:textId="024AFAE0"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lang w:eastAsia="zh-CN"/>
        </w:rPr>
        <w:t>国家知</w:t>
      </w:r>
      <w:r w:rsidRPr="00961514">
        <w:rPr>
          <w:rFonts w:ascii="SimSun" w:eastAsia="SimSun" w:hAnsi="SimSun" w:cs="SimSun" w:hint="eastAsia"/>
          <w:sz w:val="22"/>
          <w:szCs w:val="22"/>
          <w:lang w:eastAsia="zh-CN"/>
        </w:rPr>
        <w:t>识产权</w:t>
      </w:r>
      <w:r w:rsidRPr="00961514">
        <w:rPr>
          <w:rFonts w:ascii="SimSun" w:eastAsia="SimSun" w:hint="eastAsia"/>
          <w:sz w:val="22"/>
          <w:szCs w:val="22"/>
          <w:lang w:eastAsia="zh-CN"/>
        </w:rPr>
        <w:t>局</w:t>
      </w:r>
      <w:r w:rsidRPr="00961514">
        <w:rPr>
          <w:rFonts w:ascii="SimSun" w:eastAsia="SimSun" w:hAnsi="SimSun" w:cs="SimSun" w:hint="eastAsia"/>
          <w:sz w:val="22"/>
          <w:szCs w:val="22"/>
          <w:lang w:eastAsia="zh-CN"/>
        </w:rPr>
        <w:t>规</w:t>
      </w:r>
      <w:r w:rsidRPr="00961514">
        <w:rPr>
          <w:rFonts w:ascii="SimSun" w:eastAsia="SimSun" w:hint="eastAsia"/>
          <w:sz w:val="22"/>
          <w:szCs w:val="22"/>
          <w:lang w:eastAsia="zh-CN"/>
        </w:rPr>
        <w:t>划</w:t>
      </w:r>
      <w:r w:rsidRPr="00961514">
        <w:rPr>
          <w:rFonts w:ascii="SimSun" w:eastAsia="SimSun" w:hAnsi="SimSun" w:cs="SimSun" w:hint="eastAsia"/>
          <w:sz w:val="22"/>
          <w:szCs w:val="22"/>
          <w:lang w:eastAsia="zh-CN"/>
        </w:rPr>
        <w:t>发</w:t>
      </w:r>
      <w:r w:rsidRPr="00961514">
        <w:rPr>
          <w:rFonts w:ascii="SimSun" w:eastAsia="SimSun" w:hint="eastAsia"/>
          <w:sz w:val="22"/>
          <w:szCs w:val="22"/>
          <w:lang w:eastAsia="zh-CN"/>
        </w:rPr>
        <w:t>展司， “2011年中国有效</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利年度</w:t>
      </w:r>
      <w:r w:rsidRPr="00961514">
        <w:rPr>
          <w:rFonts w:ascii="SimSun" w:eastAsia="SimSun" w:hAnsi="SimSun" w:cs="SimSun" w:hint="eastAsia"/>
          <w:sz w:val="22"/>
          <w:szCs w:val="22"/>
          <w:lang w:eastAsia="zh-CN"/>
        </w:rPr>
        <w:t>报</w:t>
      </w:r>
      <w:r w:rsidRPr="00961514">
        <w:rPr>
          <w:rFonts w:ascii="SimSun" w:eastAsia="SimSun" w:hint="eastAsia"/>
          <w:sz w:val="22"/>
          <w:szCs w:val="22"/>
          <w:lang w:eastAsia="zh-CN"/>
        </w:rPr>
        <w:t>告（一），”《</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w:t>
      </w:r>
      <w:r w:rsidRPr="00961514">
        <w:rPr>
          <w:rFonts w:ascii="SimSun" w:eastAsia="SimSun" w:hAnsi="SimSun" w:cs="SimSun" w:hint="eastAsia"/>
          <w:sz w:val="22"/>
          <w:szCs w:val="22"/>
          <w:lang w:eastAsia="zh-CN"/>
        </w:rPr>
        <w:t>统计简报</w:t>
      </w:r>
      <w:r w:rsidRPr="00961514">
        <w:rPr>
          <w:rFonts w:ascii="SimSun" w:eastAsia="SimSun" w:hint="eastAsia"/>
          <w:sz w:val="22"/>
          <w:szCs w:val="22"/>
          <w:lang w:eastAsia="zh-CN"/>
        </w:rPr>
        <w:t>》2012年第11期（</w:t>
      </w:r>
      <w:r w:rsidRPr="00961514">
        <w:rPr>
          <w:rFonts w:ascii="SimSun" w:eastAsia="SimSun" w:hAnsi="SimSun" w:cs="SimSun" w:hint="eastAsia"/>
          <w:sz w:val="22"/>
          <w:szCs w:val="22"/>
          <w:lang w:eastAsia="zh-CN"/>
        </w:rPr>
        <w:t>总</w:t>
      </w:r>
      <w:r w:rsidRPr="00961514">
        <w:rPr>
          <w:rFonts w:ascii="SimSun" w:eastAsia="SimSun" w:hint="eastAsia"/>
          <w:sz w:val="22"/>
          <w:szCs w:val="22"/>
          <w:lang w:eastAsia="zh-CN"/>
        </w:rPr>
        <w:t>第128期）</w:t>
      </w:r>
      <w:r w:rsidRPr="00961514">
        <w:rPr>
          <w:rFonts w:ascii="SimSun" w:eastAsia="SimSun" w:hAnsi="SimSun" w:cs="SimSun" w:hint="eastAsia"/>
          <w:sz w:val="22"/>
          <w:szCs w:val="22"/>
          <w:lang w:eastAsia="zh-CN"/>
        </w:rPr>
        <w:t>， http://www.sipo.gov.cn/ghfzs/zltjjb/201208/P020120807317644549017.pdf</w:t>
      </w:r>
    </w:p>
  </w:footnote>
  <w:footnote w:id="47">
    <w:p w14:paraId="2CAC6E92" w14:textId="088E5308" w:rsidR="00567D2D" w:rsidRPr="00961514" w:rsidRDefault="00567D2D">
      <w:pPr>
        <w:pStyle w:val="FootnoteText"/>
        <w:rPr>
          <w:rFonts w:ascii="SimSun" w:eastAsia="SimSun"/>
          <w:sz w:val="22"/>
          <w:szCs w:val="22"/>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bCs/>
          <w:sz w:val="22"/>
          <w:szCs w:val="22"/>
        </w:rPr>
        <w:t xml:space="preserve">Chris </w:t>
      </w:r>
      <w:proofErr w:type="spellStart"/>
      <w:r w:rsidRPr="00961514">
        <w:rPr>
          <w:rFonts w:ascii="SimSun" w:eastAsia="SimSun" w:hint="eastAsia"/>
          <w:bCs/>
          <w:sz w:val="22"/>
          <w:szCs w:val="22"/>
        </w:rPr>
        <w:t>Neumeyer</w:t>
      </w:r>
      <w:proofErr w:type="spellEnd"/>
      <w:r w:rsidRPr="00961514">
        <w:rPr>
          <w:rFonts w:ascii="SimSun" w:eastAsia="SimSun" w:hint="eastAsia"/>
          <w:bCs/>
          <w:sz w:val="22"/>
          <w:szCs w:val="22"/>
        </w:rPr>
        <w:t>, “China’s Great Leap Forward in Patents”,</w:t>
      </w:r>
      <w:r w:rsidRPr="00961514">
        <w:rPr>
          <w:rFonts w:ascii="SimSun" w:eastAsia="SimSun" w:hint="eastAsia"/>
          <w:b/>
          <w:bCs/>
          <w:sz w:val="22"/>
          <w:szCs w:val="22"/>
        </w:rPr>
        <w:t xml:space="preserve"> </w:t>
      </w:r>
      <w:r w:rsidRPr="00961514">
        <w:rPr>
          <w:rFonts w:ascii="SimSun" w:eastAsia="SimSun" w:hint="eastAsia"/>
          <w:sz w:val="22"/>
          <w:szCs w:val="22"/>
        </w:rPr>
        <w:t>http://www.ipwatchdog.com/2013/04/04/chinas-great-leap-forward-in-patents/id=38625/</w:t>
      </w:r>
    </w:p>
  </w:footnote>
  <w:footnote w:id="48">
    <w:p w14:paraId="1E6C536E" w14:textId="614DD243" w:rsidR="00567D2D" w:rsidRPr="00961514" w:rsidRDefault="00567D2D" w:rsidP="008B6263">
      <w:pPr>
        <w:pStyle w:val="Heading2"/>
        <w:shd w:val="clear" w:color="auto" w:fill="FFFFFF"/>
        <w:spacing w:before="30" w:beforeAutospacing="0" w:after="60" w:afterAutospacing="0"/>
        <w:rPr>
          <w:rFonts w:ascii="SimSun" w:eastAsia="SimSun" w:hAnsi="Times New Roman" w:cs="Times New Roman"/>
          <w:b w:val="0"/>
          <w:bCs w:val="0"/>
          <w:smallCaps/>
          <w:color w:val="000000"/>
          <w:sz w:val="22"/>
          <w:szCs w:val="22"/>
          <w:lang w:eastAsia="zh-CN"/>
        </w:rPr>
      </w:pPr>
      <w:r w:rsidRPr="00961514">
        <w:rPr>
          <w:rStyle w:val="FootnoteReference"/>
          <w:rFonts w:ascii="SimSun" w:eastAsia="SimSun" w:hint="eastAsia"/>
          <w:sz w:val="22"/>
          <w:szCs w:val="22"/>
        </w:rPr>
        <w:footnoteRef/>
      </w:r>
      <w:r w:rsidRPr="00961514">
        <w:rPr>
          <w:rFonts w:ascii="SimSun" w:eastAsia="SimSun" w:hAnsi="新細明體" w:cs="新細明體" w:hint="eastAsia"/>
          <w:b w:val="0"/>
          <w:bCs w:val="0"/>
          <w:smallCaps/>
          <w:color w:val="000000"/>
          <w:sz w:val="22"/>
          <w:szCs w:val="22"/>
          <w:lang w:eastAsia="zh-CN"/>
        </w:rPr>
        <w:t xml:space="preserve"> “伟</w:t>
      </w:r>
      <w:r w:rsidRPr="00961514">
        <w:rPr>
          <w:rFonts w:ascii="SimSun" w:eastAsia="SimSun" w:hAnsi="MS PGothic" w:cs="MS PGothic" w:hint="eastAsia"/>
          <w:b w:val="0"/>
          <w:bCs w:val="0"/>
          <w:smallCaps/>
          <w:color w:val="000000"/>
          <w:sz w:val="22"/>
          <w:szCs w:val="22"/>
          <w:lang w:eastAsia="zh-CN"/>
        </w:rPr>
        <w:t>哥</w:t>
      </w:r>
      <w:r w:rsidRPr="00961514">
        <w:rPr>
          <w:rFonts w:ascii="SimSun" w:eastAsia="SimSun" w:hAnsi="新細明體" w:cs="新細明體" w:hint="eastAsia"/>
          <w:b w:val="0"/>
          <w:bCs w:val="0"/>
          <w:smallCaps/>
          <w:color w:val="000000"/>
          <w:sz w:val="22"/>
          <w:szCs w:val="22"/>
          <w:lang w:eastAsia="zh-CN"/>
        </w:rPr>
        <w:t>专</w:t>
      </w:r>
      <w:r w:rsidRPr="00961514">
        <w:rPr>
          <w:rFonts w:ascii="SimSun" w:eastAsia="SimSun" w:hAnsi="MS PGothic" w:cs="MS PGothic" w:hint="eastAsia"/>
          <w:b w:val="0"/>
          <w:bCs w:val="0"/>
          <w:smallCaps/>
          <w:color w:val="000000"/>
          <w:sz w:val="22"/>
          <w:szCs w:val="22"/>
          <w:lang w:eastAsia="zh-CN"/>
        </w:rPr>
        <w:t>利案</w:t>
      </w:r>
      <w:r w:rsidRPr="00961514">
        <w:rPr>
          <w:rFonts w:ascii="SimSun" w:eastAsia="SimSun" w:hAnsi="儷黑 Pro" w:cs="儷黑 Pro" w:hint="eastAsia"/>
          <w:b w:val="0"/>
          <w:bCs w:val="0"/>
          <w:smallCaps/>
          <w:color w:val="000000"/>
          <w:sz w:val="22"/>
          <w:szCs w:val="22"/>
          <w:lang w:eastAsia="zh-CN"/>
        </w:rPr>
        <w:t>对</w:t>
      </w:r>
      <w:r w:rsidRPr="00961514">
        <w:rPr>
          <w:rFonts w:ascii="SimSun" w:eastAsia="SimSun" w:hAnsi="MS PGothic" w:cs="MS PGothic" w:hint="eastAsia"/>
          <w:b w:val="0"/>
          <w:bCs w:val="0"/>
          <w:smallCaps/>
          <w:color w:val="000000"/>
          <w:sz w:val="22"/>
          <w:szCs w:val="22"/>
          <w:lang w:eastAsia="zh-CN"/>
        </w:rPr>
        <w:t>国内企</w:t>
      </w:r>
      <w:r w:rsidRPr="00961514">
        <w:rPr>
          <w:rFonts w:ascii="SimSun" w:eastAsia="SimSun" w:hAnsi="儷黑 Pro" w:cs="儷黑 Pro" w:hint="eastAsia"/>
          <w:b w:val="0"/>
          <w:bCs w:val="0"/>
          <w:smallCaps/>
          <w:color w:val="000000"/>
          <w:sz w:val="22"/>
          <w:szCs w:val="22"/>
          <w:lang w:eastAsia="zh-CN"/>
        </w:rPr>
        <w:t>业</w:t>
      </w:r>
      <w:r w:rsidRPr="00961514">
        <w:rPr>
          <w:rFonts w:ascii="SimSun" w:eastAsia="SimSun" w:hAnsi="新細明體" w:cs="新細明體" w:hint="eastAsia"/>
          <w:b w:val="0"/>
          <w:bCs w:val="0"/>
          <w:smallCaps/>
          <w:color w:val="000000"/>
          <w:sz w:val="22"/>
          <w:szCs w:val="22"/>
          <w:lang w:eastAsia="zh-CN"/>
        </w:rPr>
        <w:t>专</w:t>
      </w:r>
      <w:r w:rsidRPr="00961514">
        <w:rPr>
          <w:rFonts w:ascii="SimSun" w:eastAsia="SimSun" w:hAnsi="MS PGothic" w:cs="MS PGothic" w:hint="eastAsia"/>
          <w:b w:val="0"/>
          <w:bCs w:val="0"/>
          <w:smallCaps/>
          <w:color w:val="000000"/>
          <w:sz w:val="22"/>
          <w:szCs w:val="22"/>
          <w:lang w:eastAsia="zh-CN"/>
        </w:rPr>
        <w:t>利</w:t>
      </w:r>
      <w:r w:rsidRPr="00961514">
        <w:rPr>
          <w:rFonts w:ascii="SimSun" w:eastAsia="SimSun" w:hAnsi="儷黑 Pro" w:cs="儷黑 Pro" w:hint="eastAsia"/>
          <w:b w:val="0"/>
          <w:bCs w:val="0"/>
          <w:smallCaps/>
          <w:color w:val="000000"/>
          <w:sz w:val="22"/>
          <w:szCs w:val="22"/>
          <w:lang w:eastAsia="zh-CN"/>
        </w:rPr>
        <w:t>战</w:t>
      </w:r>
      <w:r w:rsidRPr="00961514">
        <w:rPr>
          <w:rFonts w:ascii="SimSun" w:eastAsia="SimSun" w:hAnsi="MS PGothic" w:cs="MS PGothic" w:hint="eastAsia"/>
          <w:b w:val="0"/>
          <w:bCs w:val="0"/>
          <w:smallCaps/>
          <w:color w:val="000000"/>
          <w:sz w:val="22"/>
          <w:szCs w:val="22"/>
          <w:lang w:eastAsia="zh-CN"/>
        </w:rPr>
        <w:t>略和新</w:t>
      </w:r>
      <w:r w:rsidRPr="00961514">
        <w:rPr>
          <w:rFonts w:ascii="SimSun" w:eastAsia="SimSun" w:hAnsi="儷黑 Pro" w:cs="儷黑 Pro" w:hint="eastAsia"/>
          <w:b w:val="0"/>
          <w:bCs w:val="0"/>
          <w:smallCaps/>
          <w:color w:val="000000"/>
          <w:sz w:val="22"/>
          <w:szCs w:val="22"/>
          <w:lang w:eastAsia="zh-CN"/>
        </w:rPr>
        <w:t>药</w:t>
      </w:r>
      <w:r w:rsidRPr="00961514">
        <w:rPr>
          <w:rFonts w:ascii="SimSun" w:eastAsia="SimSun" w:hAnsi="MS PGothic" w:cs="MS PGothic" w:hint="eastAsia"/>
          <w:b w:val="0"/>
          <w:bCs w:val="0"/>
          <w:smallCaps/>
          <w:color w:val="000000"/>
          <w:sz w:val="22"/>
          <w:szCs w:val="22"/>
          <w:lang w:eastAsia="zh-CN"/>
        </w:rPr>
        <w:t>研</w:t>
      </w:r>
      <w:r w:rsidRPr="00961514">
        <w:rPr>
          <w:rFonts w:ascii="SimSun" w:eastAsia="SimSun" w:hAnsi="儷黑 Pro" w:cs="儷黑 Pro" w:hint="eastAsia"/>
          <w:b w:val="0"/>
          <w:bCs w:val="0"/>
          <w:smallCaps/>
          <w:color w:val="000000"/>
          <w:sz w:val="22"/>
          <w:szCs w:val="22"/>
          <w:lang w:eastAsia="zh-CN"/>
        </w:rPr>
        <w:t>发</w:t>
      </w:r>
      <w:r w:rsidRPr="00961514">
        <w:rPr>
          <w:rFonts w:ascii="SimSun" w:eastAsia="SimSun" w:hAnsi="MS PGothic" w:cs="MS PGothic" w:hint="eastAsia"/>
          <w:b w:val="0"/>
          <w:bCs w:val="0"/>
          <w:smallCaps/>
          <w:color w:val="000000"/>
          <w:sz w:val="22"/>
          <w:szCs w:val="22"/>
          <w:lang w:eastAsia="zh-CN"/>
        </w:rPr>
        <w:t xml:space="preserve">的启示，”药源， </w:t>
      </w:r>
      <w:r w:rsidRPr="00961514">
        <w:rPr>
          <w:rFonts w:ascii="SimSun" w:eastAsia="SimSun" w:hAnsi="Times New Roman" w:cs="Times New Roman" w:hint="eastAsia"/>
          <w:b w:val="0"/>
          <w:bCs w:val="0"/>
          <w:smallCaps/>
          <w:color w:val="000000"/>
          <w:sz w:val="22"/>
          <w:szCs w:val="22"/>
          <w:lang w:eastAsia="zh-CN"/>
        </w:rPr>
        <w:t>http://www.yy-w.org/drupal/?q=node/541</w:t>
      </w:r>
    </w:p>
  </w:footnote>
  <w:footnote w:id="49">
    <w:p w14:paraId="411B3EAB" w14:textId="537A2F73"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Ansi="SimSun" w:cs="SimSun" w:hint="eastAsia"/>
          <w:sz w:val="22"/>
          <w:szCs w:val="22"/>
          <w:lang w:eastAsia="zh-CN"/>
        </w:rPr>
        <w:t>赵</w:t>
      </w:r>
      <w:r w:rsidRPr="00961514">
        <w:rPr>
          <w:rFonts w:ascii="SimSun" w:eastAsia="SimSun" w:hint="eastAsia"/>
          <w:sz w:val="22"/>
          <w:szCs w:val="22"/>
          <w:lang w:eastAsia="zh-CN"/>
        </w:rPr>
        <w:t>虎，“2011十大知</w:t>
      </w:r>
      <w:r w:rsidRPr="00961514">
        <w:rPr>
          <w:rFonts w:ascii="SimSun" w:eastAsia="SimSun" w:hAnsi="SimSun" w:cs="SimSun" w:hint="eastAsia"/>
          <w:sz w:val="22"/>
          <w:szCs w:val="22"/>
          <w:lang w:eastAsia="zh-CN"/>
        </w:rPr>
        <w:t>识产权</w:t>
      </w:r>
      <w:r w:rsidRPr="00961514">
        <w:rPr>
          <w:rFonts w:ascii="SimSun" w:eastAsia="SimSun" w:hint="eastAsia"/>
          <w:sz w:val="22"/>
          <w:szCs w:val="22"/>
          <w:lang w:eastAsia="zh-CN"/>
        </w:rPr>
        <w:t>案例</w:t>
      </w:r>
      <w:r w:rsidRPr="00961514">
        <w:rPr>
          <w:rFonts w:ascii="SimSun" w:eastAsia="SimSun" w:hAnsi="SimSun" w:cs="SimSun" w:hint="eastAsia"/>
          <w:sz w:val="22"/>
          <w:szCs w:val="22"/>
          <w:lang w:eastAsia="zh-CN"/>
        </w:rPr>
        <w:t>评</w:t>
      </w:r>
      <w:r w:rsidRPr="00961514">
        <w:rPr>
          <w:rFonts w:ascii="SimSun" w:eastAsia="SimSun" w:hint="eastAsia"/>
          <w:sz w:val="22"/>
          <w:szCs w:val="22"/>
          <w:lang w:eastAsia="zh-CN"/>
        </w:rPr>
        <w:t>析之：</w:t>
      </w:r>
      <w:r w:rsidRPr="00961514">
        <w:rPr>
          <w:rFonts w:ascii="SimSun" w:eastAsia="SimSun" w:hAnsi="SimSun" w:cs="SimSun" w:hint="eastAsia"/>
          <w:sz w:val="22"/>
          <w:szCs w:val="22"/>
          <w:lang w:eastAsia="zh-CN"/>
        </w:rPr>
        <w:t>爱</w:t>
      </w:r>
      <w:r w:rsidRPr="00961514">
        <w:rPr>
          <w:rFonts w:ascii="SimSun" w:eastAsia="SimSun" w:hint="eastAsia"/>
          <w:sz w:val="22"/>
          <w:szCs w:val="22"/>
          <w:lang w:eastAsia="zh-CN"/>
        </w:rPr>
        <w:t>国者</w:t>
      </w:r>
      <w:r w:rsidRPr="00961514">
        <w:rPr>
          <w:rFonts w:ascii="SimSun" w:eastAsia="SimSun" w:hAnsi="SimSun" w:cs="SimSun" w:hint="eastAsia"/>
          <w:sz w:val="22"/>
          <w:szCs w:val="22"/>
          <w:lang w:eastAsia="zh-CN"/>
        </w:rPr>
        <w:t>诉东</w:t>
      </w:r>
      <w:r w:rsidRPr="00961514">
        <w:rPr>
          <w:rFonts w:ascii="SimSun" w:eastAsia="SimSun" w:hint="eastAsia"/>
          <w:sz w:val="22"/>
          <w:szCs w:val="22"/>
          <w:lang w:eastAsia="zh-CN"/>
        </w:rPr>
        <w:t>芝侵</w:t>
      </w:r>
      <w:r w:rsidRPr="00961514">
        <w:rPr>
          <w:rFonts w:ascii="SimSun" w:eastAsia="SimSun" w:hAnsi="SimSun" w:cs="SimSun" w:hint="eastAsia"/>
          <w:sz w:val="22"/>
          <w:szCs w:val="22"/>
          <w:lang w:eastAsia="zh-CN"/>
        </w:rPr>
        <w:t>权</w:t>
      </w:r>
      <w:r w:rsidRPr="00961514">
        <w:rPr>
          <w:rFonts w:ascii="SimSun" w:eastAsia="SimSun" w:hint="eastAsia"/>
          <w:sz w:val="22"/>
          <w:szCs w:val="22"/>
          <w:lang w:eastAsia="zh-CN"/>
        </w:rPr>
        <w:t>案一</w:t>
      </w:r>
      <w:r w:rsidRPr="00961514">
        <w:rPr>
          <w:rFonts w:ascii="SimSun" w:eastAsia="SimSun" w:hAnsi="SimSun" w:cs="SimSun" w:hint="eastAsia"/>
          <w:sz w:val="22"/>
          <w:szCs w:val="22"/>
          <w:lang w:eastAsia="zh-CN"/>
        </w:rPr>
        <w:t>审获胜</w:t>
      </w:r>
      <w:r w:rsidRPr="00961514">
        <w:rPr>
          <w:rFonts w:ascii="SimSun" w:eastAsia="SimSun" w:hint="eastAsia"/>
          <w:sz w:val="22"/>
          <w:szCs w:val="22"/>
          <w:lang w:eastAsia="zh-CN"/>
        </w:rPr>
        <w:t>‘中国</w:t>
      </w:r>
      <w:r w:rsidRPr="00961514">
        <w:rPr>
          <w:rFonts w:ascii="SimSun" w:eastAsia="SimSun" w:hAnsi="SimSun" w:cs="SimSun" w:hint="eastAsia"/>
          <w:sz w:val="22"/>
          <w:szCs w:val="22"/>
          <w:lang w:eastAsia="zh-CN"/>
        </w:rPr>
        <w:t>创</w:t>
      </w:r>
      <w:r w:rsidRPr="00961514">
        <w:rPr>
          <w:rFonts w:ascii="SimSun" w:eastAsia="SimSun" w:hint="eastAsia"/>
          <w:sz w:val="22"/>
          <w:szCs w:val="22"/>
          <w:lang w:eastAsia="zh-CN"/>
        </w:rPr>
        <w:t>造’开始</w:t>
      </w:r>
      <w:r w:rsidRPr="00961514">
        <w:rPr>
          <w:rFonts w:ascii="SimSun" w:eastAsia="SimSun" w:hAnsi="SimSun" w:cs="SimSun" w:hint="eastAsia"/>
          <w:sz w:val="22"/>
          <w:szCs w:val="22"/>
          <w:lang w:eastAsia="zh-CN"/>
        </w:rPr>
        <w:t>维权</w:t>
      </w:r>
      <w:r w:rsidRPr="00961514">
        <w:rPr>
          <w:rFonts w:ascii="SimSun" w:eastAsia="SimSun" w:hint="eastAsia"/>
          <w:sz w:val="22"/>
          <w:szCs w:val="22"/>
          <w:lang w:eastAsia="zh-CN"/>
        </w:rPr>
        <w:t>，”</w:t>
      </w:r>
      <w:r w:rsidRPr="00961514">
        <w:rPr>
          <w:rFonts w:ascii="SimSun" w:eastAsia="SimSun" w:hAnsi="SimSun" w:cs="SimSun" w:hint="eastAsia"/>
          <w:sz w:val="22"/>
          <w:szCs w:val="22"/>
          <w:lang w:eastAsia="zh-CN"/>
        </w:rPr>
        <w:t>赵</w:t>
      </w:r>
      <w:r w:rsidRPr="00961514">
        <w:rPr>
          <w:rFonts w:ascii="SimSun" w:eastAsia="SimSun" w:hint="eastAsia"/>
          <w:sz w:val="22"/>
          <w:szCs w:val="22"/>
          <w:lang w:eastAsia="zh-CN"/>
        </w:rPr>
        <w:t>虎律</w:t>
      </w:r>
      <w:r w:rsidRPr="00961514">
        <w:rPr>
          <w:rFonts w:ascii="SimSun" w:eastAsia="SimSun" w:hAnsi="SimSun" w:cs="SimSun" w:hint="eastAsia"/>
          <w:sz w:val="22"/>
          <w:szCs w:val="22"/>
          <w:lang w:eastAsia="zh-CN"/>
        </w:rPr>
        <w:t>师</w:t>
      </w:r>
      <w:r w:rsidRPr="00961514">
        <w:rPr>
          <w:rFonts w:ascii="SimSun" w:eastAsia="SimSun" w:hint="eastAsia"/>
          <w:sz w:val="22"/>
          <w:szCs w:val="22"/>
          <w:lang w:eastAsia="zh-CN"/>
        </w:rPr>
        <w:t>的博客，http://blog.sina.com.cn/s/blog_4e0248da0102dym2.html</w:t>
      </w:r>
    </w:p>
  </w:footnote>
  <w:footnote w:id="50">
    <w:p w14:paraId="217E686B" w14:textId="6CB8C706"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sz w:val="22"/>
          <w:szCs w:val="22"/>
          <w:lang w:eastAsia="zh-CN"/>
        </w:rPr>
        <w:t>刘晨，“上海宏源照明‘完</w:t>
      </w:r>
      <w:r w:rsidRPr="00961514">
        <w:rPr>
          <w:rFonts w:ascii="SimSun" w:eastAsia="SimSun" w:hAnsi="SimSun" w:cs="SimSun" w:hint="eastAsia"/>
          <w:sz w:val="22"/>
          <w:szCs w:val="22"/>
          <w:lang w:eastAsia="zh-CN"/>
        </w:rPr>
        <w:t>胜</w:t>
      </w:r>
      <w:r w:rsidRPr="00961514">
        <w:rPr>
          <w:rFonts w:ascii="SimSun" w:eastAsia="SimSun" w:hint="eastAsia"/>
          <w:sz w:val="22"/>
          <w:szCs w:val="22"/>
          <w:lang w:eastAsia="zh-CN"/>
        </w:rPr>
        <w:t>’国</w:t>
      </w:r>
      <w:r w:rsidRPr="00961514">
        <w:rPr>
          <w:rFonts w:ascii="SimSun" w:eastAsia="SimSun" w:hAnsi="SimSun" w:cs="SimSun" w:hint="eastAsia"/>
          <w:sz w:val="22"/>
          <w:szCs w:val="22"/>
          <w:lang w:eastAsia="zh-CN"/>
        </w:rPr>
        <w:t>际</w:t>
      </w:r>
      <w:r w:rsidRPr="00961514">
        <w:rPr>
          <w:rFonts w:ascii="SimSun" w:eastAsia="SimSun" w:hint="eastAsia"/>
          <w:sz w:val="22"/>
          <w:szCs w:val="22"/>
          <w:lang w:eastAsia="zh-CN"/>
        </w:rPr>
        <w:t>知</w:t>
      </w:r>
      <w:r w:rsidRPr="00961514">
        <w:rPr>
          <w:rFonts w:ascii="SimSun" w:eastAsia="SimSun" w:hAnsi="SimSun" w:cs="SimSun" w:hint="eastAsia"/>
          <w:sz w:val="22"/>
          <w:szCs w:val="22"/>
          <w:lang w:eastAsia="zh-CN"/>
        </w:rPr>
        <w:t>识产权</w:t>
      </w:r>
      <w:r w:rsidRPr="00961514">
        <w:rPr>
          <w:rFonts w:ascii="SimSun" w:eastAsia="SimSun" w:hint="eastAsia"/>
          <w:sz w:val="22"/>
          <w:szCs w:val="22"/>
          <w:lang w:eastAsia="zh-CN"/>
        </w:rPr>
        <w:t>案，”上海市知</w:t>
      </w:r>
      <w:r w:rsidRPr="00961514">
        <w:rPr>
          <w:rFonts w:ascii="SimSun" w:eastAsia="SimSun" w:hAnsi="SimSun" w:cs="SimSun" w:hint="eastAsia"/>
          <w:sz w:val="22"/>
          <w:szCs w:val="22"/>
          <w:lang w:eastAsia="zh-CN"/>
        </w:rPr>
        <w:t>识产权</w:t>
      </w:r>
      <w:r w:rsidRPr="00961514">
        <w:rPr>
          <w:rFonts w:ascii="SimSun" w:eastAsia="SimSun" w:hint="eastAsia"/>
          <w:sz w:val="22"/>
          <w:szCs w:val="22"/>
          <w:lang w:eastAsia="zh-CN"/>
        </w:rPr>
        <w:t>局网站，http://www.sipa.gov.cn/gb/zscq/nodel/node76/node91/userobject1ai9188.html</w:t>
      </w:r>
    </w:p>
  </w:footnote>
  <w:footnote w:id="51">
    <w:p w14:paraId="6ABA5885" w14:textId="0DA17E07"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sz w:val="22"/>
          <w:szCs w:val="22"/>
          <w:lang w:eastAsia="zh-CN"/>
        </w:rPr>
        <w:t>同上。</w:t>
      </w:r>
    </w:p>
  </w:footnote>
  <w:footnote w:id="52">
    <w:p w14:paraId="56D8E4DF" w14:textId="36701E5B" w:rsidR="00567D2D" w:rsidRPr="00961514" w:rsidRDefault="00567D2D">
      <w:pPr>
        <w:pStyle w:val="FootnoteText"/>
        <w:rPr>
          <w:rFonts w:ascii="SimSun" w:eastAsia="SimSun"/>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rPr>
        <w:t xml:space="preserve"> “</w:t>
      </w:r>
      <w:r w:rsidRPr="00961514">
        <w:rPr>
          <w:rFonts w:ascii="SimSun" w:eastAsia="SimSun" w:hint="eastAsia"/>
          <w:sz w:val="22"/>
          <w:szCs w:val="22"/>
          <w:lang w:eastAsia="zh-CN"/>
        </w:rPr>
        <w:t>豆</w:t>
      </w:r>
      <w:r w:rsidRPr="00961514">
        <w:rPr>
          <w:rFonts w:ascii="SimSun" w:eastAsia="SimSun" w:hAnsi="SimSun" w:cs="SimSun" w:hint="eastAsia"/>
          <w:sz w:val="22"/>
          <w:szCs w:val="22"/>
          <w:lang w:eastAsia="zh-CN"/>
        </w:rPr>
        <w:t>浆</w:t>
      </w:r>
      <w:r w:rsidRPr="00961514">
        <w:rPr>
          <w:rFonts w:ascii="SimSun" w:eastAsia="SimSun" w:hint="eastAsia"/>
          <w:sz w:val="22"/>
          <w:szCs w:val="22"/>
          <w:lang w:eastAsia="zh-CN"/>
        </w:rPr>
        <w:t>机</w:t>
      </w:r>
      <w:r w:rsidRPr="00961514">
        <w:rPr>
          <w:rFonts w:ascii="SimSun" w:eastAsia="SimSun" w:hAnsi="SimSun" w:cs="SimSun" w:hint="eastAsia"/>
          <w:sz w:val="22"/>
          <w:szCs w:val="22"/>
          <w:lang w:eastAsia="zh-CN"/>
        </w:rPr>
        <w:t>专</w:t>
      </w:r>
      <w:r w:rsidRPr="00961514">
        <w:rPr>
          <w:rFonts w:ascii="SimSun" w:eastAsia="SimSun" w:hint="eastAsia"/>
          <w:sz w:val="22"/>
          <w:szCs w:val="22"/>
          <w:lang w:eastAsia="zh-CN"/>
        </w:rPr>
        <w:t>利</w:t>
      </w:r>
      <w:r w:rsidRPr="00961514">
        <w:rPr>
          <w:rFonts w:ascii="SimSun" w:eastAsia="SimSun" w:hAnsi="SimSun" w:cs="SimSun" w:hint="eastAsia"/>
          <w:sz w:val="22"/>
          <w:szCs w:val="22"/>
          <w:lang w:eastAsia="zh-CN"/>
        </w:rPr>
        <w:t>经</w:t>
      </w:r>
      <w:r w:rsidRPr="00961514">
        <w:rPr>
          <w:rFonts w:ascii="SimSun" w:eastAsia="SimSun" w:hint="eastAsia"/>
          <w:sz w:val="22"/>
          <w:szCs w:val="22"/>
          <w:lang w:eastAsia="zh-CN"/>
        </w:rPr>
        <w:t>受多次考</w:t>
      </w:r>
      <w:r w:rsidRPr="00961514">
        <w:rPr>
          <w:rFonts w:ascii="SimSun" w:eastAsia="SimSun" w:hAnsi="SimSun" w:cs="SimSun" w:hint="eastAsia"/>
          <w:sz w:val="22"/>
          <w:szCs w:val="22"/>
          <w:lang w:eastAsia="zh-CN"/>
        </w:rPr>
        <w:t>验</w:t>
      </w:r>
      <w:r w:rsidRPr="00961514">
        <w:rPr>
          <w:rFonts w:ascii="SimSun" w:eastAsia="SimSun" w:hint="eastAsia"/>
          <w:sz w:val="22"/>
          <w:szCs w:val="22"/>
          <w:lang w:eastAsia="zh-CN"/>
        </w:rPr>
        <w:t>，九阳豆</w:t>
      </w:r>
      <w:r w:rsidRPr="00961514">
        <w:rPr>
          <w:rFonts w:ascii="SimSun" w:eastAsia="SimSun" w:hAnsi="SimSun" w:cs="SimSun" w:hint="eastAsia"/>
          <w:sz w:val="22"/>
          <w:szCs w:val="22"/>
          <w:lang w:eastAsia="zh-CN"/>
        </w:rPr>
        <w:t>浆</w:t>
      </w:r>
      <w:r w:rsidRPr="00961514">
        <w:rPr>
          <w:rFonts w:ascii="SimSun" w:eastAsia="SimSun" w:hint="eastAsia"/>
          <w:sz w:val="22"/>
          <w:szCs w:val="22"/>
          <w:lang w:eastAsia="zh-CN"/>
        </w:rPr>
        <w:t>机告</w:t>
      </w:r>
      <w:r w:rsidRPr="00961514">
        <w:rPr>
          <w:rFonts w:ascii="SimSun" w:eastAsia="SimSun" w:hAnsi="SimSun" w:cs="SimSun" w:hint="eastAsia"/>
          <w:sz w:val="22"/>
          <w:szCs w:val="22"/>
          <w:lang w:eastAsia="zh-CN"/>
        </w:rPr>
        <w:t>赢飞</w:t>
      </w:r>
      <w:r w:rsidRPr="00961514">
        <w:rPr>
          <w:rFonts w:ascii="SimSun" w:eastAsia="SimSun" w:hint="eastAsia"/>
          <w:sz w:val="22"/>
          <w:szCs w:val="22"/>
          <w:lang w:eastAsia="zh-CN"/>
        </w:rPr>
        <w:t>利浦，“山</w:t>
      </w:r>
      <w:r w:rsidRPr="00961514">
        <w:rPr>
          <w:rFonts w:ascii="SimSun" w:eastAsia="SimSun" w:hAnsi="SimSun" w:cs="SimSun" w:hint="eastAsia"/>
          <w:sz w:val="22"/>
          <w:szCs w:val="22"/>
          <w:lang w:eastAsia="zh-CN"/>
        </w:rPr>
        <w:t>东</w:t>
      </w:r>
      <w:r w:rsidRPr="00961514">
        <w:rPr>
          <w:rFonts w:ascii="SimSun" w:eastAsia="SimSun" w:hint="eastAsia"/>
          <w:sz w:val="22"/>
          <w:szCs w:val="22"/>
          <w:lang w:eastAsia="zh-CN"/>
        </w:rPr>
        <w:t>商</w:t>
      </w:r>
      <w:r w:rsidRPr="00961514">
        <w:rPr>
          <w:rFonts w:ascii="SimSun" w:eastAsia="SimSun" w:hAnsi="SimSun" w:cs="SimSun" w:hint="eastAsia"/>
          <w:sz w:val="22"/>
          <w:szCs w:val="22"/>
          <w:lang w:eastAsia="zh-CN"/>
        </w:rPr>
        <w:t>报</w:t>
      </w:r>
      <w:r w:rsidRPr="00961514">
        <w:rPr>
          <w:rFonts w:ascii="SimSun" w:eastAsia="SimSun" w:hint="eastAsia"/>
          <w:sz w:val="22"/>
          <w:szCs w:val="22"/>
          <w:lang w:eastAsia="zh-CN"/>
        </w:rPr>
        <w:t>，2013年4月25日，</w:t>
      </w:r>
      <w:r w:rsidRPr="00961514">
        <w:rPr>
          <w:rFonts w:ascii="SimSun" w:eastAsia="SimSun" w:hint="eastAsia"/>
          <w:sz w:val="22"/>
          <w:szCs w:val="22"/>
        </w:rPr>
        <w:t>http://www.dzwww.com/shandong/sdnews/201304/t20130425_8286633.htm</w:t>
      </w:r>
    </w:p>
  </w:footnote>
  <w:footnote w:id="53">
    <w:p w14:paraId="15CB9488" w14:textId="53589DB3" w:rsidR="00567D2D" w:rsidRPr="00961514" w:rsidRDefault="00567D2D" w:rsidP="009945E2">
      <w:pPr>
        <w:pStyle w:val="Heading2"/>
        <w:shd w:val="clear" w:color="auto" w:fill="FFFFFF"/>
        <w:spacing w:before="30" w:beforeAutospacing="0" w:after="60" w:afterAutospacing="0"/>
        <w:rPr>
          <w:rFonts w:ascii="SimSun" w:eastAsia="SimSun" w:hAnsi="Times New Roman" w:cs="Times New Roman"/>
          <w:b w:val="0"/>
          <w:bCs w:val="0"/>
          <w:smallCaps/>
          <w:color w:val="000000"/>
          <w:sz w:val="22"/>
          <w:szCs w:val="22"/>
          <w:lang w:eastAsia="zh-CN"/>
        </w:rPr>
      </w:pPr>
      <w:r w:rsidRPr="00961514">
        <w:rPr>
          <w:rStyle w:val="FootnoteReference"/>
          <w:rFonts w:ascii="SimSun" w:eastAsia="SimSun" w:hint="eastAsia"/>
          <w:sz w:val="22"/>
          <w:szCs w:val="22"/>
        </w:rPr>
        <w:footnoteRef/>
      </w:r>
      <w:r w:rsidRPr="00961514">
        <w:rPr>
          <w:rFonts w:ascii="SimSun" w:eastAsia="SimSun" w:hint="eastAsia"/>
          <w:sz w:val="22"/>
          <w:szCs w:val="22"/>
          <w:lang w:eastAsia="zh-CN"/>
        </w:rPr>
        <w:t xml:space="preserve"> </w:t>
      </w:r>
      <w:r w:rsidRPr="00961514">
        <w:rPr>
          <w:rFonts w:ascii="SimSun" w:eastAsia="SimSun" w:hAnsi="新細明體" w:cs="新細明體" w:hint="eastAsia"/>
          <w:b w:val="0"/>
          <w:bCs w:val="0"/>
          <w:smallCaps/>
          <w:color w:val="000000"/>
          <w:sz w:val="22"/>
          <w:szCs w:val="22"/>
          <w:lang w:eastAsia="zh-CN"/>
        </w:rPr>
        <w:t>“伟</w:t>
      </w:r>
      <w:r w:rsidRPr="00961514">
        <w:rPr>
          <w:rFonts w:ascii="SimSun" w:eastAsia="SimSun" w:hAnsi="MS PGothic" w:cs="MS PGothic" w:hint="eastAsia"/>
          <w:b w:val="0"/>
          <w:bCs w:val="0"/>
          <w:smallCaps/>
          <w:color w:val="000000"/>
          <w:sz w:val="22"/>
          <w:szCs w:val="22"/>
          <w:lang w:eastAsia="zh-CN"/>
        </w:rPr>
        <w:t>哥</w:t>
      </w:r>
      <w:r w:rsidRPr="00961514">
        <w:rPr>
          <w:rFonts w:ascii="SimSun" w:eastAsia="SimSun" w:hAnsi="新細明體" w:cs="新細明體" w:hint="eastAsia"/>
          <w:b w:val="0"/>
          <w:bCs w:val="0"/>
          <w:smallCaps/>
          <w:color w:val="000000"/>
          <w:sz w:val="22"/>
          <w:szCs w:val="22"/>
          <w:lang w:eastAsia="zh-CN"/>
        </w:rPr>
        <w:t>专</w:t>
      </w:r>
      <w:r w:rsidRPr="00961514">
        <w:rPr>
          <w:rFonts w:ascii="SimSun" w:eastAsia="SimSun" w:hAnsi="MS PGothic" w:cs="MS PGothic" w:hint="eastAsia"/>
          <w:b w:val="0"/>
          <w:bCs w:val="0"/>
          <w:smallCaps/>
          <w:color w:val="000000"/>
          <w:sz w:val="22"/>
          <w:szCs w:val="22"/>
          <w:lang w:eastAsia="zh-CN"/>
        </w:rPr>
        <w:t>利案</w:t>
      </w:r>
      <w:r w:rsidRPr="00961514">
        <w:rPr>
          <w:rFonts w:ascii="SimSun" w:eastAsia="SimSun" w:hAnsi="儷黑 Pro" w:cs="儷黑 Pro" w:hint="eastAsia"/>
          <w:b w:val="0"/>
          <w:bCs w:val="0"/>
          <w:smallCaps/>
          <w:color w:val="000000"/>
          <w:sz w:val="22"/>
          <w:szCs w:val="22"/>
          <w:lang w:eastAsia="zh-CN"/>
        </w:rPr>
        <w:t>对</w:t>
      </w:r>
      <w:r w:rsidRPr="00961514">
        <w:rPr>
          <w:rFonts w:ascii="SimSun" w:eastAsia="SimSun" w:hAnsi="MS PGothic" w:cs="MS PGothic" w:hint="eastAsia"/>
          <w:b w:val="0"/>
          <w:bCs w:val="0"/>
          <w:smallCaps/>
          <w:color w:val="000000"/>
          <w:sz w:val="22"/>
          <w:szCs w:val="22"/>
          <w:lang w:eastAsia="zh-CN"/>
        </w:rPr>
        <w:t>国内企</w:t>
      </w:r>
      <w:r w:rsidRPr="00961514">
        <w:rPr>
          <w:rFonts w:ascii="SimSun" w:eastAsia="SimSun" w:hAnsi="儷黑 Pro" w:cs="儷黑 Pro" w:hint="eastAsia"/>
          <w:b w:val="0"/>
          <w:bCs w:val="0"/>
          <w:smallCaps/>
          <w:color w:val="000000"/>
          <w:sz w:val="22"/>
          <w:szCs w:val="22"/>
          <w:lang w:eastAsia="zh-CN"/>
        </w:rPr>
        <w:t>业</w:t>
      </w:r>
      <w:r w:rsidRPr="00961514">
        <w:rPr>
          <w:rFonts w:ascii="SimSun" w:eastAsia="SimSun" w:hAnsi="新細明體" w:cs="新細明體" w:hint="eastAsia"/>
          <w:b w:val="0"/>
          <w:bCs w:val="0"/>
          <w:smallCaps/>
          <w:color w:val="000000"/>
          <w:sz w:val="22"/>
          <w:szCs w:val="22"/>
          <w:lang w:eastAsia="zh-CN"/>
        </w:rPr>
        <w:t>专</w:t>
      </w:r>
      <w:r w:rsidRPr="00961514">
        <w:rPr>
          <w:rFonts w:ascii="SimSun" w:eastAsia="SimSun" w:hAnsi="MS PGothic" w:cs="MS PGothic" w:hint="eastAsia"/>
          <w:b w:val="0"/>
          <w:bCs w:val="0"/>
          <w:smallCaps/>
          <w:color w:val="000000"/>
          <w:sz w:val="22"/>
          <w:szCs w:val="22"/>
          <w:lang w:eastAsia="zh-CN"/>
        </w:rPr>
        <w:t>利</w:t>
      </w:r>
      <w:r w:rsidRPr="00961514">
        <w:rPr>
          <w:rFonts w:ascii="SimSun" w:eastAsia="SimSun" w:hAnsi="儷黑 Pro" w:cs="儷黑 Pro" w:hint="eastAsia"/>
          <w:b w:val="0"/>
          <w:bCs w:val="0"/>
          <w:smallCaps/>
          <w:color w:val="000000"/>
          <w:sz w:val="22"/>
          <w:szCs w:val="22"/>
          <w:lang w:eastAsia="zh-CN"/>
        </w:rPr>
        <w:t>战</w:t>
      </w:r>
      <w:r w:rsidRPr="00961514">
        <w:rPr>
          <w:rFonts w:ascii="SimSun" w:eastAsia="SimSun" w:hAnsi="MS PGothic" w:cs="MS PGothic" w:hint="eastAsia"/>
          <w:b w:val="0"/>
          <w:bCs w:val="0"/>
          <w:smallCaps/>
          <w:color w:val="000000"/>
          <w:sz w:val="22"/>
          <w:szCs w:val="22"/>
          <w:lang w:eastAsia="zh-CN"/>
        </w:rPr>
        <w:t>略和新</w:t>
      </w:r>
      <w:r w:rsidRPr="00961514">
        <w:rPr>
          <w:rFonts w:ascii="SimSun" w:eastAsia="SimSun" w:hAnsi="儷黑 Pro" w:cs="儷黑 Pro" w:hint="eastAsia"/>
          <w:b w:val="0"/>
          <w:bCs w:val="0"/>
          <w:smallCaps/>
          <w:color w:val="000000"/>
          <w:sz w:val="22"/>
          <w:szCs w:val="22"/>
          <w:lang w:eastAsia="zh-CN"/>
        </w:rPr>
        <w:t>药</w:t>
      </w:r>
      <w:r w:rsidRPr="00961514">
        <w:rPr>
          <w:rFonts w:ascii="SimSun" w:eastAsia="SimSun" w:hAnsi="MS PGothic" w:cs="MS PGothic" w:hint="eastAsia"/>
          <w:b w:val="0"/>
          <w:bCs w:val="0"/>
          <w:smallCaps/>
          <w:color w:val="000000"/>
          <w:sz w:val="22"/>
          <w:szCs w:val="22"/>
          <w:lang w:eastAsia="zh-CN"/>
        </w:rPr>
        <w:t>研</w:t>
      </w:r>
      <w:r w:rsidRPr="00961514">
        <w:rPr>
          <w:rFonts w:ascii="SimSun" w:eastAsia="SimSun" w:hAnsi="儷黑 Pro" w:cs="儷黑 Pro" w:hint="eastAsia"/>
          <w:b w:val="0"/>
          <w:bCs w:val="0"/>
          <w:smallCaps/>
          <w:color w:val="000000"/>
          <w:sz w:val="22"/>
          <w:szCs w:val="22"/>
          <w:lang w:eastAsia="zh-CN"/>
        </w:rPr>
        <w:t>发</w:t>
      </w:r>
      <w:r w:rsidRPr="00961514">
        <w:rPr>
          <w:rFonts w:ascii="SimSun" w:eastAsia="SimSun" w:hAnsi="MS PGothic" w:cs="MS PGothic" w:hint="eastAsia"/>
          <w:b w:val="0"/>
          <w:bCs w:val="0"/>
          <w:smallCaps/>
          <w:color w:val="000000"/>
          <w:sz w:val="22"/>
          <w:szCs w:val="22"/>
          <w:lang w:eastAsia="zh-CN"/>
        </w:rPr>
        <w:t xml:space="preserve">的启示，”药源， </w:t>
      </w:r>
      <w:r w:rsidRPr="00961514">
        <w:rPr>
          <w:rFonts w:ascii="SimSun" w:eastAsia="SimSun" w:hAnsi="Times New Roman" w:cs="Times New Roman" w:hint="eastAsia"/>
          <w:b w:val="0"/>
          <w:bCs w:val="0"/>
          <w:smallCaps/>
          <w:color w:val="000000"/>
          <w:sz w:val="22"/>
          <w:szCs w:val="22"/>
          <w:lang w:eastAsia="zh-CN"/>
        </w:rPr>
        <w:t>http://www.yy-w.org/drupal/?q=node/541</w:t>
      </w:r>
    </w:p>
  </w:footnote>
  <w:footnote w:id="54">
    <w:p w14:paraId="40AAD943" w14:textId="23F55552" w:rsidR="00567D2D" w:rsidRPr="00961514" w:rsidRDefault="00567D2D" w:rsidP="00B340EF">
      <w:pPr>
        <w:rPr>
          <w:rFonts w:ascii="SimSun" w:eastAsia="SimSun" w:hAnsi="Times" w:cs="Times New Roman"/>
          <w:sz w:val="20"/>
          <w:szCs w:val="20"/>
          <w:lang w:eastAsia="zh-CN"/>
        </w:rPr>
      </w:pPr>
      <w:r w:rsidRPr="00961514">
        <w:rPr>
          <w:rStyle w:val="FootnoteReference"/>
          <w:rFonts w:ascii="SimSun" w:eastAsia="SimSun" w:hint="eastAsia"/>
        </w:rPr>
        <w:footnoteRef/>
      </w:r>
      <w:r w:rsidRPr="00961514">
        <w:rPr>
          <w:rFonts w:ascii="SimSun" w:eastAsia="SimSun" w:hint="eastAsia"/>
          <w:lang w:eastAsia="zh-CN"/>
        </w:rPr>
        <w:t xml:space="preserve"> </w:t>
      </w:r>
      <w:r w:rsidRPr="00961514">
        <w:rPr>
          <w:rFonts w:ascii="SimSun" w:eastAsia="SimSun" w:hAnsi="MS PGothic" w:cs="MS PGothic" w:hint="eastAsia"/>
          <w:shd w:val="clear" w:color="auto" w:fill="FFFFFF"/>
          <w:lang w:eastAsia="zh-CN"/>
        </w:rPr>
        <w:t>三共株式会社等</w:t>
      </w:r>
      <w:r w:rsidRPr="00961514">
        <w:rPr>
          <w:rFonts w:ascii="SimSun" w:eastAsia="SimSun" w:hAnsi="新細明體" w:cs="新細明體" w:hint="eastAsia"/>
          <w:shd w:val="clear" w:color="auto" w:fill="FFFFFF"/>
          <w:lang w:eastAsia="zh-CN"/>
        </w:rPr>
        <w:t>诉诉</w:t>
      </w:r>
      <w:r w:rsidRPr="00961514">
        <w:rPr>
          <w:rFonts w:ascii="SimSun" w:eastAsia="SimSun" w:hAnsi="MS PGothic" w:cs="MS PGothic" w:hint="eastAsia"/>
          <w:shd w:val="clear" w:color="auto" w:fill="FFFFFF"/>
          <w:lang w:eastAsia="zh-CN"/>
        </w:rPr>
        <w:t>北京万</w:t>
      </w:r>
      <w:r w:rsidRPr="00961514">
        <w:rPr>
          <w:rFonts w:ascii="SimSun" w:eastAsia="SimSun" w:hAnsi="MS PGothic" w:cs="MS PGothic" w:hint="eastAsia"/>
          <w:color w:val="444444"/>
          <w:shd w:val="clear" w:color="auto" w:fill="FFFFFF"/>
          <w:lang w:eastAsia="zh-CN"/>
        </w:rPr>
        <w:t>生</w:t>
      </w:r>
      <w:r w:rsidRPr="00961514">
        <w:rPr>
          <w:rFonts w:ascii="SimSun" w:eastAsia="SimSun" w:hAnsi="儷黑 Pro" w:cs="儷黑 Pro" w:hint="eastAsia"/>
          <w:color w:val="444444"/>
          <w:shd w:val="clear" w:color="auto" w:fill="FFFFFF"/>
          <w:lang w:eastAsia="zh-CN"/>
        </w:rPr>
        <w:t>药业</w:t>
      </w:r>
      <w:r w:rsidRPr="00961514">
        <w:rPr>
          <w:rFonts w:ascii="SimSun" w:eastAsia="SimSun" w:hAnsi="MS PGothic" w:cs="MS PGothic" w:hint="eastAsia"/>
          <w:color w:val="444444"/>
          <w:shd w:val="clear" w:color="auto" w:fill="FFFFFF"/>
          <w:lang w:eastAsia="zh-CN"/>
        </w:rPr>
        <w:t>有限</w:t>
      </w:r>
      <w:r w:rsidRPr="00961514">
        <w:rPr>
          <w:rFonts w:ascii="SimSun" w:eastAsia="SimSun" w:hAnsi="新細明體" w:cs="新細明體" w:hint="eastAsia"/>
          <w:color w:val="444444"/>
          <w:shd w:val="clear" w:color="auto" w:fill="FFFFFF"/>
          <w:lang w:eastAsia="zh-CN"/>
        </w:rPr>
        <w:t>责</w:t>
      </w:r>
      <w:r w:rsidRPr="00961514">
        <w:rPr>
          <w:rFonts w:ascii="SimSun" w:eastAsia="SimSun" w:hAnsi="MS PGothic" w:cs="MS PGothic" w:hint="eastAsia"/>
          <w:color w:val="444444"/>
          <w:shd w:val="clear" w:color="auto" w:fill="FFFFFF"/>
          <w:lang w:eastAsia="zh-CN"/>
        </w:rPr>
        <w:t>任公司侵犯</w:t>
      </w:r>
      <w:r w:rsidRPr="00961514">
        <w:rPr>
          <w:rFonts w:ascii="SimSun" w:eastAsia="SimSun" w:hAnsi="新細明體" w:cs="新細明體" w:hint="eastAsia"/>
          <w:color w:val="444444"/>
          <w:shd w:val="clear" w:color="auto" w:fill="FFFFFF"/>
          <w:lang w:eastAsia="zh-CN"/>
        </w:rPr>
        <w:t>专</w:t>
      </w:r>
      <w:r w:rsidRPr="00961514">
        <w:rPr>
          <w:rFonts w:ascii="SimSun" w:eastAsia="SimSun" w:hAnsi="MS PGothic" w:cs="MS PGothic" w:hint="eastAsia"/>
          <w:color w:val="444444"/>
          <w:shd w:val="clear" w:color="auto" w:fill="FFFFFF"/>
          <w:lang w:eastAsia="zh-CN"/>
        </w:rPr>
        <w:t>利</w:t>
      </w:r>
      <w:r w:rsidRPr="00961514">
        <w:rPr>
          <w:rFonts w:ascii="SimSun" w:eastAsia="SimSun" w:hAnsi="ヒラギノ明朝 ProN W3" w:cs="ヒラギノ明朝 ProN W3" w:hint="eastAsia"/>
          <w:color w:val="444444"/>
          <w:shd w:val="clear" w:color="auto" w:fill="FFFFFF"/>
          <w:lang w:eastAsia="zh-CN"/>
        </w:rPr>
        <w:t>权</w:t>
      </w:r>
      <w:r w:rsidRPr="00961514">
        <w:rPr>
          <w:rFonts w:ascii="SimSun" w:eastAsia="SimSun" w:hAnsi="新細明體" w:cs="新細明體" w:hint="eastAsia"/>
          <w:color w:val="444444"/>
          <w:shd w:val="clear" w:color="auto" w:fill="FFFFFF"/>
          <w:lang w:eastAsia="zh-CN"/>
        </w:rPr>
        <w:t>纠纷</w:t>
      </w:r>
      <w:r w:rsidRPr="00961514">
        <w:rPr>
          <w:rFonts w:ascii="SimSun" w:eastAsia="SimSun" w:hAnsi="MS PGothic" w:cs="MS PGothic" w:hint="eastAsia"/>
          <w:color w:val="444444"/>
          <w:shd w:val="clear" w:color="auto" w:fill="FFFFFF"/>
          <w:lang w:eastAsia="zh-CN"/>
        </w:rPr>
        <w:t>案一</w:t>
      </w:r>
      <w:r w:rsidRPr="00961514">
        <w:rPr>
          <w:rFonts w:ascii="SimSun" w:eastAsia="SimSun" w:hAnsi="新細明體" w:cs="新細明體" w:hint="eastAsia"/>
          <w:color w:val="444444"/>
          <w:shd w:val="clear" w:color="auto" w:fill="FFFFFF"/>
          <w:lang w:eastAsia="zh-CN"/>
        </w:rPr>
        <w:t>审</w:t>
      </w:r>
      <w:r w:rsidRPr="00961514">
        <w:rPr>
          <w:rFonts w:ascii="SimSun" w:eastAsia="SimSun" w:hAnsi="MS PGothic" w:cs="MS PGothic" w:hint="eastAsia"/>
          <w:color w:val="444444"/>
          <w:shd w:val="clear" w:color="auto" w:fill="FFFFFF"/>
          <w:lang w:eastAsia="zh-CN"/>
        </w:rPr>
        <w:t>民事判决</w:t>
      </w:r>
      <w:r w:rsidRPr="00961514">
        <w:rPr>
          <w:rFonts w:ascii="SimSun" w:eastAsia="SimSun" w:hAnsi="新細明體" w:cs="新細明體" w:hint="eastAsia"/>
          <w:color w:val="444444"/>
          <w:shd w:val="clear" w:color="auto" w:fill="FFFFFF"/>
          <w:lang w:eastAsia="zh-CN"/>
        </w:rPr>
        <w:t>书</w:t>
      </w:r>
      <w:r w:rsidRPr="00961514">
        <w:rPr>
          <w:rFonts w:ascii="SimSun" w:eastAsia="SimSun" w:hAnsi="Arial" w:cs="Arial" w:hint="eastAsia"/>
          <w:color w:val="444444"/>
          <w:shd w:val="clear" w:color="auto" w:fill="FFFFFF"/>
          <w:lang w:eastAsia="zh-CN"/>
        </w:rPr>
        <w:t>(2006)</w:t>
      </w:r>
      <w:r w:rsidRPr="00961514">
        <w:rPr>
          <w:rFonts w:ascii="SimSun" w:eastAsia="SimSun" w:hAnsi="MS PGothic" w:cs="MS PGothic" w:hint="eastAsia"/>
          <w:color w:val="444444"/>
          <w:shd w:val="clear" w:color="auto" w:fill="FFFFFF"/>
          <w:lang w:eastAsia="zh-CN"/>
        </w:rPr>
        <w:t>二中民初字第</w:t>
      </w:r>
      <w:r w:rsidRPr="00961514">
        <w:rPr>
          <w:rFonts w:ascii="SimSun" w:eastAsia="SimSun" w:hAnsi="Arial" w:cs="Arial" w:hint="eastAsia"/>
          <w:color w:val="444444"/>
          <w:shd w:val="clear" w:color="auto" w:fill="FFFFFF"/>
          <w:lang w:eastAsia="zh-CN"/>
        </w:rPr>
        <w:t>04134</w:t>
      </w:r>
      <w:r w:rsidRPr="00961514">
        <w:rPr>
          <w:rFonts w:ascii="SimSun" w:eastAsia="SimSun" w:hAnsi="MS PGothic" w:cs="MS PGothic" w:hint="eastAsia"/>
          <w:color w:val="444444"/>
          <w:shd w:val="clear" w:color="auto" w:fill="FFFFFF"/>
          <w:lang w:eastAsia="zh-CN"/>
        </w:rPr>
        <w:t>号</w:t>
      </w:r>
    </w:p>
  </w:footnote>
  <w:footnote w:id="55">
    <w:p w14:paraId="2B832807" w14:textId="4C011F56"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lang w:eastAsia="zh-CN"/>
        </w:rPr>
        <w:t xml:space="preserve"> </w:t>
      </w:r>
      <w:r w:rsidRPr="00961514">
        <w:rPr>
          <w:rFonts w:ascii="SimSun" w:eastAsia="SimSun" w:hAnsi="SimSun" w:cs="SimSun" w:hint="eastAsia"/>
          <w:lang w:eastAsia="zh-CN"/>
        </w:rPr>
        <w:t>专</w:t>
      </w:r>
      <w:r w:rsidRPr="00961514">
        <w:rPr>
          <w:rFonts w:ascii="SimSun" w:eastAsia="SimSun" w:hint="eastAsia"/>
          <w:lang w:eastAsia="zh-CN"/>
        </w:rPr>
        <w:t>利法修改草案（送</w:t>
      </w:r>
      <w:r w:rsidRPr="00961514">
        <w:rPr>
          <w:rFonts w:ascii="SimSun" w:eastAsia="SimSun" w:hAnsi="SimSun" w:cs="SimSun" w:hint="eastAsia"/>
          <w:lang w:eastAsia="zh-CN"/>
        </w:rPr>
        <w:t>审</w:t>
      </w:r>
      <w:r w:rsidRPr="00961514">
        <w:rPr>
          <w:rFonts w:ascii="SimSun" w:eastAsia="SimSun" w:hint="eastAsia"/>
          <w:lang w:eastAsia="zh-CN"/>
        </w:rPr>
        <w:t>稿）第46条。</w:t>
      </w:r>
    </w:p>
  </w:footnote>
  <w:footnote w:id="56">
    <w:p w14:paraId="00438DD1" w14:textId="0B3CE421"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Ansi="SimSun" w:cs="SimSun" w:hint="eastAsia"/>
          <w:lang w:eastAsia="zh-CN"/>
        </w:rPr>
        <w:t xml:space="preserve"> 专</w:t>
      </w:r>
      <w:r w:rsidRPr="00961514">
        <w:rPr>
          <w:rFonts w:ascii="SimSun" w:eastAsia="SimSun" w:hint="eastAsia"/>
          <w:lang w:eastAsia="zh-CN"/>
        </w:rPr>
        <w:t>利法修改草案（送</w:t>
      </w:r>
      <w:r w:rsidRPr="00961514">
        <w:rPr>
          <w:rFonts w:ascii="SimSun" w:eastAsia="SimSun" w:hAnsi="SimSun" w:cs="SimSun" w:hint="eastAsia"/>
          <w:lang w:eastAsia="zh-CN"/>
        </w:rPr>
        <w:t>审</w:t>
      </w:r>
      <w:r w:rsidRPr="00961514">
        <w:rPr>
          <w:rFonts w:ascii="SimSun" w:eastAsia="SimSun" w:hint="eastAsia"/>
          <w:lang w:eastAsia="zh-CN"/>
        </w:rPr>
        <w:t>稿）第60条。</w:t>
      </w:r>
    </w:p>
  </w:footnote>
  <w:footnote w:id="57">
    <w:p w14:paraId="0594C60B" w14:textId="339ED600"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lang w:eastAsia="zh-CN"/>
        </w:rPr>
        <w:t xml:space="preserve"> 同上</w:t>
      </w:r>
    </w:p>
  </w:footnote>
  <w:footnote w:id="58">
    <w:p w14:paraId="34DF02D5" w14:textId="179C474F"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Ansi="SimSun" w:cs="SimSun" w:hint="eastAsia"/>
          <w:lang w:eastAsia="zh-CN"/>
        </w:rPr>
        <w:t>专</w:t>
      </w:r>
      <w:r w:rsidRPr="00961514">
        <w:rPr>
          <w:rFonts w:ascii="SimSun" w:eastAsia="SimSun" w:hint="eastAsia"/>
          <w:lang w:eastAsia="zh-CN"/>
        </w:rPr>
        <w:t>利法修改草案（送</w:t>
      </w:r>
      <w:r w:rsidRPr="00961514">
        <w:rPr>
          <w:rFonts w:ascii="SimSun" w:eastAsia="SimSun" w:hAnsi="SimSun" w:cs="SimSun" w:hint="eastAsia"/>
          <w:lang w:eastAsia="zh-CN"/>
        </w:rPr>
        <w:t>审</w:t>
      </w:r>
      <w:r w:rsidRPr="00961514">
        <w:rPr>
          <w:rFonts w:ascii="SimSun" w:eastAsia="SimSun" w:hint="eastAsia"/>
          <w:lang w:eastAsia="zh-CN"/>
        </w:rPr>
        <w:t>稿）第61条。</w:t>
      </w:r>
    </w:p>
  </w:footnote>
  <w:footnote w:id="59">
    <w:p w14:paraId="562881F5" w14:textId="66959355"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Ansi="SimSun" w:cs="SimSun" w:hint="eastAsia"/>
          <w:lang w:eastAsia="zh-CN"/>
        </w:rPr>
        <w:t>专</w:t>
      </w:r>
      <w:r w:rsidRPr="00961514">
        <w:rPr>
          <w:rFonts w:ascii="SimSun" w:eastAsia="SimSun" w:hint="eastAsia"/>
          <w:lang w:eastAsia="zh-CN"/>
        </w:rPr>
        <w:t>利法修改草案（送</w:t>
      </w:r>
      <w:r w:rsidRPr="00961514">
        <w:rPr>
          <w:rFonts w:ascii="SimSun" w:eastAsia="SimSun" w:hAnsi="SimSun" w:cs="SimSun" w:hint="eastAsia"/>
          <w:lang w:eastAsia="zh-CN"/>
        </w:rPr>
        <w:t>审</w:t>
      </w:r>
      <w:r w:rsidRPr="00961514">
        <w:rPr>
          <w:rFonts w:ascii="SimSun" w:eastAsia="SimSun" w:hint="eastAsia"/>
          <w:lang w:eastAsia="zh-CN"/>
        </w:rPr>
        <w:t>稿）第65条。</w:t>
      </w:r>
    </w:p>
  </w:footnote>
  <w:footnote w:id="60">
    <w:p w14:paraId="3379F167" w14:textId="5C5952D7"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rPr>
        <w:t xml:space="preserve"> </w:t>
      </w:r>
      <w:r w:rsidRPr="00961514">
        <w:rPr>
          <w:rFonts w:ascii="SimSun" w:eastAsia="SimSun" w:hint="eastAsia"/>
          <w:lang w:eastAsia="zh-CN"/>
        </w:rPr>
        <w:t>所有修改</w:t>
      </w:r>
      <w:r w:rsidRPr="00961514">
        <w:rPr>
          <w:rFonts w:ascii="SimSun" w:eastAsia="SimSun" w:hAnsi="SimSun" w:cs="SimSun" w:hint="eastAsia"/>
          <w:lang w:eastAsia="zh-CN"/>
        </w:rPr>
        <w:t>见</w:t>
      </w:r>
      <w:r w:rsidRPr="00961514">
        <w:rPr>
          <w:rFonts w:ascii="SimSun" w:eastAsia="SimSun" w:hint="eastAsia"/>
          <w:lang w:eastAsia="zh-CN"/>
        </w:rPr>
        <w:t>国家知</w:t>
      </w:r>
      <w:r w:rsidRPr="00961514">
        <w:rPr>
          <w:rFonts w:ascii="SimSun" w:eastAsia="SimSun" w:hAnsi="SimSun" w:cs="SimSun" w:hint="eastAsia"/>
          <w:lang w:eastAsia="zh-CN"/>
        </w:rPr>
        <w:t>识产权</w:t>
      </w:r>
      <w:r w:rsidRPr="00961514">
        <w:rPr>
          <w:rFonts w:ascii="SimSun" w:eastAsia="SimSun" w:hint="eastAsia"/>
          <w:lang w:eastAsia="zh-CN"/>
        </w:rPr>
        <w:t>局关于《</w:t>
      </w:r>
      <w:r w:rsidRPr="00961514">
        <w:rPr>
          <w:rFonts w:ascii="SimSun" w:eastAsia="SimSun" w:hAnsi="SimSun" w:cs="SimSun" w:hint="eastAsia"/>
          <w:lang w:eastAsia="zh-CN"/>
        </w:rPr>
        <w:t>职务发</w:t>
      </w:r>
      <w:r w:rsidRPr="00961514">
        <w:rPr>
          <w:rFonts w:ascii="SimSun" w:eastAsia="SimSun" w:hint="eastAsia"/>
          <w:lang w:eastAsia="zh-CN"/>
        </w:rPr>
        <w:t>明条例草案（征求意</w:t>
      </w:r>
      <w:r w:rsidRPr="00961514">
        <w:rPr>
          <w:rFonts w:ascii="SimSun" w:eastAsia="SimSun" w:hAnsi="SimSun" w:cs="SimSun" w:hint="eastAsia"/>
          <w:lang w:eastAsia="zh-CN"/>
        </w:rPr>
        <w:t>见</w:t>
      </w:r>
      <w:r w:rsidRPr="00961514">
        <w:rPr>
          <w:rFonts w:ascii="SimSun" w:eastAsia="SimSun" w:hint="eastAsia"/>
          <w:lang w:eastAsia="zh-CN"/>
        </w:rPr>
        <w:t>稿）》，http://www.sipo.gov.cn/tz/gz/201211/t20121112_769843.html</w:t>
      </w:r>
    </w:p>
  </w:footnote>
  <w:footnote w:id="61">
    <w:p w14:paraId="29654944" w14:textId="44787816"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lang w:eastAsia="zh-CN"/>
        </w:rPr>
        <w:t xml:space="preserve"> 《</w:t>
      </w:r>
      <w:r w:rsidRPr="00961514">
        <w:rPr>
          <w:rFonts w:ascii="SimSun" w:eastAsia="SimSun" w:hAnsi="SimSun" w:cs="SimSun" w:hint="eastAsia"/>
          <w:lang w:eastAsia="zh-CN"/>
        </w:rPr>
        <w:t>专</w:t>
      </w:r>
      <w:r w:rsidRPr="00961514">
        <w:rPr>
          <w:rFonts w:ascii="SimSun" w:eastAsia="SimSun" w:hint="eastAsia"/>
          <w:lang w:eastAsia="zh-CN"/>
        </w:rPr>
        <w:t>利</w:t>
      </w:r>
      <w:r w:rsidRPr="00961514">
        <w:rPr>
          <w:rFonts w:ascii="SimSun" w:eastAsia="SimSun" w:hAnsi="SimSun" w:cs="SimSun" w:hint="eastAsia"/>
          <w:lang w:eastAsia="zh-CN"/>
        </w:rPr>
        <w:t>实</w:t>
      </w:r>
      <w:r w:rsidRPr="00961514">
        <w:rPr>
          <w:rFonts w:ascii="SimSun" w:eastAsia="SimSun" w:hint="eastAsia"/>
          <w:lang w:eastAsia="zh-CN"/>
        </w:rPr>
        <w:t>施</w:t>
      </w:r>
      <w:r w:rsidRPr="00961514">
        <w:rPr>
          <w:rFonts w:ascii="SimSun" w:eastAsia="SimSun" w:hAnsi="SimSun" w:cs="SimSun" w:hint="eastAsia"/>
          <w:lang w:eastAsia="zh-CN"/>
        </w:rPr>
        <w:t>强</w:t>
      </w:r>
      <w:r w:rsidRPr="00961514">
        <w:rPr>
          <w:rFonts w:ascii="SimSun" w:eastAsia="SimSun" w:hint="eastAsia"/>
          <w:lang w:eastAsia="zh-CN"/>
        </w:rPr>
        <w:t>制</w:t>
      </w:r>
      <w:r w:rsidRPr="00961514">
        <w:rPr>
          <w:rFonts w:ascii="SimSun" w:eastAsia="SimSun" w:hAnsi="SimSun" w:cs="SimSun" w:hint="eastAsia"/>
          <w:lang w:eastAsia="zh-CN"/>
        </w:rPr>
        <w:t>许</w:t>
      </w:r>
      <w:r w:rsidRPr="00961514">
        <w:rPr>
          <w:rFonts w:ascii="SimSun" w:eastAsia="SimSun" w:hint="eastAsia"/>
          <w:lang w:eastAsia="zh-CN"/>
        </w:rPr>
        <w:t>可</w:t>
      </w:r>
      <w:r w:rsidRPr="00961514">
        <w:rPr>
          <w:rFonts w:ascii="SimSun" w:eastAsia="SimSun" w:hAnsi="SimSun" w:cs="SimSun" w:hint="eastAsia"/>
          <w:lang w:eastAsia="zh-CN"/>
        </w:rPr>
        <w:t>办</w:t>
      </w:r>
      <w:r w:rsidRPr="00961514">
        <w:rPr>
          <w:rFonts w:ascii="SimSun" w:eastAsia="SimSun" w:hint="eastAsia"/>
          <w:lang w:eastAsia="zh-CN"/>
        </w:rPr>
        <w:t>法》（第64号），国家知</w:t>
      </w:r>
      <w:r w:rsidRPr="00961514">
        <w:rPr>
          <w:rFonts w:ascii="SimSun" w:eastAsia="SimSun" w:hAnsi="SimSun" w:cs="SimSun" w:hint="eastAsia"/>
          <w:lang w:eastAsia="zh-CN"/>
        </w:rPr>
        <w:t>识产权</w:t>
      </w:r>
      <w:r w:rsidRPr="00961514">
        <w:rPr>
          <w:rFonts w:ascii="SimSun" w:eastAsia="SimSun" w:hint="eastAsia"/>
          <w:lang w:eastAsia="zh-CN"/>
        </w:rPr>
        <w:t>局，第6－7条。http://www.sipo.gov.cn/zwgs/ling/201203/t20120319_654876.html</w:t>
      </w:r>
    </w:p>
  </w:footnote>
  <w:footnote w:id="62">
    <w:p w14:paraId="1FFBB226" w14:textId="761FD36B"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rPr>
        <w:t xml:space="preserve"> </w:t>
      </w:r>
      <w:r w:rsidRPr="00961514">
        <w:rPr>
          <w:rFonts w:ascii="SimSun" w:eastAsia="SimSun" w:hint="eastAsia"/>
          <w:lang w:eastAsia="zh-CN"/>
        </w:rPr>
        <w:t>《</w:t>
      </w:r>
      <w:r w:rsidRPr="00961514">
        <w:rPr>
          <w:rFonts w:ascii="SimSun" w:eastAsia="SimSun" w:hAnsi="SimSun" w:cs="SimSun" w:hint="eastAsia"/>
          <w:lang w:eastAsia="zh-CN"/>
        </w:rPr>
        <w:t>职务发</w:t>
      </w:r>
      <w:r w:rsidRPr="00961514">
        <w:rPr>
          <w:rFonts w:ascii="SimSun" w:eastAsia="SimSun" w:hint="eastAsia"/>
          <w:lang w:eastAsia="zh-CN"/>
        </w:rPr>
        <w:t>明条例草案（征求意</w:t>
      </w:r>
      <w:r w:rsidRPr="00961514">
        <w:rPr>
          <w:rFonts w:ascii="SimSun" w:eastAsia="SimSun" w:hAnsi="SimSun" w:cs="SimSun" w:hint="eastAsia"/>
          <w:lang w:eastAsia="zh-CN"/>
        </w:rPr>
        <w:t>见</w:t>
      </w:r>
      <w:r w:rsidRPr="00961514">
        <w:rPr>
          <w:rFonts w:ascii="SimSun" w:eastAsia="SimSun" w:hint="eastAsia"/>
          <w:lang w:eastAsia="zh-CN"/>
        </w:rPr>
        <w:t>稿）》，附件2，第一</w:t>
      </w:r>
      <w:r w:rsidRPr="00961514">
        <w:rPr>
          <w:rFonts w:ascii="SimSun" w:eastAsia="SimSun" w:hAnsi="SimSun" w:cs="SimSun" w:hint="eastAsia"/>
          <w:lang w:eastAsia="zh-CN"/>
        </w:rPr>
        <w:t>页</w:t>
      </w:r>
      <w:r w:rsidRPr="00961514">
        <w:rPr>
          <w:rFonts w:ascii="SimSun" w:eastAsia="SimSun" w:hint="eastAsia"/>
          <w:lang w:eastAsia="zh-CN"/>
        </w:rPr>
        <w:t>，http://www.sipo.gov.cn/tz/gz/201211/t20121112_769843.html</w:t>
      </w:r>
    </w:p>
  </w:footnote>
  <w:footnote w:id="63">
    <w:p w14:paraId="7E18E3AC" w14:textId="21B4113C"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rPr>
        <w:t xml:space="preserve"> </w:t>
      </w:r>
      <w:r w:rsidRPr="00961514">
        <w:rPr>
          <w:rFonts w:ascii="SimSun" w:eastAsia="SimSun" w:hint="eastAsia"/>
          <w:lang w:eastAsia="zh-CN"/>
        </w:rPr>
        <w:t>关于</w:t>
      </w:r>
      <w:r w:rsidRPr="00961514">
        <w:rPr>
          <w:rFonts w:ascii="SimSun" w:eastAsia="SimSun" w:hAnsi="SimSun" w:cs="SimSun" w:hint="eastAsia"/>
          <w:lang w:eastAsia="zh-CN"/>
        </w:rPr>
        <w:t>专</w:t>
      </w:r>
      <w:r w:rsidRPr="00961514">
        <w:rPr>
          <w:rFonts w:ascii="SimSun" w:eastAsia="SimSun" w:hint="eastAsia"/>
          <w:lang w:eastAsia="zh-CN"/>
        </w:rPr>
        <w:t>利法修改草案（征求意</w:t>
      </w:r>
      <w:r w:rsidRPr="00961514">
        <w:rPr>
          <w:rFonts w:ascii="SimSun" w:eastAsia="SimSun" w:hAnsi="SimSun" w:cs="SimSun" w:hint="eastAsia"/>
          <w:lang w:eastAsia="zh-CN"/>
        </w:rPr>
        <w:t>见</w:t>
      </w:r>
      <w:r w:rsidRPr="00961514">
        <w:rPr>
          <w:rFonts w:ascii="SimSun" w:eastAsia="SimSun" w:hint="eastAsia"/>
          <w:lang w:eastAsia="zh-CN"/>
        </w:rPr>
        <w:t>稿）的</w:t>
      </w:r>
      <w:r w:rsidRPr="00961514">
        <w:rPr>
          <w:rFonts w:ascii="SimSun" w:eastAsia="SimSun" w:hAnsi="SimSun" w:cs="SimSun" w:hint="eastAsia"/>
          <w:lang w:eastAsia="zh-CN"/>
        </w:rPr>
        <w:t>说</w:t>
      </w:r>
      <w:r w:rsidRPr="00961514">
        <w:rPr>
          <w:rFonts w:ascii="SimSun" w:eastAsia="SimSun" w:hint="eastAsia"/>
          <w:lang w:eastAsia="zh-CN"/>
        </w:rPr>
        <w:t>明，http://www.sipo.gov.cn/yw/2012/201208/t20120809_736772.html</w:t>
      </w:r>
    </w:p>
  </w:footnote>
  <w:footnote w:id="64">
    <w:p w14:paraId="50321C6C" w14:textId="1514B0DF" w:rsidR="00567D2D" w:rsidRPr="00961514" w:rsidRDefault="00567D2D" w:rsidP="00033C7C">
      <w:pPr>
        <w:pStyle w:val="Heading1"/>
        <w:shd w:val="clear" w:color="auto" w:fill="FFFFFF"/>
        <w:spacing w:before="0"/>
        <w:rPr>
          <w:rFonts w:ascii="SimSun" w:eastAsia="SimSun" w:hAnsi="华文黑体" w:cs="Times New Roman"/>
          <w:b w:val="0"/>
          <w:bCs w:val="0"/>
          <w:color w:val="000000"/>
          <w:sz w:val="22"/>
          <w:szCs w:val="22"/>
          <w:lang w:eastAsia="zh-CN"/>
        </w:rPr>
      </w:pPr>
      <w:r w:rsidRPr="00961514">
        <w:rPr>
          <w:rStyle w:val="FootnoteReference"/>
          <w:rFonts w:ascii="SimSun" w:eastAsia="SimSun" w:hint="eastAsia"/>
          <w:b w:val="0"/>
          <w:sz w:val="22"/>
          <w:szCs w:val="22"/>
        </w:rPr>
        <w:footnoteRef/>
      </w:r>
      <w:r w:rsidRPr="00961514">
        <w:rPr>
          <w:rFonts w:ascii="SimSun" w:eastAsia="SimSun" w:hint="eastAsia"/>
          <w:b w:val="0"/>
          <w:sz w:val="22"/>
          <w:szCs w:val="22"/>
          <w:lang w:eastAsia="zh-CN"/>
        </w:rPr>
        <w:t xml:space="preserve"> “</w:t>
      </w:r>
      <w:r w:rsidRPr="00961514">
        <w:rPr>
          <w:rFonts w:ascii="SimSun" w:eastAsia="SimSun" w:hAnsi="华文黑体" w:cs="Times New Roman" w:hint="eastAsia"/>
          <w:b w:val="0"/>
          <w:bCs w:val="0"/>
          <w:color w:val="000000"/>
          <w:sz w:val="22"/>
          <w:szCs w:val="22"/>
          <w:lang w:eastAsia="zh-CN"/>
        </w:rPr>
        <w:t>给《职务发明条例草案》最中肯的意见和建议，”思博知识产权网，</w:t>
      </w:r>
      <w:r w:rsidRPr="00961514">
        <w:rPr>
          <w:rFonts w:ascii="SimSun" w:eastAsia="SimSun" w:hint="eastAsia"/>
          <w:lang w:eastAsia="zh-CN"/>
        </w:rPr>
        <w:t xml:space="preserve"> </w:t>
      </w:r>
      <w:r w:rsidRPr="00961514">
        <w:rPr>
          <w:rFonts w:ascii="SimSun" w:eastAsia="SimSun" w:hAnsi="华文黑体" w:cs="Times New Roman" w:hint="eastAsia"/>
          <w:b w:val="0"/>
          <w:bCs w:val="0"/>
          <w:color w:val="000000"/>
          <w:sz w:val="22"/>
          <w:szCs w:val="22"/>
          <w:lang w:eastAsia="zh-CN"/>
        </w:rPr>
        <w:t>http://www.mysipo.com/article-1019-1.html</w:t>
      </w:r>
    </w:p>
  </w:footnote>
  <w:footnote w:id="65">
    <w:p w14:paraId="0AD98F55" w14:textId="77777777" w:rsidR="00567D2D" w:rsidRPr="00961514" w:rsidRDefault="00567D2D" w:rsidP="00690E61">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rPr>
        <w:t xml:space="preserve"> “</w:t>
      </w:r>
      <w:r w:rsidRPr="00961514">
        <w:rPr>
          <w:rFonts w:ascii="SimSun" w:eastAsia="SimSun" w:hint="eastAsia"/>
          <w:lang w:eastAsia="zh-CN"/>
        </w:rPr>
        <w:t>全球</w:t>
      </w:r>
      <w:r w:rsidRPr="00961514">
        <w:rPr>
          <w:rFonts w:ascii="SimSun" w:eastAsia="SimSun" w:hAnsi="SimSun" w:cs="SimSun" w:hint="eastAsia"/>
          <w:lang w:eastAsia="zh-CN"/>
        </w:rPr>
        <w:t>创</w:t>
      </w:r>
      <w:r w:rsidRPr="00961514">
        <w:rPr>
          <w:rFonts w:ascii="SimSun" w:eastAsia="SimSun" w:hint="eastAsia"/>
          <w:lang w:eastAsia="zh-CN"/>
        </w:rPr>
        <w:t>新指数“，</w:t>
      </w:r>
      <w:r w:rsidRPr="00961514">
        <w:rPr>
          <w:rFonts w:ascii="SimSun" w:eastAsia="SimSun" w:hint="eastAsia"/>
        </w:rPr>
        <w:t>http://baike.baidu.com/view/3332487.htm</w:t>
      </w:r>
    </w:p>
  </w:footnote>
  <w:footnote w:id="66">
    <w:p w14:paraId="2D460B37" w14:textId="29FBB2ED"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rPr>
        <w:t xml:space="preserve"> </w:t>
      </w:r>
      <w:r w:rsidRPr="00961514">
        <w:rPr>
          <w:rFonts w:ascii="SimSun" w:eastAsia="SimSun" w:hint="eastAsia"/>
          <w:lang w:eastAsia="zh-CN"/>
        </w:rPr>
        <w:t>“专利‘世界第一’仅是开始，创新能力得看专利质量，”新华网，http://news.xinhuanet.com/tech/2012-12/13/c_124091011.htm</w:t>
      </w:r>
    </w:p>
  </w:footnote>
  <w:footnote w:id="67">
    <w:p w14:paraId="1C2EE092" w14:textId="4AB5E35D"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lang w:eastAsia="zh-CN"/>
        </w:rPr>
        <w:t xml:space="preserve"> </w:t>
      </w:r>
      <w:r w:rsidRPr="00961514">
        <w:rPr>
          <w:rFonts w:ascii="SimSun" w:eastAsia="SimSun" w:hAnsi="SimSun" w:hint="eastAsia"/>
          <w:lang w:eastAsia="zh-CN"/>
        </w:rPr>
        <w:t>杨尚东，“</w:t>
      </w:r>
      <w:r w:rsidRPr="00961514">
        <w:rPr>
          <w:rFonts w:ascii="SimSun" w:eastAsia="SimSun" w:hAnsi="細明體" w:cs="細明體" w:hint="eastAsia"/>
          <w:lang w:eastAsia="zh-CN"/>
        </w:rPr>
        <w:t>关</w:t>
      </w:r>
      <w:r w:rsidRPr="00961514">
        <w:rPr>
          <w:rFonts w:ascii="SimSun" w:eastAsia="SimSun" w:hAnsi="MS Mincho" w:cs="MS Mincho" w:hint="eastAsia"/>
          <w:lang w:eastAsia="zh-CN"/>
        </w:rPr>
        <w:t>于</w:t>
      </w:r>
      <w:r w:rsidRPr="00961514">
        <w:rPr>
          <w:rFonts w:ascii="SimSun" w:eastAsia="SimSun" w:hAnsi="SimSun" w:cs="MS Mincho" w:hint="eastAsia"/>
          <w:lang w:eastAsia="zh-CN"/>
        </w:rPr>
        <w:t>‘</w:t>
      </w:r>
      <w:r w:rsidRPr="00961514">
        <w:rPr>
          <w:rFonts w:ascii="SimSun" w:eastAsia="SimSun" w:hAnsi="MS Mincho" w:cs="MS Mincho" w:hint="eastAsia"/>
          <w:lang w:eastAsia="zh-CN"/>
        </w:rPr>
        <w:t>中国</w:t>
      </w:r>
      <w:r w:rsidRPr="00961514">
        <w:rPr>
          <w:rFonts w:ascii="SimSun" w:eastAsia="SimSun" w:hAnsi="細明體" w:cs="細明體" w:hint="eastAsia"/>
          <w:lang w:eastAsia="zh-CN"/>
        </w:rPr>
        <w:t>专</w:t>
      </w:r>
      <w:r w:rsidRPr="00961514">
        <w:rPr>
          <w:rFonts w:ascii="SimSun" w:eastAsia="SimSun" w:hAnsi="MS Mincho" w:cs="MS Mincho" w:hint="eastAsia"/>
          <w:lang w:eastAsia="zh-CN"/>
        </w:rPr>
        <w:t>利数量</w:t>
      </w:r>
      <w:r w:rsidRPr="00961514">
        <w:rPr>
          <w:rFonts w:ascii="SimSun" w:eastAsia="SimSun" w:hAnsi="細明體" w:cs="細明體" w:hint="eastAsia"/>
          <w:lang w:eastAsia="zh-CN"/>
        </w:rPr>
        <w:t>跃</w:t>
      </w:r>
      <w:r w:rsidRPr="00961514">
        <w:rPr>
          <w:rFonts w:ascii="SimSun" w:eastAsia="SimSun" w:hAnsi="MS Mincho" w:cs="MS Mincho" w:hint="eastAsia"/>
          <w:lang w:eastAsia="zh-CN"/>
        </w:rPr>
        <w:t>居世界首位</w:t>
      </w:r>
      <w:r w:rsidRPr="00961514">
        <w:rPr>
          <w:rFonts w:ascii="SimSun" w:eastAsia="SimSun" w:hAnsi="SimSun" w:cs="MS Mincho" w:hint="eastAsia"/>
          <w:lang w:eastAsia="zh-CN"/>
        </w:rPr>
        <w:t>’</w:t>
      </w:r>
      <w:r w:rsidRPr="00961514">
        <w:rPr>
          <w:rFonts w:ascii="SimSun" w:eastAsia="SimSun" w:hAnsi="MS Mincho" w:cs="MS Mincho" w:hint="eastAsia"/>
          <w:lang w:eastAsia="zh-CN"/>
        </w:rPr>
        <w:t>的冷思考</w:t>
      </w:r>
      <w:r w:rsidRPr="00961514">
        <w:rPr>
          <w:rFonts w:ascii="SimSun" w:eastAsia="SimSun" w:hAnsi="SimSun" w:cs="MS Mincho" w:hint="eastAsia"/>
          <w:lang w:eastAsia="zh-CN"/>
        </w:rPr>
        <w:t>，”财经网，http://finance.china.com.cn/roll/20130327/1352438.shtml</w:t>
      </w:r>
    </w:p>
  </w:footnote>
  <w:footnote w:id="68">
    <w:p w14:paraId="213FFB42" w14:textId="77777777" w:rsidR="00567D2D" w:rsidRPr="00961514" w:rsidRDefault="00567D2D" w:rsidP="00C1544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rPr>
        <w:t xml:space="preserve"> </w:t>
      </w:r>
      <w:r w:rsidRPr="00961514">
        <w:rPr>
          <w:rFonts w:ascii="SimSun" w:eastAsia="SimSun" w:hint="eastAsia"/>
          <w:lang w:eastAsia="zh-CN"/>
        </w:rPr>
        <w:t>“专利‘世界第一’仅是开始，创新能力得看专利质量，”新华网，http://news.xinhuanet.com/tech/2012-12/13/c_124091011.htm</w:t>
      </w:r>
    </w:p>
  </w:footnote>
  <w:footnote w:id="69">
    <w:p w14:paraId="2868DC29" w14:textId="719F5FAF"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rPr>
        <w:t xml:space="preserve"> </w:t>
      </w:r>
      <w:r w:rsidRPr="00961514">
        <w:rPr>
          <w:rFonts w:ascii="SimSun" w:eastAsia="SimSun" w:hint="eastAsia"/>
          <w:lang w:eastAsia="zh-CN"/>
        </w:rPr>
        <w:t>Dan L. Burk, “Patent Reform of the United States: Lessons Learned,” Regulation, Winter 2012-2013, page 21.</w:t>
      </w:r>
    </w:p>
  </w:footnote>
  <w:footnote w:id="70">
    <w:p w14:paraId="102DD2DB" w14:textId="13F4FA0B"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rPr>
        <w:t xml:space="preserve"> </w:t>
      </w:r>
      <w:r w:rsidRPr="00961514">
        <w:rPr>
          <w:rFonts w:ascii="SimSun" w:eastAsia="SimSun" w:hint="eastAsia"/>
          <w:lang w:eastAsia="zh-CN"/>
        </w:rPr>
        <w:t>Dan L. Burk, page 22。</w:t>
      </w:r>
    </w:p>
  </w:footnote>
  <w:footnote w:id="71">
    <w:p w14:paraId="45822751" w14:textId="13884960" w:rsidR="00567D2D" w:rsidRPr="00961514" w:rsidRDefault="00567D2D">
      <w:pPr>
        <w:pStyle w:val="FootnoteText"/>
        <w:rPr>
          <w:rFonts w:ascii="SimSun" w:eastAsia="SimSun"/>
          <w:lang w:eastAsia="zh-CN"/>
        </w:rPr>
      </w:pPr>
      <w:r w:rsidRPr="00961514">
        <w:rPr>
          <w:rStyle w:val="FootnoteReference"/>
          <w:rFonts w:ascii="SimSun" w:eastAsia="SimSun" w:hint="eastAsia"/>
        </w:rPr>
        <w:footnoteRef/>
      </w:r>
      <w:r w:rsidRPr="00961514">
        <w:rPr>
          <w:rFonts w:ascii="SimSun" w:eastAsia="SimSun" w:hint="eastAsia"/>
        </w:rPr>
        <w:t xml:space="preserve"> </w:t>
      </w:r>
      <w:r w:rsidRPr="00961514">
        <w:rPr>
          <w:rFonts w:ascii="SimSun" w:eastAsia="SimSun" w:hint="eastAsia"/>
          <w:lang w:eastAsia="zh-CN"/>
        </w:rPr>
        <w:t>Dan L. Burk, pages 24-25.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4CC"/>
    <w:rsid w:val="00000AAC"/>
    <w:rsid w:val="00000CC5"/>
    <w:rsid w:val="00002306"/>
    <w:rsid w:val="00010EF3"/>
    <w:rsid w:val="000127A8"/>
    <w:rsid w:val="0001570B"/>
    <w:rsid w:val="0002773C"/>
    <w:rsid w:val="00030A4D"/>
    <w:rsid w:val="00033C7C"/>
    <w:rsid w:val="00034385"/>
    <w:rsid w:val="00036688"/>
    <w:rsid w:val="000373E8"/>
    <w:rsid w:val="0004355B"/>
    <w:rsid w:val="000530C2"/>
    <w:rsid w:val="00053180"/>
    <w:rsid w:val="00056669"/>
    <w:rsid w:val="00061517"/>
    <w:rsid w:val="00063CAF"/>
    <w:rsid w:val="0007244F"/>
    <w:rsid w:val="00076A37"/>
    <w:rsid w:val="000A6483"/>
    <w:rsid w:val="000B0E21"/>
    <w:rsid w:val="000B5E3A"/>
    <w:rsid w:val="000B6304"/>
    <w:rsid w:val="000C21E2"/>
    <w:rsid w:val="000C5348"/>
    <w:rsid w:val="000C7A94"/>
    <w:rsid w:val="000D08D8"/>
    <w:rsid w:val="000D5B2F"/>
    <w:rsid w:val="000E76A7"/>
    <w:rsid w:val="000F672A"/>
    <w:rsid w:val="00105798"/>
    <w:rsid w:val="00134889"/>
    <w:rsid w:val="00134AA0"/>
    <w:rsid w:val="00144EAE"/>
    <w:rsid w:val="00145A77"/>
    <w:rsid w:val="0014781F"/>
    <w:rsid w:val="00156FDE"/>
    <w:rsid w:val="00165047"/>
    <w:rsid w:val="00171116"/>
    <w:rsid w:val="00174BC6"/>
    <w:rsid w:val="001755CE"/>
    <w:rsid w:val="00183A93"/>
    <w:rsid w:val="001964CF"/>
    <w:rsid w:val="001A3DF0"/>
    <w:rsid w:val="001A7854"/>
    <w:rsid w:val="001B214B"/>
    <w:rsid w:val="001B3016"/>
    <w:rsid w:val="001B3271"/>
    <w:rsid w:val="001B5AA1"/>
    <w:rsid w:val="001C1632"/>
    <w:rsid w:val="001C1A58"/>
    <w:rsid w:val="001C549B"/>
    <w:rsid w:val="001C76E1"/>
    <w:rsid w:val="001D0BC7"/>
    <w:rsid w:val="001D6BE1"/>
    <w:rsid w:val="001F7BEF"/>
    <w:rsid w:val="00201318"/>
    <w:rsid w:val="00210BEE"/>
    <w:rsid w:val="00215DAC"/>
    <w:rsid w:val="00216DB5"/>
    <w:rsid w:val="00222EE8"/>
    <w:rsid w:val="00223C79"/>
    <w:rsid w:val="0022450C"/>
    <w:rsid w:val="00233DCB"/>
    <w:rsid w:val="00235596"/>
    <w:rsid w:val="00237E3F"/>
    <w:rsid w:val="00243033"/>
    <w:rsid w:val="0025136E"/>
    <w:rsid w:val="002556C2"/>
    <w:rsid w:val="00256708"/>
    <w:rsid w:val="00256834"/>
    <w:rsid w:val="00266665"/>
    <w:rsid w:val="00275144"/>
    <w:rsid w:val="0027558B"/>
    <w:rsid w:val="0027766C"/>
    <w:rsid w:val="00287350"/>
    <w:rsid w:val="00297594"/>
    <w:rsid w:val="002A77EC"/>
    <w:rsid w:val="002B7813"/>
    <w:rsid w:val="002C0446"/>
    <w:rsid w:val="002C118C"/>
    <w:rsid w:val="002C1C02"/>
    <w:rsid w:val="002C7062"/>
    <w:rsid w:val="002D6DEC"/>
    <w:rsid w:val="002D745D"/>
    <w:rsid w:val="002E57B3"/>
    <w:rsid w:val="002F6133"/>
    <w:rsid w:val="00301103"/>
    <w:rsid w:val="00301213"/>
    <w:rsid w:val="003053CC"/>
    <w:rsid w:val="00307696"/>
    <w:rsid w:val="003105D3"/>
    <w:rsid w:val="00311FCA"/>
    <w:rsid w:val="0031526B"/>
    <w:rsid w:val="00320A0A"/>
    <w:rsid w:val="00326559"/>
    <w:rsid w:val="00334CD5"/>
    <w:rsid w:val="003359C7"/>
    <w:rsid w:val="0034009E"/>
    <w:rsid w:val="00371A90"/>
    <w:rsid w:val="0037663A"/>
    <w:rsid w:val="0038157F"/>
    <w:rsid w:val="00381879"/>
    <w:rsid w:val="0038409E"/>
    <w:rsid w:val="003879B9"/>
    <w:rsid w:val="00391034"/>
    <w:rsid w:val="00391DB8"/>
    <w:rsid w:val="00396432"/>
    <w:rsid w:val="003A229D"/>
    <w:rsid w:val="003B020B"/>
    <w:rsid w:val="003B3530"/>
    <w:rsid w:val="003B3ABB"/>
    <w:rsid w:val="003C0F1E"/>
    <w:rsid w:val="003C208A"/>
    <w:rsid w:val="003C42D7"/>
    <w:rsid w:val="003C70DC"/>
    <w:rsid w:val="003C7999"/>
    <w:rsid w:val="003D2897"/>
    <w:rsid w:val="003D46D3"/>
    <w:rsid w:val="003E7A39"/>
    <w:rsid w:val="003F2EEA"/>
    <w:rsid w:val="003F33AF"/>
    <w:rsid w:val="003F3537"/>
    <w:rsid w:val="003F5D10"/>
    <w:rsid w:val="00401A58"/>
    <w:rsid w:val="004051AC"/>
    <w:rsid w:val="004066BB"/>
    <w:rsid w:val="00416A2B"/>
    <w:rsid w:val="00416EE4"/>
    <w:rsid w:val="00417590"/>
    <w:rsid w:val="0042597F"/>
    <w:rsid w:val="0042739B"/>
    <w:rsid w:val="00430266"/>
    <w:rsid w:val="00431BC1"/>
    <w:rsid w:val="00434F7A"/>
    <w:rsid w:val="00435B71"/>
    <w:rsid w:val="00443724"/>
    <w:rsid w:val="00444E63"/>
    <w:rsid w:val="0045507B"/>
    <w:rsid w:val="004555F5"/>
    <w:rsid w:val="00463804"/>
    <w:rsid w:val="00463AD4"/>
    <w:rsid w:val="00463C5C"/>
    <w:rsid w:val="00463F1D"/>
    <w:rsid w:val="00471192"/>
    <w:rsid w:val="0047328A"/>
    <w:rsid w:val="00475B25"/>
    <w:rsid w:val="0048520E"/>
    <w:rsid w:val="004966B8"/>
    <w:rsid w:val="004B5B47"/>
    <w:rsid w:val="004C0D51"/>
    <w:rsid w:val="004C102E"/>
    <w:rsid w:val="004C41A0"/>
    <w:rsid w:val="004C5B34"/>
    <w:rsid w:val="004D05B8"/>
    <w:rsid w:val="004D34CC"/>
    <w:rsid w:val="004E28A2"/>
    <w:rsid w:val="004E320B"/>
    <w:rsid w:val="004E6877"/>
    <w:rsid w:val="00503DD5"/>
    <w:rsid w:val="00515A24"/>
    <w:rsid w:val="00515FD2"/>
    <w:rsid w:val="00517C06"/>
    <w:rsid w:val="005256E2"/>
    <w:rsid w:val="005322E6"/>
    <w:rsid w:val="0053354D"/>
    <w:rsid w:val="005456D4"/>
    <w:rsid w:val="005469F5"/>
    <w:rsid w:val="0055076A"/>
    <w:rsid w:val="00551FBA"/>
    <w:rsid w:val="00562B67"/>
    <w:rsid w:val="0056436C"/>
    <w:rsid w:val="00567D2D"/>
    <w:rsid w:val="00571F63"/>
    <w:rsid w:val="005752E6"/>
    <w:rsid w:val="00581598"/>
    <w:rsid w:val="00584157"/>
    <w:rsid w:val="00587DFA"/>
    <w:rsid w:val="00592450"/>
    <w:rsid w:val="005B6A56"/>
    <w:rsid w:val="005C1CA5"/>
    <w:rsid w:val="005D3AD1"/>
    <w:rsid w:val="005E01CF"/>
    <w:rsid w:val="005E04AB"/>
    <w:rsid w:val="005E158D"/>
    <w:rsid w:val="005E7A77"/>
    <w:rsid w:val="005F1270"/>
    <w:rsid w:val="005F2AD2"/>
    <w:rsid w:val="0060591A"/>
    <w:rsid w:val="00611535"/>
    <w:rsid w:val="006173C2"/>
    <w:rsid w:val="006179AD"/>
    <w:rsid w:val="00617A6B"/>
    <w:rsid w:val="0062436A"/>
    <w:rsid w:val="00627EBD"/>
    <w:rsid w:val="00636944"/>
    <w:rsid w:val="006407E0"/>
    <w:rsid w:val="00643166"/>
    <w:rsid w:val="00644FEF"/>
    <w:rsid w:val="00650E65"/>
    <w:rsid w:val="00655FF6"/>
    <w:rsid w:val="00656031"/>
    <w:rsid w:val="0066144F"/>
    <w:rsid w:val="00662864"/>
    <w:rsid w:val="0066717C"/>
    <w:rsid w:val="00670EA2"/>
    <w:rsid w:val="0067724C"/>
    <w:rsid w:val="00684AA2"/>
    <w:rsid w:val="00687BCC"/>
    <w:rsid w:val="00690E61"/>
    <w:rsid w:val="00691667"/>
    <w:rsid w:val="006917AC"/>
    <w:rsid w:val="006A014B"/>
    <w:rsid w:val="006A2325"/>
    <w:rsid w:val="006B14A5"/>
    <w:rsid w:val="006C42BC"/>
    <w:rsid w:val="006D3383"/>
    <w:rsid w:val="006D4424"/>
    <w:rsid w:val="006D7BFC"/>
    <w:rsid w:val="006E566A"/>
    <w:rsid w:val="006E7C3B"/>
    <w:rsid w:val="006F5D1F"/>
    <w:rsid w:val="00701997"/>
    <w:rsid w:val="00712F4C"/>
    <w:rsid w:val="007135FB"/>
    <w:rsid w:val="00717FD3"/>
    <w:rsid w:val="00725E62"/>
    <w:rsid w:val="00733D0A"/>
    <w:rsid w:val="0073444F"/>
    <w:rsid w:val="007369AA"/>
    <w:rsid w:val="00740A61"/>
    <w:rsid w:val="00746AA6"/>
    <w:rsid w:val="00747371"/>
    <w:rsid w:val="00747401"/>
    <w:rsid w:val="00755AEE"/>
    <w:rsid w:val="007570C4"/>
    <w:rsid w:val="00757699"/>
    <w:rsid w:val="007660E5"/>
    <w:rsid w:val="00775D37"/>
    <w:rsid w:val="0078090D"/>
    <w:rsid w:val="00781461"/>
    <w:rsid w:val="00781470"/>
    <w:rsid w:val="00782FEC"/>
    <w:rsid w:val="0079492D"/>
    <w:rsid w:val="0079577D"/>
    <w:rsid w:val="00797866"/>
    <w:rsid w:val="007A592A"/>
    <w:rsid w:val="007B51B0"/>
    <w:rsid w:val="007B78AA"/>
    <w:rsid w:val="007C1850"/>
    <w:rsid w:val="007C4AA6"/>
    <w:rsid w:val="007C7A68"/>
    <w:rsid w:val="007D52AF"/>
    <w:rsid w:val="007D7344"/>
    <w:rsid w:val="007F04C9"/>
    <w:rsid w:val="007F05C6"/>
    <w:rsid w:val="007F0A04"/>
    <w:rsid w:val="007F2B96"/>
    <w:rsid w:val="007F37D6"/>
    <w:rsid w:val="007F42B6"/>
    <w:rsid w:val="007F7908"/>
    <w:rsid w:val="007F7A4F"/>
    <w:rsid w:val="00804E15"/>
    <w:rsid w:val="008062FA"/>
    <w:rsid w:val="00806387"/>
    <w:rsid w:val="00820352"/>
    <w:rsid w:val="0083470A"/>
    <w:rsid w:val="008348F5"/>
    <w:rsid w:val="00834D9E"/>
    <w:rsid w:val="008463B3"/>
    <w:rsid w:val="00846678"/>
    <w:rsid w:val="00853B3A"/>
    <w:rsid w:val="00857CFD"/>
    <w:rsid w:val="0087423D"/>
    <w:rsid w:val="00880B5C"/>
    <w:rsid w:val="0088171D"/>
    <w:rsid w:val="008822BB"/>
    <w:rsid w:val="00883F42"/>
    <w:rsid w:val="008A456A"/>
    <w:rsid w:val="008A6B2F"/>
    <w:rsid w:val="008A7E82"/>
    <w:rsid w:val="008B0C3C"/>
    <w:rsid w:val="008B1645"/>
    <w:rsid w:val="008B3CC7"/>
    <w:rsid w:val="008B6263"/>
    <w:rsid w:val="008B7869"/>
    <w:rsid w:val="008C29BE"/>
    <w:rsid w:val="008C6790"/>
    <w:rsid w:val="008D3367"/>
    <w:rsid w:val="008E1E5B"/>
    <w:rsid w:val="008F2EAF"/>
    <w:rsid w:val="00901415"/>
    <w:rsid w:val="00901A6C"/>
    <w:rsid w:val="009123CF"/>
    <w:rsid w:val="00931B85"/>
    <w:rsid w:val="00931C00"/>
    <w:rsid w:val="00961514"/>
    <w:rsid w:val="00962BE1"/>
    <w:rsid w:val="009650EC"/>
    <w:rsid w:val="00970666"/>
    <w:rsid w:val="00971AF1"/>
    <w:rsid w:val="00981D28"/>
    <w:rsid w:val="00987CB6"/>
    <w:rsid w:val="009945E2"/>
    <w:rsid w:val="009A0344"/>
    <w:rsid w:val="009A08BB"/>
    <w:rsid w:val="009A11B1"/>
    <w:rsid w:val="009A1B73"/>
    <w:rsid w:val="009A2E10"/>
    <w:rsid w:val="009A3793"/>
    <w:rsid w:val="009A52E2"/>
    <w:rsid w:val="009B1C8F"/>
    <w:rsid w:val="009B45C6"/>
    <w:rsid w:val="009B7A0C"/>
    <w:rsid w:val="009C0B0E"/>
    <w:rsid w:val="009C316E"/>
    <w:rsid w:val="009C43C5"/>
    <w:rsid w:val="009C789E"/>
    <w:rsid w:val="009D45B4"/>
    <w:rsid w:val="009D5A86"/>
    <w:rsid w:val="009E554F"/>
    <w:rsid w:val="00A009D1"/>
    <w:rsid w:val="00A02218"/>
    <w:rsid w:val="00A03145"/>
    <w:rsid w:val="00A067E7"/>
    <w:rsid w:val="00A10088"/>
    <w:rsid w:val="00A11AFE"/>
    <w:rsid w:val="00A12F4C"/>
    <w:rsid w:val="00A14FBA"/>
    <w:rsid w:val="00A1528A"/>
    <w:rsid w:val="00A17033"/>
    <w:rsid w:val="00A20D9D"/>
    <w:rsid w:val="00A211D6"/>
    <w:rsid w:val="00A22770"/>
    <w:rsid w:val="00A22F9C"/>
    <w:rsid w:val="00A25D9B"/>
    <w:rsid w:val="00A27186"/>
    <w:rsid w:val="00A321AB"/>
    <w:rsid w:val="00A326C0"/>
    <w:rsid w:val="00A369BE"/>
    <w:rsid w:val="00A42072"/>
    <w:rsid w:val="00A46B73"/>
    <w:rsid w:val="00A5058C"/>
    <w:rsid w:val="00A524D3"/>
    <w:rsid w:val="00A65B4B"/>
    <w:rsid w:val="00A72BE0"/>
    <w:rsid w:val="00A75229"/>
    <w:rsid w:val="00A83C4F"/>
    <w:rsid w:val="00A86C46"/>
    <w:rsid w:val="00A9373D"/>
    <w:rsid w:val="00AA052D"/>
    <w:rsid w:val="00AA3815"/>
    <w:rsid w:val="00AA4286"/>
    <w:rsid w:val="00AB60FB"/>
    <w:rsid w:val="00AD59F0"/>
    <w:rsid w:val="00AD7E05"/>
    <w:rsid w:val="00AE4293"/>
    <w:rsid w:val="00AE61B4"/>
    <w:rsid w:val="00AF44BE"/>
    <w:rsid w:val="00AF499D"/>
    <w:rsid w:val="00AF5596"/>
    <w:rsid w:val="00AF64CA"/>
    <w:rsid w:val="00AF7845"/>
    <w:rsid w:val="00B06342"/>
    <w:rsid w:val="00B0736D"/>
    <w:rsid w:val="00B10DC7"/>
    <w:rsid w:val="00B1195B"/>
    <w:rsid w:val="00B13405"/>
    <w:rsid w:val="00B16C62"/>
    <w:rsid w:val="00B340EF"/>
    <w:rsid w:val="00B35994"/>
    <w:rsid w:val="00B37AC0"/>
    <w:rsid w:val="00B4168C"/>
    <w:rsid w:val="00B42B52"/>
    <w:rsid w:val="00B5155E"/>
    <w:rsid w:val="00B524E2"/>
    <w:rsid w:val="00B616AB"/>
    <w:rsid w:val="00B64A51"/>
    <w:rsid w:val="00B7012C"/>
    <w:rsid w:val="00B71B2E"/>
    <w:rsid w:val="00B72BA2"/>
    <w:rsid w:val="00B76F79"/>
    <w:rsid w:val="00B835E3"/>
    <w:rsid w:val="00B84423"/>
    <w:rsid w:val="00B91792"/>
    <w:rsid w:val="00B96AF8"/>
    <w:rsid w:val="00BA6EC4"/>
    <w:rsid w:val="00BA71B1"/>
    <w:rsid w:val="00BB09E0"/>
    <w:rsid w:val="00BB5275"/>
    <w:rsid w:val="00BC4708"/>
    <w:rsid w:val="00BC6070"/>
    <w:rsid w:val="00BC7760"/>
    <w:rsid w:val="00BD18F7"/>
    <w:rsid w:val="00BE034A"/>
    <w:rsid w:val="00BE2024"/>
    <w:rsid w:val="00BF5D2D"/>
    <w:rsid w:val="00BF77C8"/>
    <w:rsid w:val="00BF77DF"/>
    <w:rsid w:val="00C01D99"/>
    <w:rsid w:val="00C03CBE"/>
    <w:rsid w:val="00C070A7"/>
    <w:rsid w:val="00C07AE8"/>
    <w:rsid w:val="00C108EB"/>
    <w:rsid w:val="00C1544D"/>
    <w:rsid w:val="00C16E4D"/>
    <w:rsid w:val="00C21644"/>
    <w:rsid w:val="00C246EE"/>
    <w:rsid w:val="00C3182C"/>
    <w:rsid w:val="00C40658"/>
    <w:rsid w:val="00C47F1F"/>
    <w:rsid w:val="00C50000"/>
    <w:rsid w:val="00C509E5"/>
    <w:rsid w:val="00C54784"/>
    <w:rsid w:val="00C563A9"/>
    <w:rsid w:val="00C669B2"/>
    <w:rsid w:val="00C722B3"/>
    <w:rsid w:val="00C73DE9"/>
    <w:rsid w:val="00C74467"/>
    <w:rsid w:val="00C7571B"/>
    <w:rsid w:val="00C77DD7"/>
    <w:rsid w:val="00C83F72"/>
    <w:rsid w:val="00C86FF8"/>
    <w:rsid w:val="00C90ED9"/>
    <w:rsid w:val="00C919DD"/>
    <w:rsid w:val="00C953E6"/>
    <w:rsid w:val="00CA1A2C"/>
    <w:rsid w:val="00CA409F"/>
    <w:rsid w:val="00CA66E0"/>
    <w:rsid w:val="00CA7F05"/>
    <w:rsid w:val="00CB3DF4"/>
    <w:rsid w:val="00CD0629"/>
    <w:rsid w:val="00D02A71"/>
    <w:rsid w:val="00D03BE8"/>
    <w:rsid w:val="00D03F6C"/>
    <w:rsid w:val="00D12818"/>
    <w:rsid w:val="00D16DA2"/>
    <w:rsid w:val="00D17813"/>
    <w:rsid w:val="00D20373"/>
    <w:rsid w:val="00D4215C"/>
    <w:rsid w:val="00D50C43"/>
    <w:rsid w:val="00D57749"/>
    <w:rsid w:val="00D62649"/>
    <w:rsid w:val="00D83B82"/>
    <w:rsid w:val="00D84DB0"/>
    <w:rsid w:val="00D8770F"/>
    <w:rsid w:val="00D928FF"/>
    <w:rsid w:val="00D9349E"/>
    <w:rsid w:val="00D96666"/>
    <w:rsid w:val="00D975E9"/>
    <w:rsid w:val="00DA25BB"/>
    <w:rsid w:val="00DA30A7"/>
    <w:rsid w:val="00DA6466"/>
    <w:rsid w:val="00DB2914"/>
    <w:rsid w:val="00DB58EF"/>
    <w:rsid w:val="00DC14B3"/>
    <w:rsid w:val="00DC3C68"/>
    <w:rsid w:val="00DD4C2B"/>
    <w:rsid w:val="00DD76F8"/>
    <w:rsid w:val="00DD7770"/>
    <w:rsid w:val="00DE2159"/>
    <w:rsid w:val="00DE41BD"/>
    <w:rsid w:val="00DF03BE"/>
    <w:rsid w:val="00DF4426"/>
    <w:rsid w:val="00DF6E83"/>
    <w:rsid w:val="00E04A6E"/>
    <w:rsid w:val="00E063EB"/>
    <w:rsid w:val="00E122E0"/>
    <w:rsid w:val="00E125FB"/>
    <w:rsid w:val="00E147A0"/>
    <w:rsid w:val="00E24AF9"/>
    <w:rsid w:val="00E34E1D"/>
    <w:rsid w:val="00E37577"/>
    <w:rsid w:val="00E5188A"/>
    <w:rsid w:val="00E5596B"/>
    <w:rsid w:val="00E64569"/>
    <w:rsid w:val="00E7223A"/>
    <w:rsid w:val="00E75199"/>
    <w:rsid w:val="00E76CF9"/>
    <w:rsid w:val="00E82CEF"/>
    <w:rsid w:val="00E85ABD"/>
    <w:rsid w:val="00E86EAF"/>
    <w:rsid w:val="00E87121"/>
    <w:rsid w:val="00E87C3A"/>
    <w:rsid w:val="00E92D0F"/>
    <w:rsid w:val="00E96B0E"/>
    <w:rsid w:val="00E96D5F"/>
    <w:rsid w:val="00EB1FEB"/>
    <w:rsid w:val="00EB37A7"/>
    <w:rsid w:val="00EB3E29"/>
    <w:rsid w:val="00EB407E"/>
    <w:rsid w:val="00EC58A7"/>
    <w:rsid w:val="00ED1A3A"/>
    <w:rsid w:val="00ED2364"/>
    <w:rsid w:val="00EE1A10"/>
    <w:rsid w:val="00EE2A59"/>
    <w:rsid w:val="00EE4E5C"/>
    <w:rsid w:val="00EE7CB8"/>
    <w:rsid w:val="00F0432F"/>
    <w:rsid w:val="00F05543"/>
    <w:rsid w:val="00F06762"/>
    <w:rsid w:val="00F13C0F"/>
    <w:rsid w:val="00F14F62"/>
    <w:rsid w:val="00F227B2"/>
    <w:rsid w:val="00F305DB"/>
    <w:rsid w:val="00F313F1"/>
    <w:rsid w:val="00F3349E"/>
    <w:rsid w:val="00F36451"/>
    <w:rsid w:val="00F4488E"/>
    <w:rsid w:val="00F462EF"/>
    <w:rsid w:val="00F46578"/>
    <w:rsid w:val="00F53A12"/>
    <w:rsid w:val="00F54D20"/>
    <w:rsid w:val="00F56040"/>
    <w:rsid w:val="00F63A5B"/>
    <w:rsid w:val="00F73124"/>
    <w:rsid w:val="00F8627D"/>
    <w:rsid w:val="00FA4A77"/>
    <w:rsid w:val="00FA4A7F"/>
    <w:rsid w:val="00FA7B30"/>
    <w:rsid w:val="00FB7E0B"/>
    <w:rsid w:val="00FC1F9C"/>
    <w:rsid w:val="00FC648B"/>
    <w:rsid w:val="00FC6729"/>
    <w:rsid w:val="00FC672C"/>
    <w:rsid w:val="00FD654F"/>
    <w:rsid w:val="00FE2DA1"/>
    <w:rsid w:val="00FF093E"/>
    <w:rsid w:val="00FF47BC"/>
    <w:rsid w:val="00FF7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F7AFA"/>
  <w14:defaultImageDpi w14:val="300"/>
  <w15:docId w15:val="{C53FC174-1F90-41D9-9723-BDC0254C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17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B3599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C672C"/>
  </w:style>
  <w:style w:type="character" w:customStyle="1" w:styleId="FootnoteTextChar">
    <w:name w:val="Footnote Text Char"/>
    <w:basedOn w:val="DefaultParagraphFont"/>
    <w:link w:val="FootnoteText"/>
    <w:uiPriority w:val="99"/>
    <w:rsid w:val="00FC672C"/>
  </w:style>
  <w:style w:type="character" w:styleId="FootnoteReference">
    <w:name w:val="footnote reference"/>
    <w:basedOn w:val="DefaultParagraphFont"/>
    <w:uiPriority w:val="99"/>
    <w:unhideWhenUsed/>
    <w:rsid w:val="00FC672C"/>
    <w:rPr>
      <w:vertAlign w:val="superscript"/>
    </w:rPr>
  </w:style>
  <w:style w:type="character" w:styleId="CommentReference">
    <w:name w:val="annotation reference"/>
    <w:basedOn w:val="DefaultParagraphFont"/>
    <w:uiPriority w:val="99"/>
    <w:semiHidden/>
    <w:unhideWhenUsed/>
    <w:rsid w:val="00416A2B"/>
    <w:rPr>
      <w:sz w:val="18"/>
      <w:szCs w:val="18"/>
    </w:rPr>
  </w:style>
  <w:style w:type="paragraph" w:styleId="CommentText">
    <w:name w:val="annotation text"/>
    <w:basedOn w:val="Normal"/>
    <w:link w:val="CommentTextChar"/>
    <w:uiPriority w:val="99"/>
    <w:semiHidden/>
    <w:unhideWhenUsed/>
    <w:rsid w:val="00416A2B"/>
  </w:style>
  <w:style w:type="character" w:customStyle="1" w:styleId="CommentTextChar">
    <w:name w:val="Comment Text Char"/>
    <w:basedOn w:val="DefaultParagraphFont"/>
    <w:link w:val="CommentText"/>
    <w:uiPriority w:val="99"/>
    <w:semiHidden/>
    <w:rsid w:val="00416A2B"/>
  </w:style>
  <w:style w:type="paragraph" w:styleId="CommentSubject">
    <w:name w:val="annotation subject"/>
    <w:basedOn w:val="CommentText"/>
    <w:next w:val="CommentText"/>
    <w:link w:val="CommentSubjectChar"/>
    <w:uiPriority w:val="99"/>
    <w:semiHidden/>
    <w:unhideWhenUsed/>
    <w:rsid w:val="00416A2B"/>
    <w:rPr>
      <w:b/>
      <w:bCs/>
      <w:sz w:val="20"/>
      <w:szCs w:val="20"/>
    </w:rPr>
  </w:style>
  <w:style w:type="character" w:customStyle="1" w:styleId="CommentSubjectChar">
    <w:name w:val="Comment Subject Char"/>
    <w:basedOn w:val="CommentTextChar"/>
    <w:link w:val="CommentSubject"/>
    <w:uiPriority w:val="99"/>
    <w:semiHidden/>
    <w:rsid w:val="00416A2B"/>
    <w:rPr>
      <w:b/>
      <w:bCs/>
      <w:sz w:val="20"/>
      <w:szCs w:val="20"/>
    </w:rPr>
  </w:style>
  <w:style w:type="paragraph" w:styleId="BalloonText">
    <w:name w:val="Balloon Text"/>
    <w:basedOn w:val="Normal"/>
    <w:link w:val="BalloonTextChar"/>
    <w:uiPriority w:val="99"/>
    <w:semiHidden/>
    <w:unhideWhenUsed/>
    <w:rsid w:val="00416A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6A2B"/>
    <w:rPr>
      <w:rFonts w:ascii="Lucida Grande" w:hAnsi="Lucida Grande" w:cs="Lucida Grande"/>
      <w:sz w:val="18"/>
      <w:szCs w:val="18"/>
    </w:rPr>
  </w:style>
  <w:style w:type="paragraph" w:styleId="NormalWeb">
    <w:name w:val="Normal (Web)"/>
    <w:basedOn w:val="Normal"/>
    <w:uiPriority w:val="99"/>
    <w:semiHidden/>
    <w:unhideWhenUsed/>
    <w:rsid w:val="00C246EE"/>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B35994"/>
    <w:rPr>
      <w:rFonts w:ascii="Times" w:hAnsi="Times"/>
      <w:b/>
      <w:bCs/>
      <w:sz w:val="36"/>
      <w:szCs w:val="36"/>
    </w:rPr>
  </w:style>
  <w:style w:type="character" w:styleId="Emphasis">
    <w:name w:val="Emphasis"/>
    <w:basedOn w:val="DefaultParagraphFont"/>
    <w:uiPriority w:val="20"/>
    <w:qFormat/>
    <w:rsid w:val="009945E2"/>
    <w:rPr>
      <w:i/>
      <w:iCs/>
    </w:rPr>
  </w:style>
  <w:style w:type="character" w:customStyle="1" w:styleId="Heading1Char">
    <w:name w:val="Heading 1 Char"/>
    <w:basedOn w:val="DefaultParagraphFont"/>
    <w:link w:val="Heading1"/>
    <w:uiPriority w:val="9"/>
    <w:rsid w:val="0088171D"/>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59253">
      <w:bodyDiv w:val="1"/>
      <w:marLeft w:val="0"/>
      <w:marRight w:val="0"/>
      <w:marTop w:val="0"/>
      <w:marBottom w:val="0"/>
      <w:divBdr>
        <w:top w:val="none" w:sz="0" w:space="0" w:color="auto"/>
        <w:left w:val="none" w:sz="0" w:space="0" w:color="auto"/>
        <w:bottom w:val="none" w:sz="0" w:space="0" w:color="auto"/>
        <w:right w:val="none" w:sz="0" w:space="0" w:color="auto"/>
      </w:divBdr>
    </w:div>
    <w:div w:id="170873651">
      <w:bodyDiv w:val="1"/>
      <w:marLeft w:val="0"/>
      <w:marRight w:val="0"/>
      <w:marTop w:val="0"/>
      <w:marBottom w:val="0"/>
      <w:divBdr>
        <w:top w:val="none" w:sz="0" w:space="0" w:color="auto"/>
        <w:left w:val="none" w:sz="0" w:space="0" w:color="auto"/>
        <w:bottom w:val="none" w:sz="0" w:space="0" w:color="auto"/>
        <w:right w:val="none" w:sz="0" w:space="0" w:color="auto"/>
      </w:divBdr>
    </w:div>
    <w:div w:id="264115088">
      <w:bodyDiv w:val="1"/>
      <w:marLeft w:val="0"/>
      <w:marRight w:val="0"/>
      <w:marTop w:val="0"/>
      <w:marBottom w:val="0"/>
      <w:divBdr>
        <w:top w:val="none" w:sz="0" w:space="0" w:color="auto"/>
        <w:left w:val="none" w:sz="0" w:space="0" w:color="auto"/>
        <w:bottom w:val="none" w:sz="0" w:space="0" w:color="auto"/>
        <w:right w:val="none" w:sz="0" w:space="0" w:color="auto"/>
      </w:divBdr>
    </w:div>
    <w:div w:id="776488260">
      <w:bodyDiv w:val="1"/>
      <w:marLeft w:val="0"/>
      <w:marRight w:val="0"/>
      <w:marTop w:val="0"/>
      <w:marBottom w:val="0"/>
      <w:divBdr>
        <w:top w:val="none" w:sz="0" w:space="0" w:color="auto"/>
        <w:left w:val="none" w:sz="0" w:space="0" w:color="auto"/>
        <w:bottom w:val="none" w:sz="0" w:space="0" w:color="auto"/>
        <w:right w:val="none" w:sz="0" w:space="0" w:color="auto"/>
      </w:divBdr>
    </w:div>
    <w:div w:id="1009677458">
      <w:bodyDiv w:val="1"/>
      <w:marLeft w:val="0"/>
      <w:marRight w:val="0"/>
      <w:marTop w:val="0"/>
      <w:marBottom w:val="0"/>
      <w:divBdr>
        <w:top w:val="none" w:sz="0" w:space="0" w:color="auto"/>
        <w:left w:val="none" w:sz="0" w:space="0" w:color="auto"/>
        <w:bottom w:val="none" w:sz="0" w:space="0" w:color="auto"/>
        <w:right w:val="none" w:sz="0" w:space="0" w:color="auto"/>
      </w:divBdr>
    </w:div>
    <w:div w:id="1121996187">
      <w:bodyDiv w:val="1"/>
      <w:marLeft w:val="0"/>
      <w:marRight w:val="0"/>
      <w:marTop w:val="0"/>
      <w:marBottom w:val="0"/>
      <w:divBdr>
        <w:top w:val="none" w:sz="0" w:space="0" w:color="auto"/>
        <w:left w:val="none" w:sz="0" w:space="0" w:color="auto"/>
        <w:bottom w:val="none" w:sz="0" w:space="0" w:color="auto"/>
        <w:right w:val="none" w:sz="0" w:space="0" w:color="auto"/>
      </w:divBdr>
    </w:div>
    <w:div w:id="1138107506">
      <w:bodyDiv w:val="1"/>
      <w:marLeft w:val="0"/>
      <w:marRight w:val="0"/>
      <w:marTop w:val="0"/>
      <w:marBottom w:val="0"/>
      <w:divBdr>
        <w:top w:val="none" w:sz="0" w:space="0" w:color="auto"/>
        <w:left w:val="none" w:sz="0" w:space="0" w:color="auto"/>
        <w:bottom w:val="none" w:sz="0" w:space="0" w:color="auto"/>
        <w:right w:val="none" w:sz="0" w:space="0" w:color="auto"/>
      </w:divBdr>
    </w:div>
    <w:div w:id="1543055385">
      <w:bodyDiv w:val="1"/>
      <w:marLeft w:val="0"/>
      <w:marRight w:val="0"/>
      <w:marTop w:val="0"/>
      <w:marBottom w:val="0"/>
      <w:divBdr>
        <w:top w:val="none" w:sz="0" w:space="0" w:color="auto"/>
        <w:left w:val="none" w:sz="0" w:space="0" w:color="auto"/>
        <w:bottom w:val="none" w:sz="0" w:space="0" w:color="auto"/>
        <w:right w:val="none" w:sz="0" w:space="0" w:color="auto"/>
      </w:divBdr>
    </w:div>
    <w:div w:id="1764765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77DDE-9282-415A-BA52-12B85F93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3720</Words>
  <Characters>21209</Characters>
  <Application>Microsoft Office Word</Application>
  <DocSecurity>0</DocSecurity>
  <Lines>176</Lines>
  <Paragraphs>49</Paragraphs>
  <ScaleCrop>false</ScaleCrop>
  <Company>Versitech Limited</Company>
  <LinksUpToDate>false</LinksUpToDate>
  <CharactersWithSpaces>24880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Versitech</dc:creator>
  <cp:keywords/>
  <dc:description/>
  <cp:lastModifiedBy>Lenovo's User</cp:lastModifiedBy>
  <cp:revision>3</cp:revision>
  <dcterms:created xsi:type="dcterms:W3CDTF">2014-04-02T08:11:00Z</dcterms:created>
  <dcterms:modified xsi:type="dcterms:W3CDTF">2016-10-22T06:33:00Z</dcterms:modified>
</cp:coreProperties>
</file>