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8FD" w:rsidRDefault="003E5840">
      <w:pPr>
        <w:spacing w:line="560" w:lineRule="exact"/>
        <w:jc w:val="center"/>
        <w:rPr>
          <w:rFonts w:ascii="Times New Roman" w:eastAsia="方正小标宋简体" w:hAnsi="方正小标宋简体" w:cs="Times New Roman"/>
          <w:bCs/>
          <w:color w:val="000000"/>
          <w:sz w:val="44"/>
          <w:szCs w:val="44"/>
        </w:rPr>
      </w:pPr>
      <w:r>
        <w:rPr>
          <w:rFonts w:ascii="Times New Roman" w:eastAsia="方正小标宋简体" w:hAnsi="方正小标宋简体" w:cs="Times New Roman" w:hint="eastAsia"/>
          <w:bCs/>
          <w:color w:val="000000"/>
          <w:sz w:val="44"/>
          <w:szCs w:val="44"/>
        </w:rPr>
        <w:t>中共上海市委党校</w:t>
      </w:r>
    </w:p>
    <w:p w:rsidR="003278FD" w:rsidRDefault="003E5840">
      <w:pPr>
        <w:spacing w:line="560" w:lineRule="exact"/>
        <w:jc w:val="center"/>
        <w:rPr>
          <w:rFonts w:ascii="Times New Roman" w:eastAsia="方正小标宋简体" w:hAnsi="方正小标宋简体" w:cs="Times New Roman"/>
          <w:bCs/>
          <w:color w:val="000000"/>
          <w:sz w:val="44"/>
          <w:szCs w:val="44"/>
        </w:rPr>
      </w:pPr>
      <w:r>
        <w:rPr>
          <w:rFonts w:ascii="Times New Roman" w:eastAsia="方正小标宋简体" w:hAnsi="方正小标宋简体" w:cs="Times New Roman" w:hint="eastAsia"/>
          <w:bCs/>
          <w:color w:val="000000"/>
          <w:sz w:val="44"/>
          <w:szCs w:val="44"/>
        </w:rPr>
        <w:t>2020</w:t>
      </w:r>
      <w:r>
        <w:rPr>
          <w:rFonts w:ascii="Times New Roman" w:eastAsia="方正小标宋简体" w:hAnsi="方正小标宋简体" w:cs="Times New Roman" w:hint="eastAsia"/>
          <w:bCs/>
          <w:color w:val="000000"/>
          <w:sz w:val="44"/>
          <w:szCs w:val="44"/>
        </w:rPr>
        <w:t>年应届博士毕业生招聘公告</w:t>
      </w:r>
      <w:r>
        <w:rPr>
          <w:rFonts w:ascii="Times New Roman" w:eastAsia="方正小标宋简体" w:hAnsi="方正小标宋简体" w:cs="Times New Roman" w:hint="eastAsia"/>
          <w:bCs/>
          <w:color w:val="000000"/>
          <w:sz w:val="44"/>
          <w:szCs w:val="44"/>
        </w:rPr>
        <w:t xml:space="preserve"> </w:t>
      </w:r>
    </w:p>
    <w:p w:rsidR="003278FD" w:rsidRDefault="003278FD">
      <w:pPr>
        <w:widowControl/>
        <w:shd w:val="clear" w:color="auto" w:fill="FFFFFF"/>
        <w:spacing w:before="100" w:after="100" w:line="360" w:lineRule="atLeast"/>
        <w:jc w:val="center"/>
        <w:rPr>
          <w:rFonts w:ascii="微软雅黑" w:eastAsia="微软雅黑" w:hAnsi="微软雅黑" w:cs="宋体"/>
          <w:color w:val="373535"/>
          <w:kern w:val="0"/>
          <w:sz w:val="18"/>
          <w:szCs w:val="18"/>
        </w:rPr>
      </w:pPr>
    </w:p>
    <w:tbl>
      <w:tblPr>
        <w:tblW w:w="8336" w:type="dxa"/>
        <w:tblLayout w:type="fixed"/>
        <w:tblCellMar>
          <w:left w:w="0" w:type="dxa"/>
          <w:right w:w="0" w:type="dxa"/>
        </w:tblCellMar>
        <w:tblLook w:val="04A0" w:firstRow="1" w:lastRow="0" w:firstColumn="1" w:lastColumn="0" w:noHBand="0" w:noVBand="1"/>
      </w:tblPr>
      <w:tblGrid>
        <w:gridCol w:w="8336"/>
      </w:tblGrid>
      <w:tr w:rsidR="003278FD">
        <w:tc>
          <w:tcPr>
            <w:tcW w:w="8336" w:type="dxa"/>
            <w:tcMar>
              <w:top w:w="15" w:type="dxa"/>
              <w:left w:w="15" w:type="dxa"/>
              <w:bottom w:w="15" w:type="dxa"/>
              <w:right w:w="15" w:type="dxa"/>
            </w:tcMar>
            <w:vAlign w:val="center"/>
          </w:tcPr>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中共上海市委党校是在中共上海市委直接领导下培养党员领导干部和理论干部的学校，是市委的重要部门，是上海市培训轮训党员领导干部的主渠道，是党的哲学社会科学研究机构。近年来，中共上海市委党校在学习、研究和宣传习近平新时代中国特色社会主义思想方面发挥着重要阵地作用，在研究和阐释党的建设、公共管理等方面发挥着重要基地作用，在服务党和政府决策方面发挥着思想库作用。</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为了</w:t>
            </w:r>
            <w:r>
              <w:rPr>
                <w:rFonts w:ascii="Times New Roman" w:eastAsia="仿宋_GB2312" w:hAnsi="Times New Roman" w:cs="Times New Roman"/>
                <w:bCs/>
                <w:color w:val="000000"/>
                <w:sz w:val="32"/>
                <w:szCs w:val="32"/>
              </w:rPr>
              <w:t>进一步加强师资队伍建设</w:t>
            </w:r>
            <w:r>
              <w:rPr>
                <w:rFonts w:ascii="Times New Roman" w:eastAsia="仿宋_GB2312" w:hAnsi="Times New Roman" w:cs="Times New Roman" w:hint="eastAsia"/>
                <w:bCs/>
                <w:color w:val="000000"/>
                <w:sz w:val="32"/>
                <w:szCs w:val="32"/>
              </w:rPr>
              <w:t>和培养高水平的研究人员，进一步提升我校整体办学水平，现面向海内外诚聘英才。</w:t>
            </w:r>
          </w:p>
          <w:p w:rsidR="003278FD" w:rsidRDefault="003E5840">
            <w:pPr>
              <w:spacing w:line="560" w:lineRule="exact"/>
              <w:ind w:firstLineChars="200" w:firstLine="640"/>
              <w:rPr>
                <w:rFonts w:ascii="Times New Roman" w:eastAsia="黑体" w:hAnsi="黑体" w:cs="Times New Roman"/>
                <w:bCs/>
                <w:color w:val="000000"/>
                <w:sz w:val="32"/>
                <w:szCs w:val="32"/>
              </w:rPr>
            </w:pPr>
            <w:r>
              <w:rPr>
                <w:rFonts w:ascii="Times New Roman" w:eastAsia="黑体" w:hAnsi="黑体" w:cs="Times New Roman" w:hint="eastAsia"/>
                <w:bCs/>
                <w:color w:val="000000"/>
                <w:sz w:val="32"/>
                <w:szCs w:val="32"/>
              </w:rPr>
              <w:t>一、招聘岗位及条件</w:t>
            </w:r>
            <w:bookmarkStart w:id="0" w:name="_GoBack"/>
            <w:bookmarkEnd w:id="0"/>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（一）教研人员</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 xml:space="preserve">1. </w:t>
            </w:r>
            <w:r>
              <w:rPr>
                <w:rFonts w:ascii="Times New Roman" w:eastAsia="仿宋_GB2312" w:hAnsi="Times New Roman" w:cs="Times New Roman" w:hint="eastAsia"/>
                <w:bCs/>
                <w:color w:val="000000"/>
                <w:sz w:val="32"/>
                <w:szCs w:val="32"/>
              </w:rPr>
              <w:t>具有良好的思</w:t>
            </w:r>
            <w:r>
              <w:rPr>
                <w:rFonts w:ascii="Times New Roman" w:eastAsia="仿宋_GB2312" w:hAnsi="Times New Roman" w:cs="Times New Roman" w:hint="eastAsia"/>
                <w:bCs/>
                <w:color w:val="000000"/>
                <w:sz w:val="32"/>
                <w:szCs w:val="32"/>
              </w:rPr>
              <w:t>想政治素质和道德修养，品学兼优、身心健康；</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 xml:space="preserve">2. </w:t>
            </w:r>
            <w:r>
              <w:rPr>
                <w:rFonts w:ascii="Times New Roman" w:eastAsia="仿宋_GB2312" w:hAnsi="Times New Roman" w:cs="Times New Roman" w:hint="eastAsia"/>
                <w:bCs/>
                <w:color w:val="000000"/>
                <w:sz w:val="32"/>
                <w:szCs w:val="32"/>
              </w:rPr>
              <w:t>国内外知名高校或科学研究机构的应届博士毕业生或出站的博士后；</w:t>
            </w:r>
            <w:r>
              <w:rPr>
                <w:rFonts w:ascii="Times New Roman" w:eastAsia="仿宋_GB2312" w:hAnsi="Times New Roman" w:cs="Times New Roman"/>
                <w:bCs/>
                <w:color w:val="000000"/>
                <w:sz w:val="32"/>
                <w:szCs w:val="32"/>
              </w:rPr>
              <w:t xml:space="preserve"> </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3</w:t>
            </w:r>
            <w:r>
              <w:rPr>
                <w:rFonts w:ascii="Times New Roman" w:eastAsia="仿宋_GB2312" w:hAnsi="Times New Roman" w:cs="Times New Roman"/>
                <w:bCs/>
                <w:color w:val="000000"/>
                <w:sz w:val="32"/>
                <w:szCs w:val="32"/>
              </w:rPr>
              <w:t xml:space="preserve">. </w:t>
            </w:r>
            <w:r>
              <w:rPr>
                <w:rFonts w:ascii="Times New Roman" w:eastAsia="仿宋_GB2312" w:hAnsi="Times New Roman" w:cs="Times New Roman"/>
                <w:bCs/>
                <w:color w:val="000000"/>
                <w:sz w:val="32"/>
                <w:szCs w:val="32"/>
              </w:rPr>
              <w:t>年龄</w:t>
            </w:r>
            <w:r>
              <w:rPr>
                <w:rFonts w:ascii="Times New Roman" w:eastAsia="仿宋_GB2312" w:hAnsi="Times New Roman" w:cs="Times New Roman" w:hint="eastAsia"/>
                <w:bCs/>
                <w:color w:val="000000"/>
                <w:sz w:val="32"/>
                <w:szCs w:val="32"/>
              </w:rPr>
              <w:t>一般</w:t>
            </w:r>
            <w:r>
              <w:rPr>
                <w:rFonts w:ascii="Times New Roman" w:eastAsia="仿宋_GB2312" w:hAnsi="Times New Roman" w:cs="Times New Roman"/>
                <w:bCs/>
                <w:color w:val="000000"/>
                <w:sz w:val="32"/>
                <w:szCs w:val="32"/>
              </w:rPr>
              <w:t>在</w:t>
            </w:r>
            <w:r>
              <w:rPr>
                <w:rFonts w:ascii="Times New Roman" w:eastAsia="仿宋_GB2312" w:hAnsi="Times New Roman" w:cs="Times New Roman" w:hint="eastAsia"/>
                <w:bCs/>
                <w:color w:val="000000"/>
                <w:sz w:val="32"/>
                <w:szCs w:val="32"/>
              </w:rPr>
              <w:t>35</w:t>
            </w:r>
            <w:r>
              <w:rPr>
                <w:rFonts w:ascii="Times New Roman" w:eastAsia="仿宋_GB2312" w:hAnsi="Times New Roman" w:cs="Times New Roman" w:hint="eastAsia"/>
                <w:bCs/>
                <w:color w:val="000000"/>
                <w:sz w:val="32"/>
                <w:szCs w:val="32"/>
              </w:rPr>
              <w:t>周</w:t>
            </w:r>
            <w:r>
              <w:rPr>
                <w:rFonts w:ascii="Times New Roman" w:eastAsia="仿宋_GB2312" w:hAnsi="Times New Roman" w:cs="Times New Roman"/>
                <w:bCs/>
                <w:color w:val="000000"/>
                <w:sz w:val="32"/>
                <w:szCs w:val="32"/>
              </w:rPr>
              <w:t>岁以下；</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 xml:space="preserve">4. </w:t>
            </w:r>
            <w:r>
              <w:rPr>
                <w:rFonts w:ascii="Times New Roman" w:eastAsia="仿宋_GB2312" w:hAnsi="Times New Roman" w:cs="Times New Roman" w:hint="eastAsia"/>
                <w:bCs/>
                <w:color w:val="000000"/>
                <w:sz w:val="32"/>
                <w:szCs w:val="32"/>
              </w:rPr>
              <w:t>具有较强的教学、科研、决咨能力。</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（二）博士后研究人员</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 xml:space="preserve">1. </w:t>
            </w:r>
            <w:r>
              <w:rPr>
                <w:rFonts w:ascii="Times New Roman" w:eastAsia="仿宋_GB2312" w:hAnsi="Times New Roman" w:cs="Times New Roman" w:hint="eastAsia"/>
                <w:bCs/>
                <w:color w:val="000000"/>
                <w:sz w:val="32"/>
                <w:szCs w:val="32"/>
              </w:rPr>
              <w:t>具有良好的思想政治素质和道德修养，品学兼优、身心健康；</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 xml:space="preserve">2. </w:t>
            </w:r>
            <w:r>
              <w:rPr>
                <w:rFonts w:ascii="Times New Roman" w:eastAsia="仿宋_GB2312" w:hAnsi="Times New Roman" w:cs="Times New Roman"/>
                <w:bCs/>
                <w:color w:val="000000"/>
                <w:sz w:val="32"/>
                <w:szCs w:val="32"/>
              </w:rPr>
              <w:t>具有博士学位</w:t>
            </w:r>
            <w:r>
              <w:rPr>
                <w:rFonts w:ascii="Times New Roman" w:eastAsia="仿宋_GB2312" w:hAnsi="Times New Roman" w:cs="Times New Roman" w:hint="eastAsia"/>
                <w:bCs/>
                <w:color w:val="000000"/>
                <w:sz w:val="32"/>
                <w:szCs w:val="32"/>
              </w:rPr>
              <w:t>或进站前能获得博士学位的应届博士</w:t>
            </w:r>
            <w:r>
              <w:rPr>
                <w:rFonts w:ascii="Times New Roman" w:eastAsia="仿宋_GB2312" w:hAnsi="Times New Roman" w:cs="Times New Roman" w:hint="eastAsia"/>
                <w:bCs/>
                <w:color w:val="000000"/>
                <w:sz w:val="32"/>
                <w:szCs w:val="32"/>
              </w:rPr>
              <w:lastRenderedPageBreak/>
              <w:t>生，</w:t>
            </w:r>
            <w:r>
              <w:rPr>
                <w:rFonts w:ascii="Times New Roman" w:eastAsia="仿宋_GB2312" w:hAnsi="Times New Roman" w:cs="Times New Roman"/>
                <w:bCs/>
                <w:color w:val="000000"/>
                <w:sz w:val="32"/>
                <w:szCs w:val="32"/>
              </w:rPr>
              <w:t>获得博士学位年限一般不能超过</w:t>
            </w:r>
            <w:r>
              <w:rPr>
                <w:rFonts w:ascii="Times New Roman" w:eastAsia="仿宋_GB2312" w:hAnsi="Times New Roman" w:cs="Times New Roman" w:hint="eastAsia"/>
                <w:bCs/>
                <w:color w:val="000000"/>
                <w:sz w:val="32"/>
                <w:szCs w:val="32"/>
              </w:rPr>
              <w:t>3</w:t>
            </w:r>
            <w:r>
              <w:rPr>
                <w:rFonts w:ascii="Times New Roman" w:eastAsia="仿宋_GB2312" w:hAnsi="Times New Roman" w:cs="Times New Roman"/>
                <w:bCs/>
                <w:color w:val="000000"/>
                <w:sz w:val="32"/>
                <w:szCs w:val="32"/>
              </w:rPr>
              <w:t>年</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 xml:space="preserve"> </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3</w:t>
            </w:r>
            <w:r>
              <w:rPr>
                <w:rFonts w:ascii="Times New Roman" w:eastAsia="仿宋_GB2312" w:hAnsi="Times New Roman" w:cs="Times New Roman"/>
                <w:bCs/>
                <w:color w:val="000000"/>
                <w:sz w:val="32"/>
                <w:szCs w:val="32"/>
              </w:rPr>
              <w:t xml:space="preserve">. </w:t>
            </w:r>
            <w:r>
              <w:rPr>
                <w:rFonts w:ascii="Times New Roman" w:eastAsia="仿宋_GB2312" w:hAnsi="Times New Roman" w:cs="Times New Roman"/>
                <w:bCs/>
                <w:color w:val="000000"/>
                <w:sz w:val="32"/>
                <w:szCs w:val="32"/>
              </w:rPr>
              <w:t>年龄</w:t>
            </w:r>
            <w:r>
              <w:rPr>
                <w:rFonts w:ascii="Times New Roman" w:eastAsia="仿宋_GB2312" w:hAnsi="Times New Roman" w:cs="Times New Roman" w:hint="eastAsia"/>
                <w:bCs/>
                <w:color w:val="000000"/>
                <w:sz w:val="32"/>
                <w:szCs w:val="32"/>
              </w:rPr>
              <w:t>一般</w:t>
            </w:r>
            <w:r>
              <w:rPr>
                <w:rFonts w:ascii="Times New Roman" w:eastAsia="仿宋_GB2312" w:hAnsi="Times New Roman" w:cs="Times New Roman"/>
                <w:bCs/>
                <w:color w:val="000000"/>
                <w:sz w:val="32"/>
                <w:szCs w:val="32"/>
              </w:rPr>
              <w:t>在</w:t>
            </w:r>
            <w:r>
              <w:rPr>
                <w:rFonts w:ascii="Times New Roman" w:eastAsia="仿宋_GB2312" w:hAnsi="Times New Roman" w:cs="Times New Roman" w:hint="eastAsia"/>
                <w:bCs/>
                <w:color w:val="000000"/>
                <w:sz w:val="32"/>
                <w:szCs w:val="32"/>
              </w:rPr>
              <w:t>35</w:t>
            </w:r>
            <w:r>
              <w:rPr>
                <w:rFonts w:ascii="Times New Roman" w:eastAsia="仿宋_GB2312" w:hAnsi="Times New Roman" w:cs="Times New Roman" w:hint="eastAsia"/>
                <w:bCs/>
                <w:color w:val="000000"/>
                <w:sz w:val="32"/>
                <w:szCs w:val="32"/>
              </w:rPr>
              <w:t>周</w:t>
            </w:r>
            <w:r>
              <w:rPr>
                <w:rFonts w:ascii="Times New Roman" w:eastAsia="仿宋_GB2312" w:hAnsi="Times New Roman" w:cs="Times New Roman"/>
                <w:bCs/>
                <w:color w:val="000000"/>
                <w:sz w:val="32"/>
                <w:szCs w:val="32"/>
              </w:rPr>
              <w:t>岁以下；</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4</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 xml:space="preserve"> </w:t>
            </w:r>
            <w:r>
              <w:rPr>
                <w:rFonts w:ascii="Times New Roman" w:eastAsia="仿宋_GB2312" w:hAnsi="Times New Roman" w:cs="Times New Roman"/>
                <w:bCs/>
                <w:color w:val="000000"/>
                <w:sz w:val="32"/>
                <w:szCs w:val="32"/>
              </w:rPr>
              <w:t>能够保证在站期间全</w:t>
            </w:r>
            <w:r>
              <w:rPr>
                <w:rFonts w:ascii="Times New Roman" w:eastAsia="仿宋_GB2312" w:hAnsi="Times New Roman" w:cs="Times New Roman" w:hint="eastAsia"/>
                <w:bCs/>
                <w:color w:val="000000"/>
                <w:sz w:val="32"/>
                <w:szCs w:val="32"/>
              </w:rPr>
              <w:t>脱产</w:t>
            </w:r>
            <w:r>
              <w:rPr>
                <w:rFonts w:ascii="Times New Roman" w:eastAsia="仿宋_GB2312" w:hAnsi="Times New Roman" w:cs="Times New Roman"/>
                <w:bCs/>
                <w:color w:val="000000"/>
                <w:sz w:val="32"/>
                <w:szCs w:val="32"/>
              </w:rPr>
              <w:t>从事博士后研究工作；</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 xml:space="preserve">5. </w:t>
            </w:r>
            <w:r>
              <w:rPr>
                <w:rFonts w:ascii="Times New Roman" w:eastAsia="仿宋_GB2312" w:hAnsi="Times New Roman" w:cs="Times New Roman" w:hint="eastAsia"/>
                <w:bCs/>
                <w:color w:val="000000"/>
                <w:sz w:val="32"/>
                <w:szCs w:val="32"/>
              </w:rPr>
              <w:t>具有较强的教学、科研、决咨能力，具备与研究方向相关的专业知识。</w:t>
            </w:r>
          </w:p>
          <w:p w:rsidR="003278FD" w:rsidRDefault="003E5840">
            <w:pPr>
              <w:spacing w:line="560" w:lineRule="exact"/>
              <w:ind w:firstLineChars="200" w:firstLine="640"/>
              <w:rPr>
                <w:rFonts w:ascii="Times New Roman" w:eastAsia="黑体" w:hAnsi="黑体" w:cs="Times New Roman"/>
                <w:bCs/>
                <w:color w:val="000000"/>
                <w:sz w:val="32"/>
                <w:szCs w:val="32"/>
              </w:rPr>
            </w:pPr>
            <w:r>
              <w:rPr>
                <w:rFonts w:ascii="Times New Roman" w:eastAsia="黑体" w:hAnsi="黑体" w:cs="Times New Roman" w:hint="eastAsia"/>
                <w:bCs/>
                <w:color w:val="000000"/>
                <w:sz w:val="32"/>
                <w:szCs w:val="32"/>
              </w:rPr>
              <w:t>二、招收计划</w:t>
            </w:r>
            <w:r>
              <w:rPr>
                <w:rFonts w:ascii="Times New Roman" w:eastAsia="黑体" w:hAnsi="黑体" w:cs="Times New Roman" w:hint="eastAsia"/>
                <w:bCs/>
                <w:color w:val="000000"/>
                <w:sz w:val="32"/>
                <w:szCs w:val="32"/>
              </w:rPr>
              <w:t> </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主要招收马克思主义理论、哲学、经济学、科学社会主义、政治学、党史党建、公共管理、社会学、管理学等学科应届博士毕业生若干名，师资博士后若干名。</w:t>
            </w:r>
            <w:r>
              <w:rPr>
                <w:rFonts w:ascii="Times New Roman" w:eastAsia="仿宋_GB2312" w:hAnsi="Times New Roman" w:cs="Times New Roman" w:hint="eastAsia"/>
                <w:bCs/>
                <w:color w:val="000000"/>
                <w:sz w:val="32"/>
                <w:szCs w:val="32"/>
              </w:rPr>
              <w:t xml:space="preserve"> </w:t>
            </w:r>
          </w:p>
          <w:p w:rsidR="003278FD" w:rsidRDefault="003E5840">
            <w:pPr>
              <w:spacing w:line="560" w:lineRule="exact"/>
              <w:ind w:firstLineChars="200" w:firstLine="640"/>
              <w:rPr>
                <w:rFonts w:ascii="Times New Roman" w:eastAsia="黑体" w:hAnsi="黑体" w:cs="Times New Roman"/>
                <w:bCs/>
                <w:color w:val="000000"/>
                <w:sz w:val="32"/>
                <w:szCs w:val="32"/>
              </w:rPr>
            </w:pPr>
            <w:r>
              <w:rPr>
                <w:rFonts w:ascii="Times New Roman" w:eastAsia="黑体" w:hAnsi="黑体" w:cs="Times New Roman" w:hint="eastAsia"/>
                <w:bCs/>
                <w:color w:val="000000"/>
                <w:sz w:val="32"/>
                <w:szCs w:val="32"/>
              </w:rPr>
              <w:t>三、报名程序</w:t>
            </w:r>
          </w:p>
          <w:p w:rsidR="003278FD" w:rsidRDefault="003E5840">
            <w:pPr>
              <w:spacing w:line="560" w:lineRule="exact"/>
              <w:ind w:firstLineChars="200" w:firstLine="480"/>
              <w:rPr>
                <w:rFonts w:ascii="Times New Roman" w:eastAsia="仿宋_GB2312" w:hAnsi="Times New Roman" w:cs="Times New Roman"/>
                <w:bCs/>
                <w:color w:val="000000"/>
                <w:sz w:val="32"/>
                <w:szCs w:val="32"/>
              </w:rPr>
            </w:pPr>
            <w:r>
              <w:rPr>
                <w:rFonts w:ascii="仿宋_GB2312" w:eastAsia="仿宋_GB2312" w:hAnsi="微软雅黑" w:cs="宋体" w:hint="eastAsia"/>
                <w:color w:val="373535"/>
                <w:kern w:val="0"/>
                <w:sz w:val="24"/>
                <w:szCs w:val="24"/>
              </w:rPr>
              <w:t>  </w:t>
            </w:r>
            <w:r>
              <w:rPr>
                <w:rFonts w:ascii="Times New Roman" w:eastAsia="仿宋_GB2312" w:hAnsi="Times New Roman" w:cs="Times New Roman" w:hint="eastAsia"/>
                <w:bCs/>
                <w:color w:val="000000"/>
                <w:sz w:val="32"/>
                <w:szCs w:val="32"/>
              </w:rPr>
              <w:t>（一）教研人员</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本次报名采取网上提交电子简历方式，请</w:t>
            </w:r>
            <w:r>
              <w:rPr>
                <w:rFonts w:ascii="Times New Roman" w:eastAsia="仿宋_GB2312" w:hAnsi="Times New Roman" w:cs="Times New Roman"/>
                <w:bCs/>
                <w:color w:val="000000"/>
                <w:sz w:val="32"/>
                <w:szCs w:val="32"/>
              </w:rPr>
              <w:t>201</w:t>
            </w:r>
            <w:r>
              <w:rPr>
                <w:rFonts w:ascii="Times New Roman" w:eastAsia="仿宋_GB2312" w:hAnsi="Times New Roman" w:cs="Times New Roman" w:hint="eastAsia"/>
                <w:bCs/>
                <w:color w:val="000000"/>
                <w:sz w:val="32"/>
                <w:szCs w:val="32"/>
              </w:rPr>
              <w:t>9</w:t>
            </w:r>
            <w:r>
              <w:rPr>
                <w:rFonts w:ascii="Times New Roman" w:eastAsia="仿宋_GB2312" w:hAnsi="Times New Roman" w:cs="Times New Roman"/>
                <w:bCs/>
                <w:color w:val="000000"/>
                <w:sz w:val="32"/>
                <w:szCs w:val="32"/>
              </w:rPr>
              <w:t>年</w:t>
            </w:r>
            <w:r>
              <w:rPr>
                <w:rFonts w:ascii="Times New Roman" w:eastAsia="仿宋_GB2312" w:hAnsi="Times New Roman" w:cs="Times New Roman" w:hint="eastAsia"/>
                <w:bCs/>
                <w:color w:val="000000"/>
                <w:sz w:val="32"/>
                <w:szCs w:val="32"/>
              </w:rPr>
              <w:t>1</w:t>
            </w:r>
            <w:r>
              <w:rPr>
                <w:rFonts w:ascii="Times New Roman" w:eastAsia="仿宋_GB2312" w:hAnsi="Times New Roman" w:cs="Times New Roman" w:hint="eastAsia"/>
                <w:bCs/>
                <w:color w:val="000000"/>
                <w:sz w:val="32"/>
                <w:szCs w:val="32"/>
              </w:rPr>
              <w:t>1</w:t>
            </w:r>
            <w:r>
              <w:rPr>
                <w:rFonts w:ascii="Times New Roman" w:eastAsia="仿宋_GB2312" w:hAnsi="Times New Roman" w:cs="Times New Roman"/>
                <w:bCs/>
                <w:color w:val="000000"/>
                <w:sz w:val="32"/>
                <w:szCs w:val="32"/>
              </w:rPr>
              <w:t>月</w:t>
            </w:r>
            <w:r>
              <w:rPr>
                <w:rFonts w:ascii="Times New Roman" w:eastAsia="仿宋_GB2312" w:hAnsi="Times New Roman" w:cs="Times New Roman" w:hint="eastAsia"/>
                <w:bCs/>
                <w:color w:val="000000"/>
                <w:sz w:val="32"/>
                <w:szCs w:val="32"/>
              </w:rPr>
              <w:t>20</w:t>
            </w:r>
            <w:r>
              <w:rPr>
                <w:rFonts w:ascii="Times New Roman" w:eastAsia="仿宋_GB2312" w:hAnsi="Times New Roman" w:cs="Times New Roman"/>
                <w:bCs/>
                <w:color w:val="000000"/>
                <w:sz w:val="32"/>
                <w:szCs w:val="32"/>
              </w:rPr>
              <w:t>日前经由上海市委党校主页通知公告栏</w:t>
            </w:r>
            <w:r>
              <w:rPr>
                <w:rFonts w:ascii="Times New Roman" w:eastAsia="仿宋_GB2312" w:hAnsi="Times New Roman" w:cs="Times New Roman" w:hint="eastAsia"/>
                <w:bCs/>
                <w:color w:val="000000"/>
                <w:sz w:val="32"/>
                <w:szCs w:val="32"/>
              </w:rPr>
              <w:t>“校院人才引进公告”</w:t>
            </w:r>
            <w:r>
              <w:rPr>
                <w:rFonts w:ascii="Times New Roman" w:eastAsia="仿宋_GB2312" w:hAnsi="Times New Roman" w:cs="Times New Roman"/>
                <w:bCs/>
                <w:color w:val="000000"/>
                <w:sz w:val="32"/>
                <w:szCs w:val="32"/>
              </w:rPr>
              <w:t>登录</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引进人才和招录系统</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w:t>
            </w:r>
            <w:hyperlink r:id="rId5" w:tgtFrame="http://rczp.sdx.sh.cn/hiring/pages/_blank" w:history="1">
              <w:r>
                <w:rPr>
                  <w:rFonts w:ascii="Times New Roman" w:eastAsia="仿宋_GB2312" w:hAnsi="Times New Roman" w:cs="Times New Roman"/>
                  <w:bCs/>
                  <w:color w:val="000000"/>
                  <w:sz w:val="32"/>
                  <w:szCs w:val="32"/>
                </w:rPr>
                <w:t>http://rczp.sdx.sh.cn/hiring/index.aspx</w:t>
              </w:r>
            </w:hyperlink>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如实、完整填写个人简历及其他相关信息并将复印件邮寄至上海市徐汇区虹漕南路</w:t>
            </w:r>
            <w:r>
              <w:rPr>
                <w:rFonts w:ascii="Times New Roman" w:eastAsia="仿宋_GB2312" w:hAnsi="Times New Roman" w:cs="Times New Roman"/>
                <w:bCs/>
                <w:color w:val="000000"/>
                <w:sz w:val="32"/>
                <w:szCs w:val="32"/>
              </w:rPr>
              <w:t>200</w:t>
            </w:r>
            <w:r>
              <w:rPr>
                <w:rFonts w:ascii="Times New Roman" w:eastAsia="仿宋_GB2312" w:hAnsi="Times New Roman" w:cs="Times New Roman"/>
                <w:bCs/>
                <w:color w:val="000000"/>
                <w:sz w:val="32"/>
                <w:szCs w:val="32"/>
              </w:rPr>
              <w:t>号，市委党校组织人事处，邮编</w:t>
            </w:r>
            <w:r>
              <w:rPr>
                <w:rFonts w:ascii="Times New Roman" w:eastAsia="仿宋_GB2312" w:hAnsi="Times New Roman" w:cs="Times New Roman"/>
                <w:bCs/>
                <w:color w:val="000000"/>
                <w:sz w:val="32"/>
                <w:szCs w:val="32"/>
              </w:rPr>
              <w:t>200233</w:t>
            </w:r>
            <w:r>
              <w:rPr>
                <w:rFonts w:ascii="Times New Roman" w:eastAsia="仿宋_GB2312" w:hAnsi="Times New Roman" w:cs="Times New Roman"/>
                <w:bCs/>
                <w:color w:val="000000"/>
                <w:sz w:val="32"/>
                <w:szCs w:val="32"/>
              </w:rPr>
              <w:t>。</w:t>
            </w:r>
            <w:bookmarkStart w:id="1" w:name="_Hlt341354116"/>
            <w:bookmarkStart w:id="2" w:name="_Hlt341354117"/>
            <w:bookmarkStart w:id="3" w:name="_Hlt341423482"/>
            <w:bookmarkStart w:id="4" w:name="_Hlt341423483"/>
            <w:bookmarkEnd w:id="1"/>
            <w:bookmarkEnd w:id="2"/>
            <w:bookmarkEnd w:id="3"/>
            <w:bookmarkEnd w:id="4"/>
            <w:r>
              <w:rPr>
                <w:rFonts w:ascii="Times New Roman" w:eastAsia="仿宋_GB2312" w:hAnsi="Times New Roman" w:cs="Times New Roman" w:hint="eastAsia"/>
                <w:bCs/>
                <w:color w:val="000000"/>
                <w:sz w:val="32"/>
                <w:szCs w:val="32"/>
              </w:rPr>
              <w:t xml:space="preserve">     </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（二）博士后研究人员</w:t>
            </w:r>
          </w:p>
          <w:p w:rsidR="003278FD" w:rsidRDefault="003E5840">
            <w:pPr>
              <w:spacing w:line="560" w:lineRule="exact"/>
              <w:ind w:firstLineChars="200" w:firstLine="480"/>
              <w:rPr>
                <w:rFonts w:ascii="Times New Roman" w:eastAsia="仿宋_GB2312" w:hAnsi="Times New Roman" w:cs="Times New Roman"/>
                <w:bCs/>
                <w:color w:val="000000"/>
                <w:sz w:val="32"/>
                <w:szCs w:val="32"/>
              </w:rPr>
            </w:pPr>
            <w:r>
              <w:rPr>
                <w:rFonts w:ascii="仿宋_GB2312" w:eastAsia="仿宋_GB2312" w:hAnsi="微软雅黑" w:cs="宋体" w:hint="eastAsia"/>
                <w:color w:val="373535"/>
                <w:kern w:val="0"/>
                <w:sz w:val="24"/>
                <w:szCs w:val="24"/>
              </w:rPr>
              <w:t> </w:t>
            </w:r>
            <w:r>
              <w:rPr>
                <w:rFonts w:ascii="Times New Roman" w:eastAsia="仿宋_GB2312" w:hAnsi="Times New Roman" w:cs="Times New Roman"/>
                <w:bCs/>
                <w:color w:val="000000"/>
                <w:sz w:val="32"/>
                <w:szCs w:val="32"/>
              </w:rPr>
              <w:t>将下列申请书面材料（一式</w:t>
            </w:r>
            <w:r>
              <w:rPr>
                <w:rFonts w:ascii="Times New Roman" w:eastAsia="仿宋_GB2312" w:hAnsi="Times New Roman" w:cs="Times New Roman" w:hint="eastAsia"/>
                <w:bCs/>
                <w:color w:val="000000"/>
                <w:sz w:val="32"/>
                <w:szCs w:val="32"/>
              </w:rPr>
              <w:t>两</w:t>
            </w:r>
            <w:r>
              <w:rPr>
                <w:rFonts w:ascii="Times New Roman" w:eastAsia="仿宋_GB2312" w:hAnsi="Times New Roman" w:cs="Times New Roman"/>
                <w:bCs/>
                <w:color w:val="000000"/>
                <w:sz w:val="32"/>
                <w:szCs w:val="32"/>
              </w:rPr>
              <w:t>份）于</w:t>
            </w:r>
            <w:r>
              <w:rPr>
                <w:rFonts w:ascii="Times New Roman" w:eastAsia="仿宋_GB2312" w:hAnsi="Times New Roman" w:cs="Times New Roman"/>
                <w:bCs/>
                <w:color w:val="000000"/>
                <w:sz w:val="32"/>
                <w:szCs w:val="32"/>
              </w:rPr>
              <w:t>201</w:t>
            </w:r>
            <w:r>
              <w:rPr>
                <w:rFonts w:ascii="Times New Roman" w:eastAsia="仿宋_GB2312" w:hAnsi="Times New Roman" w:cs="Times New Roman" w:hint="eastAsia"/>
                <w:bCs/>
                <w:color w:val="000000"/>
                <w:sz w:val="32"/>
                <w:szCs w:val="32"/>
              </w:rPr>
              <w:t>9</w:t>
            </w:r>
            <w:r>
              <w:rPr>
                <w:rFonts w:ascii="Times New Roman" w:eastAsia="仿宋_GB2312" w:hAnsi="Times New Roman" w:cs="Times New Roman"/>
                <w:bCs/>
                <w:color w:val="000000"/>
                <w:sz w:val="32"/>
                <w:szCs w:val="32"/>
              </w:rPr>
              <w:t>年</w:t>
            </w:r>
            <w:r>
              <w:rPr>
                <w:rFonts w:ascii="Times New Roman" w:eastAsia="仿宋_GB2312" w:hAnsi="Times New Roman" w:cs="Times New Roman" w:hint="eastAsia"/>
                <w:bCs/>
                <w:color w:val="000000"/>
                <w:sz w:val="32"/>
                <w:szCs w:val="32"/>
              </w:rPr>
              <w:t>1</w:t>
            </w:r>
            <w:r>
              <w:rPr>
                <w:rFonts w:ascii="Times New Roman" w:eastAsia="仿宋_GB2312" w:hAnsi="Times New Roman" w:cs="Times New Roman" w:hint="eastAsia"/>
                <w:bCs/>
                <w:color w:val="000000"/>
                <w:sz w:val="32"/>
                <w:szCs w:val="32"/>
              </w:rPr>
              <w:t>1</w:t>
            </w:r>
            <w:r>
              <w:rPr>
                <w:rFonts w:ascii="Times New Roman" w:eastAsia="仿宋_GB2312" w:hAnsi="Times New Roman" w:cs="Times New Roman"/>
                <w:bCs/>
                <w:color w:val="000000"/>
                <w:sz w:val="32"/>
                <w:szCs w:val="32"/>
              </w:rPr>
              <w:t>月</w:t>
            </w:r>
            <w:r>
              <w:rPr>
                <w:rFonts w:ascii="Times New Roman" w:eastAsia="仿宋_GB2312" w:hAnsi="Times New Roman" w:cs="Times New Roman" w:hint="eastAsia"/>
                <w:bCs/>
                <w:color w:val="000000"/>
                <w:sz w:val="32"/>
                <w:szCs w:val="32"/>
              </w:rPr>
              <w:t>20</w:t>
            </w:r>
            <w:r>
              <w:rPr>
                <w:rFonts w:ascii="Times New Roman" w:eastAsia="仿宋_GB2312" w:hAnsi="Times New Roman" w:cs="Times New Roman"/>
                <w:bCs/>
                <w:color w:val="000000"/>
                <w:sz w:val="32"/>
                <w:szCs w:val="32"/>
              </w:rPr>
              <w:t>日前</w:t>
            </w:r>
            <w:r>
              <w:rPr>
                <w:rFonts w:ascii="Times New Roman" w:eastAsia="仿宋_GB2312" w:hAnsi="Times New Roman" w:cs="Times New Roman" w:hint="eastAsia"/>
                <w:bCs/>
                <w:color w:val="000000"/>
                <w:sz w:val="32"/>
                <w:szCs w:val="32"/>
              </w:rPr>
              <w:t>邮寄到我校</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电</w:t>
            </w:r>
            <w:r>
              <w:rPr>
                <w:rFonts w:ascii="Times New Roman" w:eastAsia="仿宋_GB2312" w:hAnsi="Times New Roman" w:cs="Times New Roman" w:hint="eastAsia"/>
                <w:bCs/>
                <w:color w:val="000000"/>
                <w:sz w:val="32"/>
                <w:szCs w:val="32"/>
              </w:rPr>
              <w:t>子版发送指定邮箱，材料寄出，不予返还。</w:t>
            </w:r>
            <w:r>
              <w:rPr>
                <w:rFonts w:ascii="Times New Roman" w:eastAsia="仿宋_GB2312" w:hAnsi="Times New Roman" w:cs="Times New Roman"/>
                <w:bCs/>
                <w:color w:val="000000"/>
                <w:sz w:val="32"/>
                <w:szCs w:val="32"/>
              </w:rPr>
              <w:t>具体材料如下：</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1.</w:t>
            </w:r>
            <w:r>
              <w:rPr>
                <w:rFonts w:ascii="Times New Roman" w:eastAsia="仿宋_GB2312" w:hAnsi="Times New Roman" w:cs="Times New Roman" w:hint="eastAsia"/>
                <w:bCs/>
                <w:color w:val="000000"/>
                <w:sz w:val="32"/>
                <w:szCs w:val="32"/>
              </w:rPr>
              <w:t xml:space="preserve"> </w:t>
            </w:r>
            <w:r>
              <w:rPr>
                <w:rFonts w:ascii="Times New Roman" w:eastAsia="仿宋_GB2312" w:hAnsi="Times New Roman" w:cs="Times New Roman"/>
                <w:bCs/>
                <w:color w:val="000000"/>
                <w:sz w:val="32"/>
                <w:szCs w:val="32"/>
              </w:rPr>
              <w:t>博士后申请表（</w:t>
            </w:r>
            <w:r>
              <w:rPr>
                <w:rFonts w:ascii="Times New Roman" w:eastAsia="仿宋_GB2312" w:hAnsi="Times New Roman" w:cs="Times New Roman" w:hint="eastAsia"/>
                <w:bCs/>
                <w:color w:val="000000"/>
                <w:sz w:val="32"/>
                <w:szCs w:val="32"/>
              </w:rPr>
              <w:t>可在中国博士后网站下载</w:t>
            </w:r>
            <w:r>
              <w:rPr>
                <w:rFonts w:ascii="Times New Roman" w:eastAsia="仿宋_GB2312" w:hAnsi="Times New Roman" w:cs="Times New Roman"/>
                <w:bCs/>
                <w:color w:val="000000"/>
                <w:sz w:val="32"/>
                <w:szCs w:val="32"/>
              </w:rPr>
              <w:t>）；</w:t>
            </w:r>
          </w:p>
          <w:p w:rsidR="003278FD" w:rsidRDefault="003E584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2. </w:t>
            </w:r>
            <w:r>
              <w:rPr>
                <w:rFonts w:ascii="Times New Roman" w:eastAsia="仿宋_GB2312" w:hAnsi="Times New Roman" w:cs="Times New Roman" w:hint="eastAsia"/>
                <w:sz w:val="32"/>
                <w:szCs w:val="32"/>
              </w:rPr>
              <w:t>博士研究生毕业证书、学位证书复印件（应届博士应提交</w:t>
            </w:r>
            <w:r>
              <w:rPr>
                <w:rFonts w:ascii="Times New Roman" w:eastAsia="仿宋_GB2312" w:hAnsi="Times New Roman" w:cs="Times New Roman"/>
                <w:bCs/>
                <w:color w:val="000000"/>
                <w:sz w:val="32"/>
                <w:szCs w:val="32"/>
              </w:rPr>
              <w:t>博士学位论文答辩委员会决议书，</w:t>
            </w:r>
            <w:r>
              <w:rPr>
                <w:rFonts w:ascii="Times New Roman" w:eastAsia="仿宋_GB2312" w:hAnsi="Times New Roman" w:cs="Times New Roman" w:hint="eastAsia"/>
                <w:bCs/>
                <w:color w:val="000000"/>
                <w:sz w:val="32"/>
                <w:szCs w:val="32"/>
              </w:rPr>
              <w:t>入站后</w:t>
            </w:r>
            <w:r>
              <w:rPr>
                <w:rFonts w:ascii="Times New Roman" w:eastAsia="仿宋_GB2312" w:hAnsi="Times New Roman" w:cs="Times New Roman"/>
                <w:bCs/>
                <w:color w:val="000000"/>
                <w:sz w:val="32"/>
                <w:szCs w:val="32"/>
              </w:rPr>
              <w:t>补交博士学位证书及毕业证书复印件）</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国外获得博士学位的留学人员，还需提交《中华人民共和国驻外使领馆教育处（组）推荐意见》或回国人员证明（留学回国博士使用）；</w:t>
            </w:r>
            <w:r>
              <w:rPr>
                <w:rFonts w:ascii="Times New Roman" w:eastAsia="仿宋_GB2312" w:hAnsi="Times New Roman" w:cs="Times New Roman"/>
                <w:sz w:val="32"/>
                <w:szCs w:val="32"/>
              </w:rPr>
              <w:t xml:space="preserve"> </w:t>
            </w:r>
          </w:p>
          <w:p w:rsidR="003278FD" w:rsidRDefault="003E584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证明</w:t>
            </w:r>
            <w:r>
              <w:rPr>
                <w:rFonts w:ascii="Times New Roman" w:eastAsia="仿宋_GB2312" w:hAnsi="Times New Roman" w:cs="Times New Roman"/>
                <w:sz w:val="32"/>
                <w:szCs w:val="32"/>
              </w:rPr>
              <w:t>其研究能力和学术水平的成果证明（如获奖、</w:t>
            </w:r>
            <w:r>
              <w:rPr>
                <w:rFonts w:ascii="Times New Roman" w:eastAsia="仿宋_GB2312" w:hAnsi="Times New Roman" w:cs="Times New Roman" w:hint="eastAsia"/>
                <w:sz w:val="32"/>
                <w:szCs w:val="32"/>
              </w:rPr>
              <w:t>课题立项情况</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决咨成果、代表性</w:t>
            </w:r>
            <w:r>
              <w:rPr>
                <w:rFonts w:ascii="Times New Roman" w:eastAsia="仿宋_GB2312" w:hAnsi="Times New Roman" w:cs="Times New Roman"/>
                <w:sz w:val="32"/>
                <w:szCs w:val="32"/>
              </w:rPr>
              <w:t>学术论文</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篇</w:t>
            </w:r>
            <w:r>
              <w:rPr>
                <w:rFonts w:ascii="Times New Roman" w:eastAsia="仿宋_GB2312" w:hAnsi="Times New Roman" w:cs="Times New Roman"/>
                <w:sz w:val="32"/>
                <w:szCs w:val="32"/>
              </w:rPr>
              <w:t>等）、</w:t>
            </w:r>
            <w:r>
              <w:rPr>
                <w:rFonts w:ascii="Times New Roman" w:eastAsia="仿宋_GB2312" w:hAnsi="Times New Roman" w:cs="Times New Roman" w:hint="eastAsia"/>
                <w:sz w:val="32"/>
                <w:szCs w:val="32"/>
              </w:rPr>
              <w:t>博士</w:t>
            </w:r>
            <w:r>
              <w:rPr>
                <w:rFonts w:ascii="Times New Roman" w:eastAsia="仿宋_GB2312" w:hAnsi="Times New Roman" w:cs="Times New Roman"/>
                <w:sz w:val="32"/>
                <w:szCs w:val="32"/>
              </w:rPr>
              <w:t>学位论文等材料</w:t>
            </w:r>
            <w:r>
              <w:rPr>
                <w:rFonts w:ascii="Times New Roman" w:eastAsia="仿宋_GB2312" w:hAnsi="Times New Roman" w:cs="Times New Roman" w:hint="eastAsia"/>
                <w:sz w:val="32"/>
                <w:szCs w:val="32"/>
              </w:rPr>
              <w:t>的复印件；</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4</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 xml:space="preserve"> </w:t>
            </w:r>
            <w:r>
              <w:rPr>
                <w:rFonts w:ascii="Times New Roman" w:eastAsia="仿宋_GB2312" w:hAnsi="Times New Roman" w:cs="Times New Roman"/>
                <w:bCs/>
                <w:color w:val="000000"/>
                <w:sz w:val="32"/>
                <w:szCs w:val="32"/>
              </w:rPr>
              <w:t>拟报课题的研究计划概要（应包含研究内容、研究目的、研究方法和步骤</w:t>
            </w:r>
            <w:r>
              <w:rPr>
                <w:rFonts w:ascii="Times New Roman" w:eastAsia="仿宋_GB2312" w:hAnsi="Times New Roman" w:cs="Times New Roman" w:hint="eastAsia"/>
                <w:bCs/>
                <w:color w:val="000000"/>
                <w:sz w:val="32"/>
                <w:szCs w:val="32"/>
              </w:rPr>
              <w:t>等</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w:t>
            </w:r>
          </w:p>
          <w:p w:rsidR="003278FD" w:rsidRDefault="003E5840">
            <w:pPr>
              <w:spacing w:line="560" w:lineRule="exact"/>
              <w:ind w:firstLineChars="200" w:firstLine="640"/>
              <w:rPr>
                <w:rFonts w:ascii="Times New Roman" w:eastAsia="黑体" w:hAnsi="黑体" w:cs="Times New Roman"/>
                <w:bCs/>
                <w:color w:val="000000"/>
                <w:sz w:val="32"/>
                <w:szCs w:val="32"/>
              </w:rPr>
            </w:pPr>
            <w:r>
              <w:rPr>
                <w:rFonts w:ascii="Times New Roman" w:eastAsia="黑体" w:hAnsi="黑体" w:cs="Times New Roman" w:hint="eastAsia"/>
                <w:bCs/>
                <w:color w:val="000000"/>
                <w:sz w:val="32"/>
                <w:szCs w:val="32"/>
              </w:rPr>
              <w:t>四、招收流程</w:t>
            </w:r>
            <w:r>
              <w:rPr>
                <w:rFonts w:ascii="Times New Roman" w:eastAsia="黑体" w:hAnsi="黑体" w:cs="Times New Roman" w:hint="eastAsia"/>
                <w:bCs/>
                <w:color w:val="000000"/>
                <w:sz w:val="32"/>
                <w:szCs w:val="32"/>
              </w:rPr>
              <w:t>  </w:t>
            </w:r>
            <w:r>
              <w:rPr>
                <w:rFonts w:ascii="Times New Roman" w:eastAsia="黑体" w:hAnsi="黑体" w:cs="Times New Roman" w:hint="eastAsia"/>
                <w:bCs/>
                <w:color w:val="000000"/>
                <w:sz w:val="32"/>
                <w:szCs w:val="32"/>
              </w:rPr>
              <w:t xml:space="preserve"> </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我校坚持“公开招收、择优录取”的原则，公开、公平、公正地招收相关人员。我校对报名材料进行初审，并统一组织专家对初审合格者进行面试（具体时间另行通知），以确定拟招收人员，根据体检、考察、公示等流程招录。</w:t>
            </w:r>
            <w:r>
              <w:rPr>
                <w:rFonts w:ascii="Times New Roman" w:eastAsia="仿宋_GB2312" w:hAnsi="Times New Roman" w:cs="Times New Roman" w:hint="eastAsia"/>
                <w:bCs/>
                <w:color w:val="000000"/>
                <w:sz w:val="32"/>
                <w:szCs w:val="32"/>
              </w:rPr>
              <w:t xml:space="preserve"> </w:t>
            </w:r>
          </w:p>
          <w:p w:rsidR="003278FD" w:rsidRDefault="003E5840">
            <w:pPr>
              <w:spacing w:line="560" w:lineRule="exact"/>
              <w:ind w:firstLineChars="200" w:firstLine="640"/>
              <w:rPr>
                <w:rFonts w:ascii="Times New Roman" w:eastAsia="黑体" w:hAnsi="黑体" w:cs="Times New Roman"/>
                <w:bCs/>
                <w:color w:val="000000"/>
                <w:sz w:val="32"/>
                <w:szCs w:val="32"/>
              </w:rPr>
            </w:pPr>
            <w:r>
              <w:rPr>
                <w:rFonts w:ascii="Times New Roman" w:eastAsia="黑体" w:hAnsi="黑体" w:cs="Times New Roman" w:hint="eastAsia"/>
                <w:bCs/>
                <w:color w:val="000000"/>
                <w:sz w:val="32"/>
                <w:szCs w:val="32"/>
              </w:rPr>
              <w:t>五、相关</w:t>
            </w:r>
            <w:r>
              <w:rPr>
                <w:rFonts w:ascii="Times New Roman" w:eastAsia="黑体" w:hAnsi="黑体" w:cs="Times New Roman"/>
                <w:bCs/>
                <w:color w:val="000000"/>
                <w:sz w:val="32"/>
                <w:szCs w:val="32"/>
              </w:rPr>
              <w:t>待遇</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 xml:space="preserve">1. </w:t>
            </w:r>
            <w:r>
              <w:rPr>
                <w:rFonts w:ascii="Times New Roman" w:eastAsia="仿宋_GB2312" w:hAnsi="Times New Roman" w:cs="Times New Roman" w:hint="eastAsia"/>
                <w:bCs/>
                <w:color w:val="000000"/>
                <w:sz w:val="32"/>
                <w:szCs w:val="32"/>
              </w:rPr>
              <w:t>招录到教研部门工作的应届博士毕业生自正式入职后的</w:t>
            </w:r>
            <w:r>
              <w:rPr>
                <w:rFonts w:ascii="Times New Roman" w:eastAsia="仿宋_GB2312" w:hAnsi="Times New Roman" w:cs="Times New Roman" w:hint="eastAsia"/>
                <w:bCs/>
                <w:color w:val="000000"/>
                <w:sz w:val="32"/>
                <w:szCs w:val="32"/>
              </w:rPr>
              <w:t>3</w:t>
            </w:r>
            <w:r>
              <w:rPr>
                <w:rFonts w:ascii="Times New Roman" w:eastAsia="仿宋_GB2312" w:hAnsi="Times New Roman" w:cs="Times New Roman" w:hint="eastAsia"/>
                <w:bCs/>
                <w:color w:val="000000"/>
                <w:sz w:val="32"/>
                <w:szCs w:val="32"/>
              </w:rPr>
              <w:t>年内，学校安排一居室的过渡住房，提供科研启动经费</w:t>
            </w:r>
            <w:r>
              <w:rPr>
                <w:rFonts w:ascii="Times New Roman" w:eastAsia="仿宋_GB2312" w:hAnsi="Times New Roman" w:cs="Times New Roman" w:hint="eastAsia"/>
                <w:bCs/>
                <w:color w:val="000000"/>
                <w:sz w:val="32"/>
                <w:szCs w:val="32"/>
              </w:rPr>
              <w:t>4</w:t>
            </w:r>
            <w:r>
              <w:rPr>
                <w:rFonts w:ascii="Times New Roman" w:eastAsia="仿宋_GB2312" w:hAnsi="Times New Roman" w:cs="Times New Roman" w:hint="eastAsia"/>
                <w:bCs/>
                <w:color w:val="000000"/>
                <w:sz w:val="32"/>
                <w:szCs w:val="32"/>
              </w:rPr>
              <w:t>万元；特别优秀者，如主持过</w:t>
            </w:r>
            <w:r>
              <w:rPr>
                <w:rFonts w:ascii="Times New Roman" w:eastAsia="仿宋_GB2312" w:hAnsi="Times New Roman" w:cs="Times New Roman" w:hint="eastAsia"/>
                <w:bCs/>
                <w:color w:val="000000"/>
                <w:sz w:val="32"/>
                <w:szCs w:val="32"/>
              </w:rPr>
              <w:t>1</w:t>
            </w:r>
            <w:r>
              <w:rPr>
                <w:rFonts w:ascii="Times New Roman" w:eastAsia="仿宋_GB2312" w:hAnsi="Times New Roman" w:cs="Times New Roman" w:hint="eastAsia"/>
                <w:bCs/>
                <w:color w:val="000000"/>
                <w:sz w:val="32"/>
                <w:szCs w:val="32"/>
              </w:rPr>
              <w:t>项省部级及以上课题或获得过省部级及以上科研成果奖或近三年在本领域权威期刊上发表</w:t>
            </w:r>
            <w:r>
              <w:rPr>
                <w:rFonts w:ascii="Times New Roman" w:eastAsia="仿宋_GB2312" w:hAnsi="Times New Roman" w:cs="Times New Roman" w:hint="eastAsia"/>
                <w:bCs/>
                <w:color w:val="000000"/>
                <w:sz w:val="32"/>
                <w:szCs w:val="32"/>
              </w:rPr>
              <w:t>1</w:t>
            </w:r>
            <w:r>
              <w:rPr>
                <w:rFonts w:ascii="Times New Roman" w:eastAsia="仿宋_GB2312" w:hAnsi="Times New Roman" w:cs="Times New Roman" w:hint="eastAsia"/>
                <w:bCs/>
                <w:color w:val="000000"/>
                <w:sz w:val="32"/>
                <w:szCs w:val="32"/>
              </w:rPr>
              <w:t>篇及以上学术论文者（课题、权威期刊等认定依据校院科研管理有关规定），除了提供过渡住房外，还将提供住房补贴</w:t>
            </w:r>
            <w:r>
              <w:rPr>
                <w:rFonts w:ascii="Times New Roman" w:eastAsia="仿宋_GB2312" w:hAnsi="Times New Roman" w:cs="Times New Roman" w:hint="eastAsia"/>
                <w:bCs/>
                <w:color w:val="000000"/>
                <w:sz w:val="32"/>
                <w:szCs w:val="32"/>
              </w:rPr>
              <w:t>2</w:t>
            </w:r>
            <w:r>
              <w:rPr>
                <w:rFonts w:ascii="Times New Roman" w:eastAsia="仿宋_GB2312" w:hAnsi="Times New Roman" w:cs="Times New Roman" w:hint="eastAsia"/>
                <w:bCs/>
                <w:color w:val="000000"/>
                <w:sz w:val="32"/>
                <w:szCs w:val="32"/>
              </w:rPr>
              <w:t>万，并提高其科研启动经费至</w:t>
            </w:r>
            <w:r>
              <w:rPr>
                <w:rFonts w:ascii="Times New Roman" w:eastAsia="仿宋_GB2312" w:hAnsi="Times New Roman" w:cs="Times New Roman" w:hint="eastAsia"/>
                <w:bCs/>
                <w:color w:val="000000"/>
                <w:sz w:val="32"/>
                <w:szCs w:val="32"/>
              </w:rPr>
              <w:t>6</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hint="eastAsia"/>
                <w:bCs/>
                <w:color w:val="000000"/>
                <w:sz w:val="32"/>
                <w:szCs w:val="32"/>
              </w:rPr>
              <w:t>8</w:t>
            </w:r>
            <w:r>
              <w:rPr>
                <w:rFonts w:ascii="Times New Roman" w:eastAsia="仿宋_GB2312" w:hAnsi="Times New Roman" w:cs="Times New Roman" w:hint="eastAsia"/>
                <w:bCs/>
                <w:color w:val="000000"/>
                <w:sz w:val="32"/>
                <w:szCs w:val="32"/>
              </w:rPr>
              <w:t>万元。</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2</w:t>
            </w:r>
            <w:r>
              <w:rPr>
                <w:rFonts w:ascii="Times New Roman" w:eastAsia="仿宋_GB2312" w:hAnsi="Times New Roman" w:cs="Times New Roman"/>
                <w:bCs/>
                <w:color w:val="000000"/>
                <w:sz w:val="32"/>
                <w:szCs w:val="32"/>
              </w:rPr>
              <w:t>．博士后研究人员进站后的工资待遇、户口、社会保险等，按国家有关规定执行，具体以联合培养博士后协议书为准。</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3</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 xml:space="preserve"> </w:t>
            </w:r>
            <w:r>
              <w:rPr>
                <w:rFonts w:ascii="Times New Roman" w:eastAsia="仿宋_GB2312" w:hAnsi="Times New Roman" w:cs="Times New Roman" w:hint="eastAsia"/>
                <w:bCs/>
                <w:color w:val="000000"/>
                <w:sz w:val="32"/>
                <w:szCs w:val="32"/>
              </w:rPr>
              <w:t>为博士后研究人员提供合适的生活保障和研究条件</w:t>
            </w:r>
            <w:r>
              <w:rPr>
                <w:rFonts w:ascii="Times New Roman" w:eastAsia="仿宋_GB2312" w:hAnsi="Times New Roman" w:cs="Times New Roman" w:hint="eastAsia"/>
                <w:bCs/>
                <w:color w:val="000000"/>
                <w:sz w:val="32"/>
                <w:szCs w:val="32"/>
              </w:rPr>
              <w:t>，按相关政策推荐申报国家及上海市的各类博士后激励计划，优秀的博士后研究人员纳入我校</w:t>
            </w:r>
            <w:r>
              <w:rPr>
                <w:rFonts w:ascii="Times New Roman" w:eastAsia="仿宋_GB2312" w:hAnsi="Times New Roman" w:cs="Times New Roman"/>
                <w:bCs/>
                <w:color w:val="000000"/>
                <w:sz w:val="32"/>
                <w:szCs w:val="32"/>
              </w:rPr>
              <w:t>师资博士后计划。</w:t>
            </w:r>
          </w:p>
          <w:p w:rsidR="003278FD" w:rsidRDefault="003E5840">
            <w:pPr>
              <w:spacing w:line="560" w:lineRule="exact"/>
              <w:ind w:firstLineChars="200" w:firstLine="640"/>
              <w:rPr>
                <w:rFonts w:ascii="Times New Roman" w:eastAsia="黑体" w:hAnsi="黑体" w:cs="Times New Roman"/>
                <w:bCs/>
                <w:color w:val="000000"/>
                <w:sz w:val="32"/>
                <w:szCs w:val="32"/>
              </w:rPr>
            </w:pPr>
            <w:r>
              <w:rPr>
                <w:rFonts w:ascii="Times New Roman" w:eastAsia="黑体" w:hAnsi="黑体" w:cs="Times New Roman" w:hint="eastAsia"/>
                <w:bCs/>
                <w:color w:val="000000"/>
                <w:sz w:val="32"/>
                <w:szCs w:val="32"/>
              </w:rPr>
              <w:t>六、联系方式</w:t>
            </w:r>
            <w:r>
              <w:rPr>
                <w:rFonts w:ascii="Times New Roman" w:eastAsia="黑体" w:hAnsi="黑体" w:cs="Times New Roman" w:hint="eastAsia"/>
                <w:bCs/>
                <w:color w:val="000000"/>
                <w:sz w:val="32"/>
                <w:szCs w:val="32"/>
              </w:rPr>
              <w:t>   </w:t>
            </w:r>
            <w:r>
              <w:rPr>
                <w:rFonts w:ascii="Times New Roman" w:eastAsia="黑体" w:hAnsi="黑体" w:cs="Times New Roman" w:hint="eastAsia"/>
                <w:bCs/>
                <w:color w:val="000000"/>
                <w:sz w:val="32"/>
                <w:szCs w:val="32"/>
              </w:rPr>
              <w:t xml:space="preserve"> </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地址：上海市徐汇区虹漕南路</w:t>
            </w:r>
            <w:r>
              <w:rPr>
                <w:rFonts w:ascii="Times New Roman" w:eastAsia="仿宋_GB2312" w:hAnsi="Times New Roman" w:cs="Times New Roman" w:hint="eastAsia"/>
                <w:bCs/>
                <w:color w:val="000000"/>
                <w:sz w:val="32"/>
                <w:szCs w:val="32"/>
              </w:rPr>
              <w:t>200</w:t>
            </w:r>
            <w:r>
              <w:rPr>
                <w:rFonts w:ascii="Times New Roman" w:eastAsia="仿宋_GB2312" w:hAnsi="Times New Roman" w:cs="Times New Roman" w:hint="eastAsia"/>
                <w:bCs/>
                <w:color w:val="000000"/>
                <w:sz w:val="32"/>
                <w:szCs w:val="32"/>
              </w:rPr>
              <w:t>号中共上海市委党校组织人事处</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邮编：</w:t>
            </w:r>
            <w:r>
              <w:rPr>
                <w:rFonts w:ascii="Times New Roman" w:eastAsia="仿宋_GB2312" w:hAnsi="Times New Roman" w:cs="Times New Roman" w:hint="eastAsia"/>
                <w:bCs/>
                <w:color w:val="000000"/>
                <w:sz w:val="32"/>
                <w:szCs w:val="32"/>
              </w:rPr>
              <w:t xml:space="preserve"> 200233</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联系人：胡老师</w:t>
            </w:r>
            <w:r>
              <w:rPr>
                <w:rFonts w:ascii="Times New Roman" w:eastAsia="仿宋_GB2312" w:hAnsi="Times New Roman" w:cs="Times New Roman" w:hint="eastAsia"/>
                <w:bCs/>
                <w:color w:val="000000"/>
                <w:sz w:val="32"/>
                <w:szCs w:val="32"/>
              </w:rPr>
              <w:br/>
              <w:t xml:space="preserve">     </w:t>
            </w:r>
            <w:r>
              <w:rPr>
                <w:rFonts w:ascii="Times New Roman" w:eastAsia="仿宋_GB2312" w:hAnsi="Times New Roman" w:cs="Times New Roman" w:hint="eastAsia"/>
                <w:bCs/>
                <w:color w:val="000000"/>
                <w:sz w:val="32"/>
                <w:szCs w:val="32"/>
              </w:rPr>
              <w:t>联系电话：</w:t>
            </w:r>
            <w:r>
              <w:rPr>
                <w:rFonts w:ascii="Times New Roman" w:eastAsia="仿宋_GB2312" w:hAnsi="Times New Roman" w:cs="Times New Roman" w:hint="eastAsia"/>
                <w:bCs/>
                <w:color w:val="000000"/>
                <w:sz w:val="32"/>
                <w:szCs w:val="32"/>
              </w:rPr>
              <w:t>021-22880631</w:t>
            </w:r>
          </w:p>
          <w:p w:rsidR="003278FD" w:rsidRDefault="003E5840">
            <w:pPr>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邮箱：</w:t>
            </w:r>
            <w:r>
              <w:rPr>
                <w:rFonts w:ascii="Times New Roman" w:eastAsia="仿宋_GB2312" w:hAnsi="Times New Roman" w:cs="Times New Roman" w:hint="eastAsia"/>
                <w:bCs/>
                <w:color w:val="000000"/>
                <w:sz w:val="32"/>
                <w:szCs w:val="32"/>
              </w:rPr>
              <w:t xml:space="preserve"> shswdxbsh@163.com</w:t>
            </w:r>
            <w:r>
              <w:rPr>
                <w:rFonts w:ascii="仿宋_GB2312" w:eastAsia="仿宋_GB2312" w:hAnsi="微软雅黑" w:cs="宋体" w:hint="eastAsia"/>
                <w:color w:val="373535"/>
                <w:kern w:val="0"/>
                <w:sz w:val="24"/>
                <w:szCs w:val="24"/>
              </w:rPr>
              <w:br/>
            </w:r>
            <w:r>
              <w:rPr>
                <w:rFonts w:ascii="Times New Roman" w:eastAsia="仿宋_GB2312" w:hAnsi="Times New Roman" w:cs="Times New Roman" w:hint="eastAsia"/>
                <w:bCs/>
                <w:color w:val="000000"/>
                <w:sz w:val="32"/>
                <w:szCs w:val="32"/>
              </w:rPr>
              <w:t xml:space="preserve">     </w:t>
            </w:r>
          </w:p>
          <w:p w:rsidR="003278FD" w:rsidRDefault="003278FD">
            <w:pPr>
              <w:spacing w:line="560" w:lineRule="exact"/>
              <w:ind w:firstLineChars="200" w:firstLine="640"/>
              <w:rPr>
                <w:rFonts w:ascii="Times New Roman" w:eastAsia="仿宋_GB2312" w:hAnsi="Times New Roman" w:cs="Times New Roman"/>
                <w:bCs/>
                <w:color w:val="000000"/>
                <w:sz w:val="32"/>
                <w:szCs w:val="32"/>
              </w:rPr>
            </w:pPr>
          </w:p>
          <w:p w:rsidR="003278FD" w:rsidRDefault="003278FD">
            <w:pPr>
              <w:spacing w:line="560" w:lineRule="exact"/>
              <w:ind w:firstLineChars="200" w:firstLine="640"/>
              <w:rPr>
                <w:rFonts w:ascii="Times New Roman" w:eastAsia="仿宋_GB2312" w:hAnsi="Times New Roman" w:cs="Times New Roman"/>
                <w:bCs/>
                <w:color w:val="000000"/>
                <w:sz w:val="32"/>
                <w:szCs w:val="32"/>
              </w:rPr>
            </w:pPr>
          </w:p>
          <w:p w:rsidR="003278FD" w:rsidRDefault="003E5840">
            <w:pPr>
              <w:pStyle w:val="a7"/>
              <w:shd w:val="clear" w:color="auto" w:fill="FFFFFF"/>
              <w:spacing w:before="0" w:beforeAutospacing="0" w:after="150" w:afterAutospacing="0" w:line="555" w:lineRule="atLeast"/>
              <w:ind w:firstLine="3525"/>
              <w:jc w:val="center"/>
              <w:rPr>
                <w:rFonts w:ascii="Helvetica" w:eastAsia="Helvetica" w:hAnsi="Helvetica" w:cs="Helvetica"/>
                <w:color w:val="333333"/>
                <w:sz w:val="32"/>
                <w:szCs w:val="32"/>
              </w:rPr>
            </w:pPr>
            <w:r>
              <w:rPr>
                <w:rFonts w:ascii="仿宋_GB2312" w:eastAsia="仿宋_GB2312" w:hAnsi="Helvetica" w:cs="仿宋_GB2312" w:hint="eastAsia"/>
                <w:color w:val="000000"/>
                <w:sz w:val="32"/>
                <w:szCs w:val="32"/>
                <w:shd w:val="clear" w:color="auto" w:fill="FFFFFF"/>
              </w:rPr>
              <w:t xml:space="preserve">  </w:t>
            </w:r>
            <w:r>
              <w:rPr>
                <w:rFonts w:ascii="仿宋_GB2312" w:eastAsia="仿宋_GB2312" w:hAnsi="Helvetica" w:cs="仿宋_GB2312"/>
                <w:color w:val="000000"/>
                <w:sz w:val="32"/>
                <w:szCs w:val="32"/>
                <w:shd w:val="clear" w:color="auto" w:fill="FFFFFF"/>
              </w:rPr>
              <w:t>中共上海市委党校</w:t>
            </w:r>
            <w:r>
              <w:rPr>
                <w:rFonts w:ascii="Helvetica" w:eastAsia="Helvetica" w:hAnsi="Helvetica" w:cs="Helvetica"/>
                <w:color w:val="333333"/>
                <w:sz w:val="32"/>
                <w:szCs w:val="32"/>
                <w:shd w:val="clear" w:color="auto" w:fill="FFFFFF"/>
              </w:rPr>
              <w:t> </w:t>
            </w:r>
          </w:p>
          <w:p w:rsidR="003278FD" w:rsidRDefault="003E5840">
            <w:pPr>
              <w:pStyle w:val="a7"/>
              <w:shd w:val="clear" w:color="auto" w:fill="FFFFFF"/>
              <w:spacing w:before="0" w:beforeAutospacing="0" w:after="150" w:afterAutospacing="0" w:line="555" w:lineRule="atLeast"/>
              <w:ind w:firstLine="4800"/>
              <w:rPr>
                <w:rFonts w:ascii="Helvetica" w:eastAsia="Helvetica" w:hAnsi="Helvetica" w:cs="Helvetica"/>
                <w:color w:val="333333"/>
                <w:sz w:val="32"/>
                <w:szCs w:val="32"/>
              </w:rPr>
            </w:pPr>
            <w:r>
              <w:rPr>
                <w:rFonts w:ascii="Helvetica" w:eastAsia="Helvetica" w:hAnsi="Helvetica" w:cs="Helvetica"/>
                <w:color w:val="000000"/>
                <w:sz w:val="32"/>
                <w:szCs w:val="32"/>
                <w:shd w:val="clear" w:color="auto" w:fill="FFFFFF"/>
              </w:rPr>
              <w:t>2019</w:t>
            </w:r>
            <w:r>
              <w:rPr>
                <w:rFonts w:ascii="仿宋_GB2312" w:eastAsia="仿宋_GB2312" w:hAnsi="Helvetica" w:cs="仿宋_GB2312" w:hint="eastAsia"/>
                <w:color w:val="000000"/>
                <w:sz w:val="32"/>
                <w:szCs w:val="32"/>
                <w:shd w:val="clear" w:color="auto" w:fill="FFFFFF"/>
              </w:rPr>
              <w:t>年</w:t>
            </w:r>
            <w:r>
              <w:rPr>
                <w:rFonts w:ascii="Helvetica" w:eastAsia="Helvetica" w:hAnsi="Helvetica" w:cs="Helvetica"/>
                <w:color w:val="000000"/>
                <w:sz w:val="32"/>
                <w:szCs w:val="32"/>
                <w:shd w:val="clear" w:color="auto" w:fill="FFFFFF"/>
              </w:rPr>
              <w:t>10</w:t>
            </w:r>
            <w:r>
              <w:rPr>
                <w:rFonts w:ascii="仿宋_GB2312" w:eastAsia="仿宋_GB2312" w:hAnsi="Helvetica" w:cs="仿宋_GB2312" w:hint="eastAsia"/>
                <w:color w:val="000000"/>
                <w:sz w:val="32"/>
                <w:szCs w:val="32"/>
                <w:shd w:val="clear" w:color="auto" w:fill="FFFFFF"/>
              </w:rPr>
              <w:t>月</w:t>
            </w:r>
            <w:r>
              <w:rPr>
                <w:rFonts w:ascii="Helvetica" w:eastAsia="Helvetica" w:hAnsi="Helvetica" w:cs="Helvetica"/>
                <w:color w:val="000000"/>
                <w:sz w:val="32"/>
                <w:szCs w:val="32"/>
                <w:shd w:val="clear" w:color="auto" w:fill="FFFFFF"/>
              </w:rPr>
              <w:t>16</w:t>
            </w:r>
            <w:r>
              <w:rPr>
                <w:rFonts w:ascii="仿宋_GB2312" w:eastAsia="仿宋_GB2312" w:hAnsi="Helvetica" w:cs="仿宋_GB2312" w:hint="eastAsia"/>
                <w:color w:val="000000"/>
                <w:sz w:val="32"/>
                <w:szCs w:val="32"/>
                <w:shd w:val="clear" w:color="auto" w:fill="FFFFFF"/>
              </w:rPr>
              <w:t>日</w:t>
            </w:r>
          </w:p>
          <w:p w:rsidR="003278FD" w:rsidRDefault="003278FD">
            <w:pPr>
              <w:spacing w:line="560" w:lineRule="exact"/>
              <w:ind w:firstLineChars="200" w:firstLine="640"/>
              <w:rPr>
                <w:rFonts w:ascii="Times New Roman" w:eastAsia="仿宋_GB2312" w:hAnsi="Times New Roman" w:cs="Times New Roman"/>
                <w:bCs/>
                <w:color w:val="000000"/>
                <w:sz w:val="32"/>
                <w:szCs w:val="32"/>
              </w:rPr>
            </w:pPr>
          </w:p>
          <w:p w:rsidR="003278FD" w:rsidRDefault="003278FD">
            <w:pPr>
              <w:spacing w:line="560" w:lineRule="exact"/>
              <w:ind w:firstLineChars="200" w:firstLine="480"/>
              <w:rPr>
                <w:rFonts w:ascii="微软雅黑" w:eastAsia="微软雅黑" w:hAnsi="微软雅黑" w:cs="宋体"/>
                <w:color w:val="373535"/>
                <w:kern w:val="0"/>
                <w:sz w:val="24"/>
                <w:szCs w:val="24"/>
              </w:rPr>
            </w:pPr>
          </w:p>
        </w:tc>
      </w:tr>
    </w:tbl>
    <w:p w:rsidR="003278FD" w:rsidRDefault="003278FD"/>
    <w:sectPr w:rsidR="003278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微软雅黑"/>
    <w:panose1 w:val="020B0604020202020204"/>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0F3C52" w:usb2="00000016" w:usb3="00000000" w:csb0="0004001F" w:csb1="00000000"/>
  </w:font>
  <w:font w:name="仿宋_GB2312">
    <w:altName w:val="微软雅黑"/>
    <w:panose1 w:val="020B0604020202020204"/>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hideSpellingErrors/>
  <w:hideGrammaticalError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691"/>
    <w:rsid w:val="00016BFC"/>
    <w:rsid w:val="00063A20"/>
    <w:rsid w:val="000C37EB"/>
    <w:rsid w:val="000C4178"/>
    <w:rsid w:val="000F4660"/>
    <w:rsid w:val="001D0F84"/>
    <w:rsid w:val="001E31B8"/>
    <w:rsid w:val="00234D48"/>
    <w:rsid w:val="002425E1"/>
    <w:rsid w:val="00296E0C"/>
    <w:rsid w:val="002C70B8"/>
    <w:rsid w:val="002D4212"/>
    <w:rsid w:val="002E4A07"/>
    <w:rsid w:val="002E7AFA"/>
    <w:rsid w:val="00321A3E"/>
    <w:rsid w:val="003278FD"/>
    <w:rsid w:val="003449D2"/>
    <w:rsid w:val="00362080"/>
    <w:rsid w:val="003C15DE"/>
    <w:rsid w:val="003D058D"/>
    <w:rsid w:val="003E5840"/>
    <w:rsid w:val="003E5886"/>
    <w:rsid w:val="003F0995"/>
    <w:rsid w:val="0041404B"/>
    <w:rsid w:val="00440237"/>
    <w:rsid w:val="00465ED9"/>
    <w:rsid w:val="00472CA5"/>
    <w:rsid w:val="00482963"/>
    <w:rsid w:val="00484CAE"/>
    <w:rsid w:val="004A1637"/>
    <w:rsid w:val="004E5C42"/>
    <w:rsid w:val="005778F1"/>
    <w:rsid w:val="005E5A6D"/>
    <w:rsid w:val="00636C1D"/>
    <w:rsid w:val="00641CDA"/>
    <w:rsid w:val="00650A1A"/>
    <w:rsid w:val="00655550"/>
    <w:rsid w:val="00655715"/>
    <w:rsid w:val="00662A73"/>
    <w:rsid w:val="006B3672"/>
    <w:rsid w:val="006C2635"/>
    <w:rsid w:val="007333ED"/>
    <w:rsid w:val="00787691"/>
    <w:rsid w:val="0079027F"/>
    <w:rsid w:val="007B1A93"/>
    <w:rsid w:val="00873229"/>
    <w:rsid w:val="0095529D"/>
    <w:rsid w:val="00966DA7"/>
    <w:rsid w:val="00972F3A"/>
    <w:rsid w:val="00A21137"/>
    <w:rsid w:val="00A76998"/>
    <w:rsid w:val="00AA6F40"/>
    <w:rsid w:val="00AB02BD"/>
    <w:rsid w:val="00AC2EBD"/>
    <w:rsid w:val="00AD7C2C"/>
    <w:rsid w:val="00AE14AC"/>
    <w:rsid w:val="00AF2D42"/>
    <w:rsid w:val="00AF340D"/>
    <w:rsid w:val="00B25F65"/>
    <w:rsid w:val="00B27D0D"/>
    <w:rsid w:val="00B67549"/>
    <w:rsid w:val="00BC1F56"/>
    <w:rsid w:val="00C0442C"/>
    <w:rsid w:val="00C112A6"/>
    <w:rsid w:val="00C14939"/>
    <w:rsid w:val="00C2046B"/>
    <w:rsid w:val="00C914B4"/>
    <w:rsid w:val="00CA5F51"/>
    <w:rsid w:val="00CE53F1"/>
    <w:rsid w:val="00D02775"/>
    <w:rsid w:val="00D5162E"/>
    <w:rsid w:val="00DE2774"/>
    <w:rsid w:val="00DF6F14"/>
    <w:rsid w:val="00E032A4"/>
    <w:rsid w:val="00E30BD9"/>
    <w:rsid w:val="00E346D1"/>
    <w:rsid w:val="00E54039"/>
    <w:rsid w:val="00E56F30"/>
    <w:rsid w:val="00E642B2"/>
    <w:rsid w:val="00E84CFE"/>
    <w:rsid w:val="00EA1C36"/>
    <w:rsid w:val="00F2465E"/>
    <w:rsid w:val="00FA5D4E"/>
    <w:rsid w:val="2826447D"/>
    <w:rsid w:val="36F268BD"/>
    <w:rsid w:val="3C9B01C4"/>
    <w:rsid w:val="40B87E85"/>
    <w:rsid w:val="5761664A"/>
    <w:rsid w:val="59643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08A7E8A3-2533-6542-B88D-62F9BBE1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Hyperlink"/>
    <w:basedOn w:val="a0"/>
    <w:uiPriority w:val="99"/>
    <w:unhideWhenUsed/>
    <w:rPr>
      <w:color w:val="666666"/>
      <w:u w:val="non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character" w:customStyle="1" w:styleId="20">
    <w:name w:val="标题 2 字符"/>
    <w:basedOn w:val="a0"/>
    <w:link w:val="2"/>
    <w:uiPriority w:val="9"/>
    <w:rPr>
      <w:rFonts w:ascii="宋体" w:eastAsia="宋体" w:hAnsi="宋体" w:cs="宋体"/>
      <w:b/>
      <w:bCs/>
      <w:kern w:val="0"/>
      <w:sz w:val="36"/>
      <w:szCs w:val="36"/>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rczp.sdx.sh.cn/hiring/index.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270</Words>
  <Characters>1543</Characters>
  <Application>Microsoft Office Word</Application>
  <DocSecurity>0</DocSecurity>
  <Lines>12</Lines>
  <Paragraphs>3</Paragraphs>
  <ScaleCrop>false</ScaleCrop>
  <Company>Microsoft</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SDX</dc:creator>
  <cp:lastModifiedBy>Microsoft Office User</cp:lastModifiedBy>
  <cp:revision>2</cp:revision>
  <cp:lastPrinted>2019-10-14T05:33:00Z</cp:lastPrinted>
  <dcterms:created xsi:type="dcterms:W3CDTF">2019-10-29T03:53:00Z</dcterms:created>
  <dcterms:modified xsi:type="dcterms:W3CDTF">2019-10-29T03:53:00Z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2052-11.1.0.9031</vt:lpwstr>
  </property>
</Properties>
</file>