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68" w:rsidRPr="00F10368" w:rsidRDefault="00F10368" w:rsidP="00F10368">
      <w:pPr>
        <w:rPr>
          <w:rFonts w:ascii="楷体" w:eastAsia="楷体" w:hAnsi="楷体"/>
          <w:b/>
          <w:sz w:val="28"/>
          <w:szCs w:val="28"/>
        </w:rPr>
      </w:pPr>
      <w:r w:rsidRPr="00F10368">
        <w:rPr>
          <w:rFonts w:ascii="楷体" w:eastAsia="楷体" w:hAnsi="楷体"/>
          <w:b/>
          <w:sz w:val="28"/>
          <w:szCs w:val="28"/>
        </w:rPr>
        <w:t>【比赛规则】</w:t>
      </w:r>
    </w:p>
    <w:p w:rsidR="00F10368" w:rsidRPr="00A72760" w:rsidRDefault="00F10368" w:rsidP="00F10368">
      <w:pPr>
        <w:ind w:firstLineChars="200" w:firstLine="560"/>
        <w:jc w:val="left"/>
        <w:rPr>
          <w:rFonts w:ascii="楷体" w:eastAsia="楷体" w:hAnsi="楷体" w:hint="eastAsia"/>
          <w:sz w:val="28"/>
          <w:szCs w:val="28"/>
        </w:rPr>
      </w:pPr>
      <w:r w:rsidRPr="00A72760">
        <w:rPr>
          <w:rFonts w:ascii="楷体" w:eastAsia="楷体" w:hAnsi="楷体"/>
          <w:sz w:val="28"/>
          <w:szCs w:val="28"/>
        </w:rPr>
        <w:t>1.</w:t>
      </w:r>
      <w:r w:rsidRPr="00A72760">
        <w:rPr>
          <w:rFonts w:ascii="楷体" w:eastAsia="楷体" w:hAnsi="楷体" w:hint="eastAsia"/>
          <w:sz w:val="28"/>
          <w:szCs w:val="28"/>
        </w:rPr>
        <w:t>本次比赛用牌为三国</w:t>
      </w:r>
      <w:proofErr w:type="gramStart"/>
      <w:r w:rsidRPr="00A72760">
        <w:rPr>
          <w:rFonts w:ascii="楷体" w:eastAsia="楷体" w:hAnsi="楷体" w:hint="eastAsia"/>
          <w:sz w:val="28"/>
          <w:szCs w:val="28"/>
        </w:rPr>
        <w:t>杀标准</w:t>
      </w:r>
      <w:proofErr w:type="gramEnd"/>
      <w:r w:rsidRPr="00A72760">
        <w:rPr>
          <w:rFonts w:ascii="楷体" w:eastAsia="楷体" w:hAnsi="楷体" w:hint="eastAsia"/>
          <w:sz w:val="28"/>
          <w:szCs w:val="28"/>
        </w:rPr>
        <w:t>版</w:t>
      </w:r>
      <w:r>
        <w:rPr>
          <w:rFonts w:ascii="楷体" w:eastAsia="楷体" w:hAnsi="楷体" w:hint="eastAsia"/>
          <w:sz w:val="28"/>
          <w:szCs w:val="28"/>
        </w:rPr>
        <w:t>及</w:t>
      </w:r>
      <w:r>
        <w:rPr>
          <w:rFonts w:ascii="楷体" w:eastAsia="楷体" w:hAnsi="楷体"/>
          <w:sz w:val="28"/>
          <w:szCs w:val="28"/>
        </w:rPr>
        <w:t>军争包、</w:t>
      </w:r>
      <w:proofErr w:type="gramStart"/>
      <w:r>
        <w:rPr>
          <w:rFonts w:ascii="楷体" w:eastAsia="楷体" w:hAnsi="楷体"/>
          <w:sz w:val="28"/>
          <w:szCs w:val="28"/>
        </w:rPr>
        <w:t>风火</w:t>
      </w:r>
      <w:r>
        <w:rPr>
          <w:rFonts w:ascii="楷体" w:eastAsia="楷体" w:hAnsi="楷体" w:hint="eastAsia"/>
          <w:sz w:val="28"/>
          <w:szCs w:val="28"/>
        </w:rPr>
        <w:t>林</w:t>
      </w:r>
      <w:r>
        <w:rPr>
          <w:rFonts w:ascii="楷体" w:eastAsia="楷体" w:hAnsi="楷体"/>
          <w:sz w:val="28"/>
          <w:szCs w:val="28"/>
        </w:rPr>
        <w:t>山</w:t>
      </w:r>
      <w:proofErr w:type="gramEnd"/>
      <w:r>
        <w:rPr>
          <w:rFonts w:ascii="楷体" w:eastAsia="楷体" w:hAnsi="楷体"/>
          <w:sz w:val="28"/>
          <w:szCs w:val="28"/>
        </w:rPr>
        <w:t>扩展包</w:t>
      </w:r>
      <w:r>
        <w:rPr>
          <w:rFonts w:ascii="楷体" w:eastAsia="楷体" w:hAnsi="楷体" w:hint="eastAsia"/>
          <w:sz w:val="28"/>
          <w:szCs w:val="28"/>
        </w:rPr>
        <w:t>（不包括</w:t>
      </w:r>
      <w:r>
        <w:rPr>
          <w:rFonts w:ascii="楷体" w:eastAsia="楷体" w:hAnsi="楷体"/>
          <w:sz w:val="28"/>
          <w:szCs w:val="28"/>
        </w:rPr>
        <w:t>神将卡）</w:t>
      </w:r>
      <w:r w:rsidRPr="00A72760">
        <w:rPr>
          <w:rFonts w:ascii="楷体" w:eastAsia="楷体" w:hAnsi="楷体" w:hint="eastAsia"/>
          <w:sz w:val="28"/>
          <w:szCs w:val="28"/>
        </w:rPr>
        <w:t>，比赛胜负判定办法及相关规则按照官方</w:t>
      </w:r>
      <w:r>
        <w:rPr>
          <w:rFonts w:ascii="楷体" w:eastAsia="楷体" w:hAnsi="楷体" w:hint="eastAsia"/>
          <w:sz w:val="28"/>
          <w:szCs w:val="28"/>
        </w:rPr>
        <w:t>身份局</w:t>
      </w:r>
      <w:r>
        <w:rPr>
          <w:rFonts w:ascii="楷体" w:eastAsia="楷体" w:hAnsi="楷体"/>
          <w:sz w:val="28"/>
          <w:szCs w:val="28"/>
        </w:rPr>
        <w:t>规则</w:t>
      </w:r>
      <w:r>
        <w:rPr>
          <w:rFonts w:ascii="楷体" w:eastAsia="楷体" w:hAnsi="楷体" w:hint="eastAsia"/>
          <w:sz w:val="28"/>
          <w:szCs w:val="28"/>
        </w:rPr>
        <w:t>执行。详见三国杀说明书</w:t>
      </w:r>
      <w:proofErr w:type="gramStart"/>
      <w:r>
        <w:rPr>
          <w:rFonts w:ascii="楷体" w:eastAsia="楷体" w:hAnsi="楷体" w:hint="eastAsia"/>
          <w:sz w:val="28"/>
          <w:szCs w:val="28"/>
        </w:rPr>
        <w:t>及官网规则</w:t>
      </w:r>
      <w:proofErr w:type="gramEnd"/>
      <w:r>
        <w:rPr>
          <w:rFonts w:ascii="楷体" w:eastAsia="楷体" w:hAnsi="楷体" w:hint="eastAsia"/>
          <w:sz w:val="28"/>
          <w:szCs w:val="28"/>
        </w:rPr>
        <w:t>。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A72760">
        <w:rPr>
          <w:rFonts w:ascii="楷体" w:eastAsia="楷体" w:hAnsi="楷体" w:hint="eastAsia"/>
          <w:sz w:val="28"/>
          <w:szCs w:val="28"/>
        </w:rPr>
        <w:t>2.</w:t>
      </w:r>
      <w:r>
        <w:rPr>
          <w:rFonts w:ascii="楷体" w:eastAsia="楷体" w:hAnsi="楷体" w:hint="eastAsia"/>
          <w:sz w:val="28"/>
          <w:szCs w:val="28"/>
        </w:rPr>
        <w:t>本次比赛将</w:t>
      </w:r>
      <w:r>
        <w:rPr>
          <w:rFonts w:ascii="楷体" w:eastAsia="楷体" w:hAnsi="楷体"/>
          <w:sz w:val="28"/>
          <w:szCs w:val="28"/>
        </w:rPr>
        <w:t>根据</w:t>
      </w:r>
      <w:r>
        <w:rPr>
          <w:rFonts w:ascii="楷体" w:eastAsia="楷体" w:hAnsi="楷体" w:hint="eastAsia"/>
          <w:sz w:val="28"/>
          <w:szCs w:val="28"/>
        </w:rPr>
        <w:t>报名人数随机</w:t>
      </w:r>
      <w:r>
        <w:rPr>
          <w:rFonts w:ascii="楷体" w:eastAsia="楷体" w:hAnsi="楷体"/>
          <w:sz w:val="28"/>
          <w:szCs w:val="28"/>
        </w:rPr>
        <w:t>安排</w:t>
      </w:r>
      <w:r>
        <w:rPr>
          <w:rFonts w:ascii="楷体" w:eastAsia="楷体" w:hAnsi="楷体" w:hint="eastAsia"/>
          <w:sz w:val="28"/>
          <w:szCs w:val="28"/>
        </w:rPr>
        <w:t>8人一组，每组进行</w:t>
      </w:r>
      <w:r>
        <w:rPr>
          <w:rFonts w:ascii="楷体" w:eastAsia="楷体" w:hAnsi="楷体"/>
          <w:sz w:val="28"/>
          <w:szCs w:val="28"/>
        </w:rPr>
        <w:t>三轮比赛，根据计分规则，积分前三名者晋级。每组</w:t>
      </w:r>
      <w:r>
        <w:rPr>
          <w:rFonts w:ascii="楷体" w:eastAsia="楷体" w:hAnsi="楷体" w:hint="eastAsia"/>
          <w:sz w:val="28"/>
          <w:szCs w:val="28"/>
        </w:rPr>
        <w:t>晋级者</w:t>
      </w:r>
      <w:r>
        <w:rPr>
          <w:rFonts w:ascii="楷体" w:eastAsia="楷体" w:hAnsi="楷体"/>
          <w:sz w:val="28"/>
          <w:szCs w:val="28"/>
        </w:rPr>
        <w:t>重新组合进行比赛，直至决出</w:t>
      </w:r>
      <w:r>
        <w:rPr>
          <w:rFonts w:ascii="楷体" w:eastAsia="楷体" w:hAnsi="楷体" w:hint="eastAsia"/>
          <w:sz w:val="28"/>
          <w:szCs w:val="28"/>
        </w:rPr>
        <w:t>胜者</w:t>
      </w:r>
      <w:r>
        <w:rPr>
          <w:rFonts w:ascii="楷体" w:eastAsia="楷体" w:hAnsi="楷体"/>
          <w:sz w:val="28"/>
          <w:szCs w:val="28"/>
        </w:rPr>
        <w:t>。</w:t>
      </w:r>
    </w:p>
    <w:p w:rsidR="00F10368" w:rsidRPr="00F10368" w:rsidRDefault="00F10368" w:rsidP="00F10368">
      <w:pPr>
        <w:rPr>
          <w:rFonts w:ascii="楷体" w:eastAsia="楷体" w:hAnsi="楷体" w:hint="eastAsia"/>
          <w:b/>
          <w:sz w:val="28"/>
          <w:szCs w:val="28"/>
        </w:rPr>
      </w:pPr>
      <w:r w:rsidRPr="00F10368">
        <w:rPr>
          <w:rFonts w:ascii="楷体" w:eastAsia="楷体" w:hAnsi="楷体"/>
          <w:b/>
          <w:sz w:val="28"/>
          <w:szCs w:val="28"/>
        </w:rPr>
        <w:t>【</w:t>
      </w:r>
      <w:r w:rsidRPr="00F10368">
        <w:rPr>
          <w:rFonts w:ascii="楷体" w:eastAsia="楷体" w:hAnsi="楷体" w:hint="eastAsia"/>
          <w:b/>
          <w:sz w:val="28"/>
          <w:szCs w:val="28"/>
        </w:rPr>
        <w:t>计分规则</w:t>
      </w:r>
      <w:r w:rsidRPr="00F10368">
        <w:rPr>
          <w:rFonts w:ascii="楷体" w:eastAsia="楷体" w:hAnsi="楷体"/>
          <w:b/>
          <w:sz w:val="28"/>
          <w:szCs w:val="28"/>
        </w:rPr>
        <w:t>】</w:t>
      </w:r>
    </w:p>
    <w:p w:rsidR="00F10368" w:rsidRPr="004C5D2D" w:rsidRDefault="00F10368" w:rsidP="00F10368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4C5D2D">
        <w:rPr>
          <w:rFonts w:ascii="楷体" w:eastAsia="楷体" w:hAnsi="楷体" w:hint="eastAsia"/>
          <w:b/>
          <w:sz w:val="28"/>
          <w:szCs w:val="28"/>
        </w:rPr>
        <w:t xml:space="preserve">1.主公       </w:t>
      </w:r>
      <w:bookmarkStart w:id="0" w:name="_GoBack"/>
      <w:bookmarkEnd w:id="0"/>
    </w:p>
    <w:p w:rsidR="00F10368" w:rsidRPr="004C5D2D" w:rsidRDefault="00F10368" w:rsidP="00F10368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基本得分：a.主公/忠臣获胜：5分+获胜时存活的忠臣数*2分 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               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b.反贼获胜：0分                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c.内奸获胜：1分       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额外加分：每杀死一个反贼或内奸+1分   </w:t>
      </w:r>
    </w:p>
    <w:p w:rsidR="00F10368" w:rsidRPr="004C5D2D" w:rsidRDefault="00F10368" w:rsidP="00F10368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4C5D2D">
        <w:rPr>
          <w:rFonts w:ascii="楷体" w:eastAsia="楷体" w:hAnsi="楷体" w:hint="eastAsia"/>
          <w:b/>
          <w:sz w:val="28"/>
          <w:szCs w:val="28"/>
        </w:rPr>
        <w:t xml:space="preserve">2.忠臣  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基本得分：a.主公/忠臣获胜：6分+获胜时存活的忠臣数*1分           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b.反贼获胜：0分           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c.内奸获胜：0分  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额外加分：每杀死一个反贼或内奸+1分  </w:t>
      </w:r>
    </w:p>
    <w:p w:rsidR="00F10368" w:rsidRPr="004C5D2D" w:rsidRDefault="00F10368" w:rsidP="00F10368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4C5D2D">
        <w:rPr>
          <w:rFonts w:ascii="楷体" w:eastAsia="楷体" w:hAnsi="楷体" w:hint="eastAsia"/>
          <w:b/>
          <w:sz w:val="28"/>
          <w:szCs w:val="28"/>
        </w:rPr>
        <w:t xml:space="preserve">3.反贼  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基本得分：a.主公/忠臣获胜：0分            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b.反贼获胜：获胜时存活的反贼数*3分                        </w:t>
      </w:r>
      <w:r w:rsidRPr="004C5D2D">
        <w:rPr>
          <w:rFonts w:ascii="楷体" w:eastAsia="楷体" w:hAnsi="楷体" w:hint="eastAsia"/>
          <w:sz w:val="28"/>
          <w:szCs w:val="28"/>
        </w:rPr>
        <w:lastRenderedPageBreak/>
        <w:t xml:space="preserve">（若获胜时反贼无人存活，则得1分）           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c.内奸获胜：0分 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额外加分：a.杀死主公+2分            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>b.每杀死一个忠臣或内奸+1分</w:t>
      </w:r>
      <w:r>
        <w:rPr>
          <w:rFonts w:ascii="楷体" w:eastAsia="楷体" w:hAnsi="楷体" w:hint="eastAsia"/>
          <w:sz w:val="28"/>
          <w:szCs w:val="28"/>
        </w:rPr>
        <w:t xml:space="preserve">  </w:t>
      </w:r>
    </w:p>
    <w:p w:rsidR="00F10368" w:rsidRDefault="00F10368" w:rsidP="00F10368">
      <w:pPr>
        <w:ind w:firstLineChars="200" w:firstLine="562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b/>
          <w:sz w:val="28"/>
          <w:szCs w:val="28"/>
        </w:rPr>
        <w:t>4.内奸</w:t>
      </w:r>
      <w:r w:rsidRPr="004C5D2D">
        <w:rPr>
          <w:rFonts w:ascii="楷体" w:eastAsia="楷体" w:hAnsi="楷体" w:hint="eastAsia"/>
          <w:sz w:val="28"/>
          <w:szCs w:val="28"/>
        </w:rPr>
        <w:t xml:space="preserve">  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基本得分：a.内奸获胜：20分           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b.与主公单挑败北：8分            </w:t>
      </w:r>
    </w:p>
    <w:p w:rsidR="00F10368" w:rsidRDefault="00F10368" w:rsidP="00F10368">
      <w:pPr>
        <w:ind w:leftChars="250" w:left="525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c.内奸阵亡或游戏结束且内奸存活之前场上存活三人：              （1）三人中有反贼存活：4分              </w:t>
      </w:r>
    </w:p>
    <w:p w:rsidR="00F10368" w:rsidRDefault="00F10368" w:rsidP="00F10368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（2）三人中无反贼存活：2分            </w:t>
      </w:r>
    </w:p>
    <w:p w:rsidR="00F10368" w:rsidRDefault="00F10368" w:rsidP="00F10368">
      <w:pPr>
        <w:ind w:leftChars="200" w:left="42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>d.内奸阵亡或游戏结束且内奸存活之前场上</w:t>
      </w:r>
      <w:proofErr w:type="gramStart"/>
      <w:r w:rsidRPr="004C5D2D">
        <w:rPr>
          <w:rFonts w:ascii="楷体" w:eastAsia="楷体" w:hAnsi="楷体" w:hint="eastAsia"/>
          <w:sz w:val="28"/>
          <w:szCs w:val="28"/>
        </w:rPr>
        <w:t>存活四</w:t>
      </w:r>
      <w:proofErr w:type="gramEnd"/>
      <w:r w:rsidRPr="004C5D2D">
        <w:rPr>
          <w:rFonts w:ascii="楷体" w:eastAsia="楷体" w:hAnsi="楷体" w:hint="eastAsia"/>
          <w:sz w:val="28"/>
          <w:szCs w:val="28"/>
        </w:rPr>
        <w:t xml:space="preserve">人：              （1）四人中有两名反贼存活：3分              </w:t>
      </w:r>
    </w:p>
    <w:p w:rsidR="00F10368" w:rsidRDefault="00F10368" w:rsidP="00F10368">
      <w:pPr>
        <w:ind w:leftChars="200" w:left="42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（2）四人中有一名反贼存活：2分              </w:t>
      </w:r>
    </w:p>
    <w:p w:rsidR="00F10368" w:rsidRDefault="00F10368" w:rsidP="00F10368">
      <w:pPr>
        <w:ind w:leftChars="200" w:left="42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（3）四人中无反贼存活：0分            </w:t>
      </w:r>
    </w:p>
    <w:p w:rsidR="00F10368" w:rsidRPr="004C5D2D" w:rsidRDefault="00F10368" w:rsidP="00F10368">
      <w:pPr>
        <w:ind w:leftChars="200" w:left="420"/>
        <w:rPr>
          <w:rFonts w:ascii="楷体" w:eastAsia="楷体" w:hAnsi="楷体" w:hint="eastAsia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e.游戏结束且内奸存活之前场上存活五人以上：1分 </w:t>
      </w:r>
    </w:p>
    <w:p w:rsidR="00F10368" w:rsidRDefault="00F10368" w:rsidP="00F10368">
      <w:pPr>
        <w:ind w:firstLineChars="150" w:firstLine="420"/>
        <w:rPr>
          <w:rFonts w:ascii="楷体" w:eastAsia="楷体" w:hAnsi="楷体"/>
          <w:sz w:val="28"/>
          <w:szCs w:val="28"/>
        </w:rPr>
      </w:pPr>
      <w:r w:rsidRPr="004C5D2D">
        <w:rPr>
          <w:rFonts w:ascii="楷体" w:eastAsia="楷体" w:hAnsi="楷体" w:hint="eastAsia"/>
          <w:sz w:val="28"/>
          <w:szCs w:val="28"/>
        </w:rPr>
        <w:t xml:space="preserve">f.内奸阵亡之前场上存活五人以上：0分 </w:t>
      </w:r>
    </w:p>
    <w:p w:rsidR="003C0987" w:rsidRDefault="00F10368" w:rsidP="00F10368">
      <w:r w:rsidRPr="004C5D2D">
        <w:rPr>
          <w:rFonts w:ascii="楷体" w:eastAsia="楷体" w:hAnsi="楷体" w:hint="eastAsia"/>
          <w:sz w:val="28"/>
          <w:szCs w:val="28"/>
        </w:rPr>
        <w:t>额外得分：每杀死一个忠臣或反贼+0.5分</w:t>
      </w:r>
    </w:p>
    <w:sectPr w:rsidR="003C0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12"/>
    <w:rsid w:val="003C0987"/>
    <w:rsid w:val="00CC5F12"/>
    <w:rsid w:val="00F1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32B6B-9A6A-453F-BCDC-68BDB75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3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2014-11-20T06:14:00Z</dcterms:created>
  <dcterms:modified xsi:type="dcterms:W3CDTF">2014-11-20T06:15:00Z</dcterms:modified>
</cp:coreProperties>
</file>