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浙江大学201</w:t>
      </w:r>
      <w:r>
        <w:rPr>
          <w:rFonts w:hint="eastAsia" w:ascii="黑体" w:hAnsi="黑体" w:eastAsia="黑体"/>
          <w:sz w:val="36"/>
          <w:lang w:val="en-US" w:eastAsia="zh-CN"/>
        </w:rPr>
        <w:t>9</w:t>
      </w:r>
      <w:bookmarkStart w:id="5" w:name="_GoBack"/>
      <w:bookmarkEnd w:id="5"/>
      <w:r>
        <w:rPr>
          <w:rFonts w:hint="eastAsia" w:ascii="黑体" w:hAnsi="黑体" w:eastAsia="黑体"/>
          <w:sz w:val="36"/>
        </w:rPr>
        <w:t xml:space="preserve">年唐立新奖学金申请表 </w:t>
      </w:r>
    </w:p>
    <w:tbl>
      <w:tblPr>
        <w:tblStyle w:val="6"/>
        <w:tblpPr w:leftFromText="180" w:rightFromText="180" w:vertAnchor="page" w:horzAnchor="margin" w:tblpXSpec="center" w:tblpY="2666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个人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信息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restart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生活照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身高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0"/>
              </w:rPr>
              <w:t>体重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学生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类型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vMerge w:val="continue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联系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在校期间担任职务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毕业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特长</w:t>
            </w:r>
          </w:p>
        </w:tc>
        <w:tc>
          <w:tcPr>
            <w:tcW w:w="4820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情况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分数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高考本省排名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大学期间专业排名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上学年专业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排名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上学年平均成绩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/GPA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8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48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学生工作情况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家庭情况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50字个人总结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院系推荐意见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2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学校推荐意见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0" w:name="OLE_LINK3"/>
            <w:bookmarkStart w:id="1" w:name="OLE_LINK4"/>
            <w:bookmarkStart w:id="2" w:name="OLE_LINK5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spacing w:line="360" w:lineRule="auto"/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  <w:bookmarkEnd w:id="0"/>
            <w:bookmarkEnd w:id="1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48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bookmarkStart w:id="3" w:name="OLE_LINK1"/>
            <w:bookmarkStart w:id="4" w:name="OLE_LINK2"/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6120" w:firstLineChars="25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5160" w:firstLineChars="21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（签 章）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 xml:space="preserve">                                                   </w:t>
            </w:r>
          </w:p>
          <w:p>
            <w:pPr>
              <w:ind w:firstLine="5400" w:firstLineChars="2250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0"/>
              </w:rPr>
              <w:t>日 期：</w:t>
            </w:r>
          </w:p>
          <w:bookmarkEnd w:id="3"/>
          <w:bookmarkEnd w:id="4"/>
          <w:p>
            <w:pPr>
              <w:spacing w:line="360" w:lineRule="auto"/>
              <w:rPr>
                <w:rFonts w:ascii="宋体" w:hAnsi="宋体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spacing w:line="20" w:lineRule="exact"/>
        <w:rPr>
          <w:rFonts w:ascii="黑体" w:hAnsi="黑体" w:eastAsia="黑体"/>
          <w:sz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rPr>
        <w:rFonts w:ascii="黑体" w:hAnsi="黑体" w:eastAsia="黑体" w:cstheme="majorBidi"/>
        <w:sz w:val="22"/>
        <w:szCs w:val="32"/>
      </w:rPr>
      <w:pict>
        <v:shape id="文本框 475" o:spid="_x0000_s10242" o:spt="202" type="#_x0000_t202" style="position:absolute;left:0pt;margin-left:90pt;margin-top:28.2pt;height:13.45pt;width:468pt;mso-position-horizontal-relative:page;mso-position-vertical-relative:page;z-index:251660288;v-text-anchor:middle;mso-width-relative:margin;mso-height-relative:page;mso-width-percent:1000;" filled="f" stroked="f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65yvQIAAKAFAAAOAAAAZHJzL2Uyb0RvYy54bWysVM1u1DAQviPxDpbvaZKt9ydRs1W72SCk&#10;8iMVHsCbOBuLxA62d5OCuMIbcOLCnefqczB29q/tBQE5RPZ4/M18M5/n4rJvarRlSnMpEhyeBRgx&#10;kcuCi3WC37/LvBlG2lBR0FoKluA7pvHl/Pmzi66N2UhWsi6YQgAidNy1Ca6MaWPf13nFGqrPZMsE&#10;HJZSNdTAVq39QtEO0JvaHwXBxO+kKlolc6Y1WNPhEM8dflmy3LwpS80MqhMMuRn3V+6/sn9/fkHj&#10;taJtxfNdGvQvsmgoFxD0AJVSQ9FG8SdQDc+V1LI0Z7lsfFmWPGeOA7AJg0dsbivaMscFiqPbQ5n0&#10;/4PNX2/fKsSLBJPpGCNBG2jS/fdv9z9+3f/8iqwRStS1OgbP2xZ8TX8te2i1o6vbG5l/0EjIRUXF&#10;ml0pJbuK0QJSDO1N/+TqgKMtyKp7JQuIRDdGOqC+VI2tH1QEATq06u7QHtYblINxHJHzSQBHOZyF&#10;02AWuuR8Gu9vt0qbF0w2yC4SrKD9Dp1ub7Sx2dB472KDCZnxunYSgBjgYo02muvc5yiIlrPljHhk&#10;NFl6JEhT7ypbEG+ShdNxep4uFmn4xeKHJK54UTBh4fYqCsmfdWmn56H/Bx1pWfPCwtmUtFqvFrVC&#10;WwoqztznagsnRzf/YRqOLHB5RCkckeB6FHnZZDb1SEbGXgSF9IIwuo4mAYlImj2kdMMF+3dKqEtw&#10;NB6NB9Eck37ELXDfU240briBOVHzJsGzgxONrdSWonAtNJTXw/qkFDb9Yymg//tGO2FaLQ6qNP2q&#10;BxSr1pUs7kCiSoKCQGww3GBRSfUJow4GRYL1xw1VDKP6pQCZRyEhdrK4DSzUqXW1t1KRA0SCc6Mw&#10;GjYLM8yhTav4uoIY+yd1BY8i406vx3x2TwnGgKOzG1l2zpzunddxsM5/AwAA//8DAFBLAwQUAAYA&#10;CAAAACEAXMz1P9sAAAAEAQAADwAAAGRycy9kb3ducmV2LnhtbEyPQUvDQBCF74L/YRnBm91YSzAx&#10;myKCHqQqRmmv0+yYBLOzMbtt03/v6EUvA483vPe9Yjm5Xu1pDJ1nA5ezBBRx7W3HjYH3t/uLa1Ah&#10;IlvsPZOBIwVYlqcnBebWH/iV9lVslIRwyNFAG+OQax3qlhyGmR+Ixfvwo8Mocmy0HfEg4a7X8yRJ&#10;tcOOpaHFge5aqj+rnZOS9RMen5OVe6kfv7KHzaqpFovGmPOz6fYGVKQp/j3DD76gQylMW79jG1Rv&#10;QIbE3ytedpWK3BqYpxnostD/4ctvAAAA//8DAFBLAQItABQABgAIAAAAIQC2gziS/gAAAOEBAAAT&#10;AAAAAAAAAAAAAAAAAAAAAABbQ29udGVudF9UeXBlc10ueG1sUEsBAi0AFAAGAAgAAAAhADj9If/W&#10;AAAAlAEAAAsAAAAAAAAAAAAAAAAALwEAAF9yZWxzLy5yZWxzUEsBAi0AFAAGAAgAAAAhANIfrnK9&#10;AgAAoAUAAA4AAAAAAAAAAAAAAAAALgIAAGRycy9lMm9Eb2MueG1sUEsBAi0AFAAGAAgAAAAhAFzM&#10;9T/bAAAABAEAAA8AAAAAAAAAAAAAAAAAFwUAAGRycy9kb3ducmV2LnhtbFBLBQYAAAAABAAEAPMA&#10;AAAfBgAAAAA=&#10;">
          <v:path/>
          <v:fill on="f" focussize="0,0"/>
          <v:stroke on="f" joinstyle="miter"/>
          <v:imagedata o:title=""/>
          <o:lock v:ext="edit"/>
          <v:textbox inset="2.54mm,0mm,2.54mm,0mm" style="mso-fit-shape-to-text:t;">
            <w:txbxContent>
              <w:sdt>
                <w:sdtPr>
                  <w:rPr>
                    <w:rFonts w:ascii="黑体" w:hAnsi="黑体" w:eastAsia="黑体" w:cstheme="majorBidi"/>
                    <w:color w:val="C00000"/>
                    <w:sz w:val="24"/>
                    <w:szCs w:val="24"/>
                  </w:rPr>
                  <w:alias w:val="标题"/>
                  <w:id w:val="-1547748901"/>
                  <w:placeholder>
                    <w:docPart w:val="1A9AD820E65745C0A5022688A1ADF85B"/>
                  </w:placeholder>
                  <w15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>
                  <w:rPr>
                    <w:rFonts w:ascii="黑体" w:hAnsi="黑体" w:eastAsia="黑体" w:cstheme="majorBidi"/>
                    <w:color w:val="C00000"/>
                    <w:sz w:val="24"/>
                    <w:szCs w:val="24"/>
                  </w:rPr>
                </w:sdtEndPr>
                <w:sdtContent>
                  <w:p>
                    <w:pPr>
                      <w:jc w:val="right"/>
                      <w:rPr>
                        <w:rFonts w:ascii="黑体" w:hAnsi="黑体" w:eastAsia="黑体"/>
                        <w:color w:val="C00000"/>
                      </w:rPr>
                    </w:pPr>
                    <w:r>
                      <w:rPr>
                        <w:rFonts w:hint="eastAsia" w:ascii="黑体" w:hAnsi="黑体" w:eastAsia="黑体" w:cstheme="majorBidi"/>
                        <w:color w:val="C00000"/>
                        <w:sz w:val="24"/>
                        <w:szCs w:val="24"/>
                      </w:rPr>
                      <w:t>唐立新教育发展基金会</w:t>
                    </w:r>
                  </w:p>
                </w:sdtContent>
              </w:sdt>
            </w:txbxContent>
          </v:textbox>
        </v:shape>
      </w:pict>
    </w:r>
    <w:r>
      <w:rPr>
        <w:rFonts w:ascii="黑体" w:hAnsi="黑体" w:eastAsia="黑体" w:cstheme="majorBidi"/>
        <w:sz w:val="22"/>
        <w:szCs w:val="32"/>
      </w:rPr>
      <w:pict>
        <v:shape id="文本框 476" o:spid="_x0000_s10241" o:spt="202" type="#_x0000_t202" style="position:absolute;left:0pt;margin-left:505.3pt;margin-top:29.6pt;height:13.45pt;width:72pt;mso-position-horizontal-relative:page;mso-position-vertical-relative:page;z-index:251659264;v-text-anchor:middle;mso-width-relative:right-margin-area;mso-height-relative:page;mso-width-percent:1000;" fillcolor="#C0504D" filled="t" stroked="f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4UdEAIAAOoDAAAOAAAAZHJzL2Uyb0RvYy54bWysU82O0zAQviPxDpbvNElVdpeo6Wrpqghp&#10;+ZEWHsB1nMYi8Zix26Q8ALzBnrhw57n6HIydtFvghrhYnh9/M9834/l13zZsp9BpMAXPJilnykgo&#10;tdkU/OOH1bMrzpwXphQNGFXwvXL8evH0ybyzuZpCDU2pkBGIcXlnC157b/MkcbJWrXATsMpQsAJs&#10;hScTN0mJoiP0tkmmaXqRdIClRZDKOfLeDkG+iPhVpaR/V1VOedYUnHrz8cR4rsOZLOYi36CwtZZj&#10;G+IfumiFNlT0BHUrvGBb1H9BtVoiOKj8REKbQFVpqSIHYpOlf7C5r4VVkQuJ4+xJJvf/YOXb3Xtk&#10;uiz47PKCMyNaGtLh4dvh+8/Dj68sOEmizrqcMu8t5fr+JfQ06kjX2TuQnxwzsKyF2agbROhqJUpq&#10;MQsvk7OnA44LIOvuDZRUSWw9RKC+wjboR4owQqdR7U/jUb1nkpwvstkspYikUHaZXmXPYwWRHx9b&#10;dP6VgpaFS8GRph/Bxe7O+dCMyI8poZaDRpcr3TTRCBunlg2ynaBdEVIq46djgd8yqZ0RLnALdAZi&#10;vl/3UclIPMTWUO6JLMKwdvRN6FIDfuGso5UruPu8Fag4a14bEizyox2NBvHEc+/66BVGEkTBpUfO&#10;BmPph43eWtSbmmoch3ND8q50pP7YzzgUWqioyLj8YWPP7Zj1+EUXvwAAAP//AwBQSwMEFAAGAAgA&#10;AAAhAG3lL8rbAAAABAEAAA8AAABkcnMvZG93bnJldi54bWxMj81OwzAQhO9IvIO1SNyoQ1UqSONU&#10;CNH2wKUtlXp14yWJGq8j2/mhT8+WC1xGGs1q5ttsOdpG9OhD7UjB4yQBgVQ4U1Op4PC5engGEaIm&#10;oxtHqOAbAyzz25tMp8YNtMN+H0vBJRRSraCKsU2lDEWFVoeJa5E4+3Le6sjWl9J4PXC5beQ0SebS&#10;6pp4odItvlVYnPedVbD6oK7fXPzheNnKzfl9PXTrp61S93fj6wJExDH+HcMVn9EhZ6aT68gE0Sjg&#10;R+KvXrPZjO1JwXT+AjLP5H/4/AcAAP//AwBQSwECLQAUAAYACAAAACEAtoM4kv4AAADhAQAAEwAA&#10;AAAAAAAAAAAAAAAAAAAAW0NvbnRlbnRfVHlwZXNdLnhtbFBLAQItABQABgAIAAAAIQA4/SH/1gAA&#10;AJQBAAALAAAAAAAAAAAAAAAAAC8BAABfcmVscy8ucmVsc1BLAQItABQABgAIAAAAIQATU4UdEAIA&#10;AOoDAAAOAAAAAAAAAAAAAAAAAC4CAABkcnMvZTJvRG9jLnhtbFBLAQItABQABgAIAAAAIQBt5S/K&#10;2wAAAAQBAAAPAAAAAAAAAAAAAAAAAGoEAABkcnMvZG93bnJldi54bWxQSwUGAAAAAAQABADzAAAA&#10;cgUAAAAA&#10;">
          <v:path/>
          <v:fill on="t" focussize="0,0"/>
          <v:stroke on="f" joinstyle="miter"/>
          <v:imagedata o:title=""/>
          <o:lock v:ext="edit"/>
          <v:textbox inset="2.54mm,0mm,2.54mm,0mm" style="mso-fit-shape-to-text:t;">
            <w:txbxContent>
              <w:p>
                <w:pPr>
                  <w:rPr>
                    <w:color w:val="FFFFFF" w:themeColor="background1"/>
                  </w:rPr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color w:val="FFFFFF" w:themeColor="background1"/>
                    <w:lang w:val="zh-CN"/>
                  </w:rPr>
                  <w:t>2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0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42E5"/>
    <w:rsid w:val="000B40EA"/>
    <w:rsid w:val="000F36D7"/>
    <w:rsid w:val="00162E04"/>
    <w:rsid w:val="001B5509"/>
    <w:rsid w:val="002108FC"/>
    <w:rsid w:val="00294EE4"/>
    <w:rsid w:val="002C5630"/>
    <w:rsid w:val="002C6F8E"/>
    <w:rsid w:val="00337D0D"/>
    <w:rsid w:val="003F20EF"/>
    <w:rsid w:val="004667EC"/>
    <w:rsid w:val="00496FD1"/>
    <w:rsid w:val="004E5306"/>
    <w:rsid w:val="004F443D"/>
    <w:rsid w:val="00516BFD"/>
    <w:rsid w:val="00535F48"/>
    <w:rsid w:val="00567A78"/>
    <w:rsid w:val="005B4132"/>
    <w:rsid w:val="00636A46"/>
    <w:rsid w:val="006437ED"/>
    <w:rsid w:val="00661712"/>
    <w:rsid w:val="00664301"/>
    <w:rsid w:val="006C44BB"/>
    <w:rsid w:val="006E207F"/>
    <w:rsid w:val="006E7692"/>
    <w:rsid w:val="007854EC"/>
    <w:rsid w:val="007B42E5"/>
    <w:rsid w:val="0081503D"/>
    <w:rsid w:val="0084513E"/>
    <w:rsid w:val="0087599F"/>
    <w:rsid w:val="00885B7D"/>
    <w:rsid w:val="008D46C0"/>
    <w:rsid w:val="00913EE2"/>
    <w:rsid w:val="00933D80"/>
    <w:rsid w:val="00985580"/>
    <w:rsid w:val="009B4C1C"/>
    <w:rsid w:val="009B63D1"/>
    <w:rsid w:val="009D01A0"/>
    <w:rsid w:val="00A031E3"/>
    <w:rsid w:val="00A6160B"/>
    <w:rsid w:val="00AA0C66"/>
    <w:rsid w:val="00B26074"/>
    <w:rsid w:val="00B46D8D"/>
    <w:rsid w:val="00BC53CF"/>
    <w:rsid w:val="00C44965"/>
    <w:rsid w:val="00D37F3E"/>
    <w:rsid w:val="00D732BC"/>
    <w:rsid w:val="00DF24B2"/>
    <w:rsid w:val="00E6530E"/>
    <w:rsid w:val="00EC043B"/>
    <w:rsid w:val="00F05D03"/>
    <w:rsid w:val="00F2178A"/>
    <w:rsid w:val="00F8793B"/>
    <w:rsid w:val="00FB5EEF"/>
    <w:rsid w:val="00FF0936"/>
    <w:rsid w:val="00FF10C2"/>
    <w:rsid w:val="00FF12F5"/>
    <w:rsid w:val="1A8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A9AD820E65745C0A5022688A1ADF8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992FE9-28ED-4978-95E4-40338AAC5174}"/>
      </w:docPartPr>
      <w:docPartBody>
        <w:p>
          <w:pPr>
            <w:pStyle w:val="8"/>
          </w:pPr>
          <w:r>
            <w:rPr>
              <w:rFonts w:asciiTheme="majorHAnsi" w:hAnsiTheme="majorHAnsi" w:eastAsiaTheme="majorEastAsia" w:cstheme="majorBidi"/>
              <w:color w:val="4F81BD" w:themeColor="accent1"/>
              <w:sz w:val="24"/>
              <w:szCs w:val="24"/>
              <w:lang w:val="zh-CN"/>
            </w:rPr>
            <w:t>[键入文档标题]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2922"/>
    <w:rsid w:val="000900B0"/>
    <w:rsid w:val="00111922"/>
    <w:rsid w:val="00220A54"/>
    <w:rsid w:val="00230019"/>
    <w:rsid w:val="00335F0A"/>
    <w:rsid w:val="003A24C2"/>
    <w:rsid w:val="004F2FF3"/>
    <w:rsid w:val="00792922"/>
    <w:rsid w:val="00916678"/>
    <w:rsid w:val="00A73D1E"/>
    <w:rsid w:val="00AB5A00"/>
    <w:rsid w:val="00CB05B2"/>
    <w:rsid w:val="00CE4434"/>
    <w:rsid w:val="00D52613"/>
    <w:rsid w:val="00D9317C"/>
    <w:rsid w:val="00E9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284CD7A6DE674FC880C1852C20489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14F3DC404626459EB815C8B9BBC5457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FB3811C068B4E33808FFC67B398FF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530AF1266EA43DDABAE5493204224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9AD820E65745C0A5022688A1ADF8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25DAE4-0BF8-49F5-88EA-B46F7ECF1D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</Words>
  <Characters>417</Characters>
  <Lines>3</Lines>
  <Paragraphs>1</Paragraphs>
  <TotalTime>1</TotalTime>
  <ScaleCrop>false</ScaleCrop>
  <LinksUpToDate>false</LinksUpToDate>
  <CharactersWithSpaces>488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2018-09-21T07:27:00Z</dcterms:created>
  <dc:creator>贾金龙</dc:creator>
  <cp:lastModifiedBy>笑哈哈945394</cp:lastModifiedBy>
  <dcterms:modified xsi:type="dcterms:W3CDTF">2019-09-06T10:04:04Z</dcterms:modified>
  <dc:title>唐立新教育发展基金会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