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AB2" w:rsidRDefault="0098157A" w:rsidP="007C5AB2">
      <w:pPr>
        <w:jc w:val="center"/>
        <w:rPr>
          <w:sz w:val="36"/>
          <w:szCs w:val="36"/>
        </w:rPr>
      </w:pPr>
      <w:r>
        <w:rPr>
          <w:rFonts w:hint="eastAsia"/>
          <w:sz w:val="36"/>
          <w:szCs w:val="36"/>
        </w:rPr>
        <w:t>浙江大学</w:t>
      </w:r>
      <w:r w:rsidR="002660FC" w:rsidRPr="002660FC">
        <w:rPr>
          <w:rFonts w:hint="eastAsia"/>
          <w:sz w:val="36"/>
          <w:szCs w:val="36"/>
        </w:rPr>
        <w:t>法学院与美国天普大学法学院</w:t>
      </w:r>
    </w:p>
    <w:p w:rsidR="002660FC" w:rsidRPr="002660FC" w:rsidRDefault="002660FC" w:rsidP="007C5AB2">
      <w:pPr>
        <w:jc w:val="center"/>
        <w:rPr>
          <w:sz w:val="36"/>
          <w:szCs w:val="36"/>
        </w:rPr>
      </w:pPr>
      <w:r w:rsidRPr="002660FC">
        <w:rPr>
          <w:rFonts w:hint="eastAsia"/>
          <w:sz w:val="36"/>
          <w:szCs w:val="36"/>
        </w:rPr>
        <w:t>交流与合作</w:t>
      </w:r>
      <w:r w:rsidR="007C5AB2">
        <w:rPr>
          <w:rFonts w:hint="eastAsia"/>
          <w:sz w:val="36"/>
          <w:szCs w:val="36"/>
        </w:rPr>
        <w:t>协议</w:t>
      </w:r>
      <w:r w:rsidRPr="002660FC">
        <w:rPr>
          <w:rFonts w:hint="eastAsia"/>
          <w:sz w:val="36"/>
          <w:szCs w:val="36"/>
        </w:rPr>
        <w:t>学生选拔条件</w:t>
      </w:r>
    </w:p>
    <w:p w:rsidR="002660FC" w:rsidRPr="007C5AB2" w:rsidRDefault="002660FC">
      <w:pPr>
        <w:rPr>
          <w:sz w:val="24"/>
          <w:szCs w:val="24"/>
        </w:rPr>
      </w:pPr>
    </w:p>
    <w:p w:rsidR="002660FC" w:rsidRPr="00C43BEF" w:rsidRDefault="002660FC">
      <w:pPr>
        <w:rPr>
          <w:sz w:val="24"/>
          <w:szCs w:val="24"/>
        </w:rPr>
      </w:pPr>
      <w:r w:rsidRPr="00C43BEF">
        <w:rPr>
          <w:rFonts w:hint="eastAsia"/>
          <w:sz w:val="24"/>
          <w:szCs w:val="24"/>
        </w:rPr>
        <w:t>一、</w:t>
      </w:r>
      <w:r w:rsidR="001A4D6A" w:rsidRPr="00C43BEF">
        <w:rPr>
          <w:rFonts w:hint="eastAsia"/>
          <w:sz w:val="24"/>
          <w:szCs w:val="24"/>
        </w:rPr>
        <w:t>关于</w:t>
      </w:r>
      <w:r w:rsidRPr="00C43BEF">
        <w:rPr>
          <w:rFonts w:hint="eastAsia"/>
          <w:sz w:val="24"/>
          <w:szCs w:val="24"/>
        </w:rPr>
        <w:t>浙大硕士在读生：</w:t>
      </w:r>
    </w:p>
    <w:p w:rsidR="002660FC" w:rsidRPr="00C43BEF" w:rsidRDefault="002660FC">
      <w:pPr>
        <w:rPr>
          <w:sz w:val="24"/>
          <w:szCs w:val="24"/>
        </w:rPr>
      </w:pPr>
      <w:r w:rsidRPr="00C43BEF">
        <w:rPr>
          <w:rFonts w:hint="eastAsia"/>
          <w:sz w:val="24"/>
          <w:szCs w:val="24"/>
        </w:rPr>
        <w:t>（一）针对拥有法学本科学位的法学硕士和法律硕士在读生，在其读书期间，天普接收浙大推荐的符合录取条件的优秀学生攻读天普美国法学硕士学位</w:t>
      </w:r>
      <w:r w:rsidRPr="00C43BEF">
        <w:rPr>
          <w:sz w:val="24"/>
          <w:szCs w:val="24"/>
        </w:rPr>
        <w:t>—</w:t>
      </w:r>
      <w:r w:rsidRPr="00C43BEF">
        <w:rPr>
          <w:rFonts w:hint="eastAsia"/>
          <w:sz w:val="24"/>
          <w:szCs w:val="24"/>
        </w:rPr>
        <w:t>L.L.M.</w:t>
      </w:r>
      <w:r w:rsidRPr="00C43BEF">
        <w:rPr>
          <w:rFonts w:hint="eastAsia"/>
          <w:sz w:val="24"/>
          <w:szCs w:val="24"/>
        </w:rPr>
        <w:t>（费城班或北京班）。</w:t>
      </w:r>
    </w:p>
    <w:p w:rsidR="001A38AC" w:rsidRDefault="001A38AC">
      <w:pPr>
        <w:rPr>
          <w:rFonts w:hint="eastAsia"/>
          <w:sz w:val="24"/>
          <w:szCs w:val="24"/>
        </w:rPr>
      </w:pPr>
    </w:p>
    <w:p w:rsidR="002660FC" w:rsidRPr="00C43BEF" w:rsidRDefault="002660FC">
      <w:pPr>
        <w:rPr>
          <w:sz w:val="24"/>
          <w:szCs w:val="24"/>
        </w:rPr>
      </w:pPr>
      <w:r w:rsidRPr="00C43BEF">
        <w:rPr>
          <w:rFonts w:hint="eastAsia"/>
          <w:sz w:val="24"/>
          <w:szCs w:val="24"/>
        </w:rPr>
        <w:t>（二）针对拥有中华人民共和国法律职业资格证书的（本科非法学）的在读法律硕士生，在读书期间，天普接收浙大推荐的符合录取条件的优秀学生攻读天普</w:t>
      </w:r>
      <w:r w:rsidR="00D54058" w:rsidRPr="00C43BEF">
        <w:rPr>
          <w:rFonts w:hint="eastAsia"/>
          <w:sz w:val="24"/>
          <w:szCs w:val="24"/>
        </w:rPr>
        <w:t>-</w:t>
      </w:r>
      <w:r w:rsidRPr="00C43BEF">
        <w:rPr>
          <w:rFonts w:hint="eastAsia"/>
          <w:sz w:val="24"/>
          <w:szCs w:val="24"/>
        </w:rPr>
        <w:t>-</w:t>
      </w:r>
      <w:r w:rsidRPr="00C43BEF">
        <w:rPr>
          <w:rFonts w:hint="eastAsia"/>
          <w:sz w:val="24"/>
          <w:szCs w:val="24"/>
        </w:rPr>
        <w:t>清华美国法学硕士项目</w:t>
      </w:r>
      <w:r w:rsidRPr="00C43BEF">
        <w:rPr>
          <w:sz w:val="24"/>
          <w:szCs w:val="24"/>
        </w:rPr>
        <w:t>—</w:t>
      </w:r>
      <w:r w:rsidRPr="00C43BEF">
        <w:rPr>
          <w:rFonts w:hint="eastAsia"/>
          <w:sz w:val="24"/>
          <w:szCs w:val="24"/>
        </w:rPr>
        <w:t>L.L.M.</w:t>
      </w:r>
      <w:r w:rsidRPr="00C43BEF">
        <w:rPr>
          <w:rFonts w:hint="eastAsia"/>
          <w:sz w:val="24"/>
          <w:szCs w:val="24"/>
        </w:rPr>
        <w:t>（北京班）。</w:t>
      </w:r>
    </w:p>
    <w:p w:rsidR="001A38AC" w:rsidRDefault="001A38AC">
      <w:pPr>
        <w:rPr>
          <w:rFonts w:hint="eastAsia"/>
          <w:sz w:val="24"/>
          <w:szCs w:val="24"/>
        </w:rPr>
      </w:pPr>
    </w:p>
    <w:p w:rsidR="001A4D6A" w:rsidRPr="00C43BEF" w:rsidRDefault="002660FC">
      <w:pPr>
        <w:rPr>
          <w:sz w:val="24"/>
          <w:szCs w:val="24"/>
        </w:rPr>
      </w:pPr>
      <w:r w:rsidRPr="00C43BEF">
        <w:rPr>
          <w:rFonts w:hint="eastAsia"/>
          <w:sz w:val="24"/>
          <w:szCs w:val="24"/>
        </w:rPr>
        <w:t>（三）浙大认可本校硕士生在天普攻读美国法学硕士学位（费城班和北京班）期间所获得的</w:t>
      </w:r>
      <w:proofErr w:type="gramStart"/>
      <w:r w:rsidRPr="00C43BEF">
        <w:rPr>
          <w:rFonts w:hint="eastAsia"/>
          <w:sz w:val="24"/>
          <w:szCs w:val="24"/>
        </w:rPr>
        <w:t>的</w:t>
      </w:r>
      <w:proofErr w:type="gramEnd"/>
      <w:r w:rsidRPr="00C43BEF">
        <w:rPr>
          <w:rFonts w:hint="eastAsia"/>
          <w:sz w:val="24"/>
          <w:szCs w:val="24"/>
        </w:rPr>
        <w:t>学分，并接受天普签发的成绩单，学生需支付在天</w:t>
      </w:r>
      <w:proofErr w:type="gramStart"/>
      <w:r w:rsidRPr="00C43BEF">
        <w:rPr>
          <w:rFonts w:hint="eastAsia"/>
          <w:sz w:val="24"/>
          <w:szCs w:val="24"/>
        </w:rPr>
        <w:t>普学习</w:t>
      </w:r>
      <w:proofErr w:type="gramEnd"/>
      <w:r w:rsidRPr="00C43BEF">
        <w:rPr>
          <w:rFonts w:hint="eastAsia"/>
          <w:sz w:val="24"/>
          <w:szCs w:val="24"/>
        </w:rPr>
        <w:t>的相应学费，相关申请条件参与天普大学网站</w:t>
      </w:r>
      <w:hyperlink r:id="rId5" w:history="1">
        <w:r w:rsidR="001A4D6A" w:rsidRPr="00C43BEF">
          <w:rPr>
            <w:rStyle w:val="a3"/>
            <w:rFonts w:hint="eastAsia"/>
            <w:sz w:val="24"/>
            <w:szCs w:val="24"/>
          </w:rPr>
          <w:t>www.law.temple.edu</w:t>
        </w:r>
      </w:hyperlink>
      <w:r w:rsidR="001A4D6A" w:rsidRPr="00C43BEF">
        <w:rPr>
          <w:rFonts w:hint="eastAsia"/>
          <w:sz w:val="24"/>
          <w:szCs w:val="24"/>
        </w:rPr>
        <w:t>或咨询天普北京办工作人员（</w:t>
      </w:r>
      <w:r w:rsidR="001A4D6A" w:rsidRPr="00C43BEF">
        <w:rPr>
          <w:rFonts w:hint="eastAsia"/>
          <w:sz w:val="24"/>
          <w:szCs w:val="24"/>
        </w:rPr>
        <w:t>62798633</w:t>
      </w:r>
      <w:r w:rsidR="001A4D6A" w:rsidRPr="00C43BEF">
        <w:rPr>
          <w:rFonts w:hint="eastAsia"/>
          <w:sz w:val="24"/>
          <w:szCs w:val="24"/>
        </w:rPr>
        <w:t>）。</w:t>
      </w:r>
    </w:p>
    <w:p w:rsidR="001A4D6A" w:rsidRDefault="001A4D6A">
      <w:pPr>
        <w:rPr>
          <w:rFonts w:hint="eastAsia"/>
          <w:sz w:val="24"/>
          <w:szCs w:val="24"/>
        </w:rPr>
      </w:pPr>
    </w:p>
    <w:p w:rsidR="001A38AC" w:rsidRPr="00C43BEF" w:rsidRDefault="001A38AC">
      <w:pPr>
        <w:rPr>
          <w:sz w:val="24"/>
          <w:szCs w:val="24"/>
        </w:rPr>
      </w:pPr>
    </w:p>
    <w:p w:rsidR="001A4D6A" w:rsidRPr="00C43BEF" w:rsidRDefault="001A4D6A">
      <w:pPr>
        <w:rPr>
          <w:sz w:val="24"/>
          <w:szCs w:val="24"/>
        </w:rPr>
      </w:pPr>
      <w:r w:rsidRPr="00C43BEF">
        <w:rPr>
          <w:rFonts w:hint="eastAsia"/>
          <w:sz w:val="24"/>
          <w:szCs w:val="24"/>
        </w:rPr>
        <w:t>二、关于浙大本科在读生：</w:t>
      </w:r>
    </w:p>
    <w:p w:rsidR="001A4D6A" w:rsidRPr="00C43BEF" w:rsidRDefault="001A4D6A">
      <w:pPr>
        <w:rPr>
          <w:sz w:val="24"/>
          <w:szCs w:val="24"/>
        </w:rPr>
      </w:pPr>
      <w:r w:rsidRPr="00C43BEF">
        <w:rPr>
          <w:rFonts w:hint="eastAsia"/>
          <w:sz w:val="24"/>
          <w:szCs w:val="24"/>
        </w:rPr>
        <w:t>（一）针对交换生，在其读书期间，天普费城本部根据当年的财务接待能力，每年可考虑由浙大自行选拔推荐不超过</w:t>
      </w:r>
      <w:r w:rsidRPr="00C43BEF">
        <w:rPr>
          <w:rFonts w:hint="eastAsia"/>
          <w:sz w:val="24"/>
          <w:szCs w:val="24"/>
        </w:rPr>
        <w:t>4</w:t>
      </w:r>
      <w:r w:rsidRPr="00C43BEF">
        <w:rPr>
          <w:rFonts w:hint="eastAsia"/>
          <w:sz w:val="24"/>
          <w:szCs w:val="24"/>
        </w:rPr>
        <w:t>名符合天普录取条件的优秀本科在读学生赴天</w:t>
      </w:r>
      <w:proofErr w:type="gramStart"/>
      <w:r w:rsidRPr="00C43BEF">
        <w:rPr>
          <w:rFonts w:hint="eastAsia"/>
          <w:sz w:val="24"/>
          <w:szCs w:val="24"/>
        </w:rPr>
        <w:t>普进行</w:t>
      </w:r>
      <w:proofErr w:type="gramEnd"/>
      <w:r w:rsidRPr="00C43BEF">
        <w:rPr>
          <w:rFonts w:hint="eastAsia"/>
          <w:sz w:val="24"/>
          <w:szCs w:val="24"/>
        </w:rPr>
        <w:t>交换学习一个学期，天普免其学费，并向其签发成绩单；经学校认定，浙大认可本校法学院本科生在天普交换学习期间所获得的学分，如交换学生本科毕业后打算继续深造，天普接收符合录取条件的学生申请美国法学硕士项目，本科交换学习期间学分最高可转入</w:t>
      </w:r>
      <w:r w:rsidRPr="00C43BEF">
        <w:rPr>
          <w:rFonts w:hint="eastAsia"/>
          <w:sz w:val="24"/>
          <w:szCs w:val="24"/>
        </w:rPr>
        <w:t>12</w:t>
      </w:r>
      <w:r w:rsidRPr="00C43BEF">
        <w:rPr>
          <w:rFonts w:hint="eastAsia"/>
          <w:sz w:val="24"/>
          <w:szCs w:val="24"/>
        </w:rPr>
        <w:t>学分累计到硕士课程，学分有效期间从交换学习期末起算</w:t>
      </w:r>
      <w:r w:rsidRPr="00C43BEF">
        <w:rPr>
          <w:rFonts w:hint="eastAsia"/>
          <w:sz w:val="24"/>
          <w:szCs w:val="24"/>
        </w:rPr>
        <w:t>4</w:t>
      </w:r>
      <w:r w:rsidRPr="00C43BEF">
        <w:rPr>
          <w:rFonts w:hint="eastAsia"/>
          <w:sz w:val="24"/>
          <w:szCs w:val="24"/>
        </w:rPr>
        <w:t>年之内。攻读天</w:t>
      </w:r>
      <w:proofErr w:type="gramStart"/>
      <w:r w:rsidRPr="00C43BEF">
        <w:rPr>
          <w:rFonts w:hint="eastAsia"/>
          <w:sz w:val="24"/>
          <w:szCs w:val="24"/>
        </w:rPr>
        <w:t>普法学</w:t>
      </w:r>
      <w:proofErr w:type="gramEnd"/>
      <w:r w:rsidRPr="00C43BEF">
        <w:rPr>
          <w:rFonts w:hint="eastAsia"/>
          <w:sz w:val="24"/>
          <w:szCs w:val="24"/>
        </w:rPr>
        <w:t>硕士学位的学生需支付在天普硕士课程学习期间的相应学费。</w:t>
      </w:r>
    </w:p>
    <w:p w:rsidR="001A38AC" w:rsidRDefault="001A38AC">
      <w:pPr>
        <w:rPr>
          <w:rFonts w:hint="eastAsia"/>
          <w:sz w:val="24"/>
          <w:szCs w:val="24"/>
        </w:rPr>
      </w:pPr>
    </w:p>
    <w:p w:rsidR="001A4D6A" w:rsidRPr="00C43BEF" w:rsidRDefault="001A4D6A">
      <w:pPr>
        <w:rPr>
          <w:sz w:val="24"/>
          <w:szCs w:val="24"/>
        </w:rPr>
      </w:pPr>
      <w:r w:rsidRPr="00C43BEF">
        <w:rPr>
          <w:rFonts w:hint="eastAsia"/>
          <w:sz w:val="24"/>
          <w:szCs w:val="24"/>
        </w:rPr>
        <w:t>（二）针对浙大所有在读本科生，其大</w:t>
      </w:r>
      <w:proofErr w:type="gramStart"/>
      <w:r w:rsidRPr="00C43BEF">
        <w:rPr>
          <w:rFonts w:hint="eastAsia"/>
          <w:sz w:val="24"/>
          <w:szCs w:val="24"/>
        </w:rPr>
        <w:t>四期间</w:t>
      </w:r>
      <w:proofErr w:type="gramEnd"/>
      <w:r w:rsidRPr="00C43BEF">
        <w:rPr>
          <w:rFonts w:hint="eastAsia"/>
          <w:sz w:val="24"/>
          <w:szCs w:val="24"/>
        </w:rPr>
        <w:t>可开始申请天普美国法学硕士项目（费城班或北京班），法学本科学位证书可在录取时补充提交，以便顺利衔接本</w:t>
      </w:r>
      <w:r w:rsidRPr="00C43BEF">
        <w:rPr>
          <w:rFonts w:hint="eastAsia"/>
          <w:sz w:val="24"/>
          <w:szCs w:val="24"/>
        </w:rPr>
        <w:t>-</w:t>
      </w:r>
      <w:r w:rsidRPr="00C43BEF">
        <w:rPr>
          <w:rFonts w:hint="eastAsia"/>
          <w:sz w:val="24"/>
          <w:szCs w:val="24"/>
        </w:rPr>
        <w:t>硕连读；在同等条件下，天普优先考虑录取浙大申请生。</w:t>
      </w:r>
    </w:p>
    <w:p w:rsidR="001A38AC" w:rsidRDefault="001A38AC">
      <w:pPr>
        <w:rPr>
          <w:rFonts w:hint="eastAsia"/>
          <w:sz w:val="24"/>
          <w:szCs w:val="24"/>
        </w:rPr>
      </w:pPr>
    </w:p>
    <w:p w:rsidR="001A4D6A" w:rsidRPr="00C43BEF" w:rsidRDefault="001A4D6A">
      <w:pPr>
        <w:rPr>
          <w:sz w:val="24"/>
          <w:szCs w:val="24"/>
        </w:rPr>
      </w:pPr>
      <w:bookmarkStart w:id="0" w:name="_GoBack"/>
      <w:bookmarkEnd w:id="0"/>
      <w:r w:rsidRPr="00C43BEF">
        <w:rPr>
          <w:rFonts w:hint="eastAsia"/>
          <w:sz w:val="24"/>
          <w:szCs w:val="24"/>
        </w:rPr>
        <w:t>（三）相关申请条件参见天普大学网站</w:t>
      </w:r>
      <w:hyperlink r:id="rId6" w:history="1">
        <w:r w:rsidRPr="00C43BEF">
          <w:rPr>
            <w:rStyle w:val="a3"/>
            <w:rFonts w:hint="eastAsia"/>
            <w:sz w:val="24"/>
            <w:szCs w:val="24"/>
          </w:rPr>
          <w:t>www.law.temple.edu</w:t>
        </w:r>
      </w:hyperlink>
      <w:r w:rsidRPr="00C43BEF">
        <w:rPr>
          <w:rFonts w:hint="eastAsia"/>
          <w:sz w:val="24"/>
          <w:szCs w:val="24"/>
        </w:rPr>
        <w:t>或咨询天普北京办工作人员（</w:t>
      </w:r>
      <w:r w:rsidRPr="00C43BEF">
        <w:rPr>
          <w:rFonts w:hint="eastAsia"/>
          <w:sz w:val="24"/>
          <w:szCs w:val="24"/>
        </w:rPr>
        <w:t>62798633</w:t>
      </w:r>
      <w:r w:rsidRPr="00C43BEF">
        <w:rPr>
          <w:rFonts w:hint="eastAsia"/>
          <w:sz w:val="24"/>
          <w:szCs w:val="24"/>
        </w:rPr>
        <w:t>）。</w:t>
      </w:r>
    </w:p>
    <w:p w:rsidR="001A4D6A" w:rsidRPr="00C43BEF" w:rsidRDefault="001A4D6A">
      <w:pPr>
        <w:rPr>
          <w:sz w:val="24"/>
          <w:szCs w:val="24"/>
        </w:rPr>
      </w:pPr>
    </w:p>
    <w:p w:rsidR="001A4D6A" w:rsidRPr="00C43BEF" w:rsidRDefault="001A4D6A">
      <w:pPr>
        <w:rPr>
          <w:sz w:val="24"/>
          <w:szCs w:val="24"/>
        </w:rPr>
      </w:pPr>
    </w:p>
    <w:sectPr w:rsidR="001A4D6A" w:rsidRPr="00C43B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C22"/>
    <w:rsid w:val="001A38AC"/>
    <w:rsid w:val="001A4D6A"/>
    <w:rsid w:val="002660FC"/>
    <w:rsid w:val="002B5E3A"/>
    <w:rsid w:val="0051062D"/>
    <w:rsid w:val="007C5AB2"/>
    <w:rsid w:val="00973C22"/>
    <w:rsid w:val="0098157A"/>
    <w:rsid w:val="00C43BEF"/>
    <w:rsid w:val="00D54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4D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4D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aw.temple.edu" TargetMode="External"/><Relationship Id="rId5" Type="http://schemas.openxmlformats.org/officeDocument/2006/relationships/hyperlink" Target="http://www.law.templ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129</Words>
  <Characters>741</Characters>
  <Application>Microsoft Office Word</Application>
  <DocSecurity>0</DocSecurity>
  <Lines>6</Lines>
  <Paragraphs>1</Paragraphs>
  <ScaleCrop>false</ScaleCrop>
  <Company>微软中国</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2014-03-11T07:23:00Z</dcterms:created>
  <dcterms:modified xsi:type="dcterms:W3CDTF">2014-03-11T08:34:00Z</dcterms:modified>
</cp:coreProperties>
</file>