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tabs>
          <w:tab w:val="right" w:leader="dot" w:pos="8306"/>
        </w:tabs>
        <w:jc w:val="center"/>
        <w:rPr>
          <w:rFonts w:hint="eastAsia" w:asciiTheme="minorEastAsia" w:hAnsiTheme="minorEastAsia" w:cstheme="minorEastAsia"/>
          <w:b/>
          <w:bCs/>
          <w:color w:val="auto"/>
          <w:sz w:val="32"/>
          <w:szCs w:val="32"/>
          <w:lang w:val="en-US" w:eastAsia="zh-CN"/>
        </w:rPr>
      </w:pPr>
    </w:p>
    <w:p>
      <w:pPr>
        <w:pStyle w:val="9"/>
        <w:tabs>
          <w:tab w:val="right" w:leader="dot" w:pos="8306"/>
        </w:tabs>
        <w:jc w:val="both"/>
        <w:rPr>
          <w:rFonts w:hint="eastAsia" w:asciiTheme="minorEastAsia" w:hAnsiTheme="minorEastAsia" w:cstheme="minorEastAsia"/>
          <w:b/>
          <w:bCs/>
          <w:color w:val="auto"/>
          <w:sz w:val="32"/>
          <w:szCs w:val="32"/>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line="300" w:lineRule="atLeast"/>
        <w:ind w:left="0" w:right="0"/>
        <w:jc w:val="center"/>
        <w:rPr>
          <w:rFonts w:hint="eastAsia" w:eastAsia="宋体" w:asciiTheme="minorEastAsia" w:hAnsiTheme="minorEastAsia" w:cstheme="minorEastAsia"/>
          <w:b/>
          <w:bCs/>
          <w:color w:val="auto"/>
          <w:sz w:val="32"/>
          <w:szCs w:val="32"/>
          <w:lang w:val="en-US" w:eastAsia="zh-CN"/>
        </w:rPr>
      </w:pPr>
      <w:r>
        <w:rPr>
          <w:rFonts w:hint="eastAsia" w:asciiTheme="minorEastAsia" w:hAnsiTheme="minorEastAsia" w:cstheme="minorEastAsia"/>
          <w:b/>
          <w:bCs/>
          <w:color w:val="auto"/>
          <w:sz w:val="32"/>
          <w:szCs w:val="32"/>
          <w:lang w:val="en-US" w:eastAsia="zh-CN"/>
        </w:rPr>
        <w:t>第八届 光华-</w:t>
      </w:r>
      <w:r>
        <w:rPr>
          <w:rFonts w:hint="eastAsia" w:eastAsia="宋体" w:asciiTheme="minorEastAsia" w:hAnsiTheme="minorEastAsia" w:cstheme="minorEastAsia"/>
          <w:b/>
          <w:bCs/>
          <w:color w:val="auto"/>
          <w:sz w:val="32"/>
          <w:szCs w:val="32"/>
          <w:lang w:val="en-US" w:eastAsia="zh-CN"/>
        </w:rPr>
        <w:t>凯富“影视娱乐法律产品”设计大赛</w:t>
      </w:r>
    </w:p>
    <w:p>
      <w:pPr>
        <w:pStyle w:val="9"/>
        <w:tabs>
          <w:tab w:val="right" w:leader="dot" w:pos="8306"/>
        </w:tabs>
        <w:jc w:val="center"/>
        <w:rPr>
          <w:rFonts w:hint="eastAsia" w:asciiTheme="minorEastAsia" w:hAnsiTheme="minorEastAsia" w:cstheme="minorEastAsia"/>
          <w:b/>
          <w:bCs/>
          <w:color w:val="auto"/>
          <w:sz w:val="32"/>
          <w:szCs w:val="32"/>
          <w:lang w:val="en-US" w:eastAsia="zh-CN"/>
        </w:rPr>
      </w:pPr>
    </w:p>
    <w:p>
      <w:pPr>
        <w:rPr>
          <w:rFonts w:hint="eastAsia"/>
          <w:lang w:val="en-US" w:eastAsia="zh-CN"/>
        </w:rPr>
      </w:pPr>
    </w:p>
    <w:p>
      <w:pPr>
        <w:jc w:val="center"/>
        <w:rPr>
          <w:rFonts w:hint="eastAsia" w:asciiTheme="minorEastAsia" w:hAnsiTheme="minorEastAsia" w:cstheme="minorEastAsia"/>
          <w:b/>
          <w:bCs/>
          <w:color w:val="auto"/>
          <w:sz w:val="44"/>
          <w:szCs w:val="44"/>
          <w:lang w:val="en-US" w:eastAsia="zh-CN"/>
        </w:rPr>
      </w:pPr>
      <w:r>
        <w:rPr>
          <w:rFonts w:hint="eastAsia" w:asciiTheme="minorEastAsia" w:hAnsiTheme="minorEastAsia" w:cstheme="minorEastAsia"/>
          <w:b/>
          <w:bCs/>
          <w:color w:val="auto"/>
          <w:sz w:val="44"/>
          <w:szCs w:val="44"/>
          <w:lang w:val="en-US" w:eastAsia="zh-CN"/>
        </w:rPr>
        <w:t>法硕小仙女队</w:t>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cstheme="minorEastAsia"/>
          <w:b/>
          <w:bCs/>
          <w:color w:val="auto"/>
          <w:sz w:val="52"/>
          <w:szCs w:val="52"/>
          <w:lang w:val="en-US" w:eastAsia="zh-CN"/>
        </w:rPr>
      </w:pPr>
      <w:r>
        <w:rPr>
          <w:rFonts w:hint="eastAsia" w:asciiTheme="minorEastAsia" w:hAnsiTheme="minorEastAsia" w:cstheme="minorEastAsia"/>
          <w:b/>
          <w:bCs/>
          <w:color w:val="auto"/>
          <w:sz w:val="52"/>
          <w:szCs w:val="52"/>
          <w:lang w:val="en-US" w:eastAsia="zh-CN"/>
        </w:rPr>
        <w:t>娱乐法律服务产品</w:t>
      </w:r>
    </w:p>
    <w:p>
      <w:pPr>
        <w:pStyle w:val="9"/>
        <w:tabs>
          <w:tab w:val="right" w:leader="dot" w:pos="8306"/>
        </w:tabs>
        <w:jc w:val="center"/>
        <w:rPr>
          <w:rFonts w:hint="eastAsia" w:asciiTheme="minorEastAsia" w:hAnsiTheme="minorEastAsia" w:cstheme="minorEastAsia"/>
          <w:b/>
          <w:bCs/>
          <w:color w:val="auto"/>
          <w:sz w:val="32"/>
          <w:szCs w:val="32"/>
          <w:lang w:val="en-US" w:eastAsia="zh-CN"/>
        </w:rPr>
      </w:pPr>
    </w:p>
    <w:p>
      <w:pPr>
        <w:rPr>
          <w:rFonts w:hint="eastAsia"/>
          <w:lang w:val="en-US" w:eastAsia="zh-CN"/>
        </w:rPr>
      </w:pPr>
    </w:p>
    <w:p>
      <w:pPr>
        <w:pStyle w:val="9"/>
        <w:tabs>
          <w:tab w:val="right" w:leader="dot" w:pos="8306"/>
        </w:tabs>
        <w:jc w:val="both"/>
        <w:rPr>
          <w:rFonts w:hint="eastAsia" w:asciiTheme="minorEastAsia" w:hAnsiTheme="minorEastAsia" w:cstheme="minorEastAsia"/>
          <w:b/>
          <w:bCs/>
          <w:color w:val="auto"/>
          <w:sz w:val="32"/>
          <w:szCs w:val="32"/>
          <w:lang w:val="en-US" w:eastAsia="zh-CN"/>
        </w:rPr>
      </w:pPr>
    </w:p>
    <w:tbl>
      <w:tblPr>
        <w:tblStyle w:val="30"/>
        <w:tblpPr w:leftFromText="180" w:rightFromText="180" w:vertAnchor="text" w:horzAnchor="page" w:tblpX="3075" w:tblpY="235"/>
        <w:tblOverlap w:val="never"/>
        <w:tblW w:w="5681" w:type="dxa"/>
        <w:jc w:val="center"/>
        <w:tblInd w:w="0" w:type="dxa"/>
        <w:tblBorders>
          <w:top w:val="none" w:color="auto" w:sz="0"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2840"/>
        <w:gridCol w:w="2841"/>
      </w:tblGrid>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jc w:val="center"/>
        </w:trPr>
        <w:tc>
          <w:tcPr>
            <w:tcW w:w="2840" w:type="dxa"/>
            <w:vMerge w:val="restart"/>
            <w:tcBorders>
              <w:top w:val="nil"/>
            </w:tcBorders>
            <w:vAlign w:val="center"/>
          </w:tcPr>
          <w:p>
            <w:pPr>
              <w:pStyle w:val="9"/>
              <w:tabs>
                <w:tab w:val="right" w:leader="dot" w:pos="8306"/>
              </w:tabs>
              <w:jc w:val="center"/>
              <w:rPr>
                <w:rFonts w:hint="eastAsia" w:asciiTheme="minorEastAsia" w:hAnsiTheme="minorEastAsia" w:cstheme="minorEastAsia"/>
                <w:b/>
                <w:bCs/>
                <w:color w:val="auto"/>
                <w:sz w:val="32"/>
                <w:szCs w:val="32"/>
                <w:vertAlign w:val="baseline"/>
                <w:lang w:val="en-US" w:eastAsia="zh-CN"/>
              </w:rPr>
            </w:pPr>
            <w:r>
              <w:rPr>
                <w:rFonts w:hint="eastAsia" w:asciiTheme="minorEastAsia" w:hAnsiTheme="minorEastAsia" w:cstheme="minorEastAsia"/>
                <w:b/>
                <w:bCs/>
                <w:color w:val="auto"/>
                <w:sz w:val="32"/>
                <w:szCs w:val="32"/>
                <w:vertAlign w:val="baseline"/>
                <w:lang w:val="en-US" w:eastAsia="zh-CN"/>
              </w:rPr>
              <w:t>成 员：</w:t>
            </w:r>
          </w:p>
        </w:tc>
        <w:tc>
          <w:tcPr>
            <w:tcW w:w="2841" w:type="dxa"/>
            <w:tcBorders>
              <w:tl2br w:val="nil"/>
              <w:tr2bl w:val="nil"/>
            </w:tcBorders>
          </w:tcPr>
          <w:p>
            <w:pPr>
              <w:pStyle w:val="9"/>
              <w:tabs>
                <w:tab w:val="right" w:leader="dot" w:pos="8306"/>
              </w:tabs>
              <w:jc w:val="center"/>
              <w:rPr>
                <w:rFonts w:hint="eastAsia" w:asciiTheme="minorEastAsia" w:hAnsiTheme="minorEastAsia" w:cstheme="minorEastAsia"/>
                <w:b/>
                <w:bCs/>
                <w:color w:val="auto"/>
                <w:sz w:val="32"/>
                <w:szCs w:val="32"/>
                <w:vertAlign w:val="baseline"/>
                <w:lang w:val="en-US" w:eastAsia="zh-CN"/>
              </w:rPr>
            </w:pPr>
            <w:r>
              <w:rPr>
                <w:rFonts w:hint="eastAsia" w:asciiTheme="minorEastAsia" w:hAnsiTheme="minorEastAsia" w:cstheme="minorEastAsia"/>
                <w:b/>
                <w:bCs/>
                <w:color w:val="auto"/>
                <w:sz w:val="32"/>
                <w:szCs w:val="32"/>
                <w:vertAlign w:val="baseline"/>
                <w:lang w:val="en-US" w:eastAsia="zh-CN"/>
              </w:rPr>
              <w:t>陈贞桢</w:t>
            </w: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jc w:val="center"/>
        </w:trPr>
        <w:tc>
          <w:tcPr>
            <w:tcW w:w="2840" w:type="dxa"/>
            <w:vMerge w:val="continue"/>
          </w:tcPr>
          <w:p>
            <w:pPr>
              <w:pStyle w:val="9"/>
              <w:tabs>
                <w:tab w:val="right" w:leader="dot" w:pos="8306"/>
              </w:tabs>
              <w:jc w:val="center"/>
              <w:rPr>
                <w:rFonts w:hint="eastAsia" w:asciiTheme="minorEastAsia" w:hAnsiTheme="minorEastAsia" w:cstheme="minorEastAsia"/>
                <w:b/>
                <w:bCs/>
                <w:color w:val="auto"/>
                <w:sz w:val="32"/>
                <w:szCs w:val="32"/>
                <w:vertAlign w:val="baseline"/>
                <w:lang w:val="en-US" w:eastAsia="zh-CN"/>
              </w:rPr>
            </w:pPr>
          </w:p>
        </w:tc>
        <w:tc>
          <w:tcPr>
            <w:tcW w:w="2841" w:type="dxa"/>
            <w:tcBorders>
              <w:tl2br w:val="nil"/>
              <w:tr2bl w:val="nil"/>
            </w:tcBorders>
          </w:tcPr>
          <w:p>
            <w:pPr>
              <w:pStyle w:val="9"/>
              <w:tabs>
                <w:tab w:val="right" w:leader="dot" w:pos="8306"/>
              </w:tabs>
              <w:jc w:val="center"/>
              <w:rPr>
                <w:rFonts w:hint="eastAsia" w:asciiTheme="minorEastAsia" w:hAnsiTheme="minorEastAsia" w:cstheme="minorEastAsia"/>
                <w:b/>
                <w:bCs/>
                <w:color w:val="auto"/>
                <w:sz w:val="32"/>
                <w:szCs w:val="32"/>
                <w:vertAlign w:val="baseline"/>
                <w:lang w:val="en-US" w:eastAsia="zh-CN"/>
              </w:rPr>
            </w:pPr>
            <w:r>
              <w:rPr>
                <w:rFonts w:hint="eastAsia" w:asciiTheme="minorEastAsia" w:hAnsiTheme="minorEastAsia" w:cstheme="minorEastAsia"/>
                <w:b/>
                <w:bCs/>
                <w:color w:val="auto"/>
                <w:sz w:val="32"/>
                <w:szCs w:val="32"/>
                <w:vertAlign w:val="baseline"/>
                <w:lang w:val="en-US" w:eastAsia="zh-CN"/>
              </w:rPr>
              <w:t>黄思琳</w:t>
            </w: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jc w:val="center"/>
        </w:trPr>
        <w:tc>
          <w:tcPr>
            <w:tcW w:w="2840" w:type="dxa"/>
            <w:vMerge w:val="continue"/>
            <w:tcBorders>
              <w:bottom w:val="nil"/>
            </w:tcBorders>
          </w:tcPr>
          <w:p>
            <w:pPr>
              <w:pStyle w:val="9"/>
              <w:tabs>
                <w:tab w:val="right" w:leader="dot" w:pos="8306"/>
              </w:tabs>
              <w:jc w:val="center"/>
              <w:rPr>
                <w:rFonts w:hint="eastAsia" w:asciiTheme="minorEastAsia" w:hAnsiTheme="minorEastAsia" w:cstheme="minorEastAsia"/>
                <w:b/>
                <w:bCs/>
                <w:color w:val="auto"/>
                <w:sz w:val="32"/>
                <w:szCs w:val="32"/>
                <w:vertAlign w:val="baseline"/>
                <w:lang w:val="en-US" w:eastAsia="zh-CN"/>
              </w:rPr>
            </w:pPr>
          </w:p>
        </w:tc>
        <w:tc>
          <w:tcPr>
            <w:tcW w:w="2841" w:type="dxa"/>
            <w:tcBorders>
              <w:tl2br w:val="nil"/>
              <w:tr2bl w:val="nil"/>
            </w:tcBorders>
          </w:tcPr>
          <w:p>
            <w:pPr>
              <w:pStyle w:val="9"/>
              <w:tabs>
                <w:tab w:val="right" w:leader="dot" w:pos="8306"/>
              </w:tabs>
              <w:jc w:val="center"/>
              <w:rPr>
                <w:rFonts w:hint="eastAsia" w:asciiTheme="minorEastAsia" w:hAnsiTheme="minorEastAsia" w:cstheme="minorEastAsia"/>
                <w:b/>
                <w:bCs/>
                <w:color w:val="auto"/>
                <w:sz w:val="32"/>
                <w:szCs w:val="32"/>
                <w:vertAlign w:val="baseline"/>
                <w:lang w:val="en-US" w:eastAsia="zh-CN"/>
              </w:rPr>
            </w:pPr>
            <w:r>
              <w:rPr>
                <w:rFonts w:hint="eastAsia" w:asciiTheme="minorEastAsia" w:hAnsiTheme="minorEastAsia" w:cstheme="minorEastAsia"/>
                <w:b/>
                <w:bCs/>
                <w:color w:val="auto"/>
                <w:sz w:val="32"/>
                <w:szCs w:val="32"/>
                <w:vertAlign w:val="baseline"/>
                <w:lang w:val="en-US" w:eastAsia="zh-CN"/>
              </w:rPr>
              <w:t>张敏</w:t>
            </w:r>
          </w:p>
        </w:tc>
      </w:tr>
    </w:tbl>
    <w:p>
      <w:pPr>
        <w:pStyle w:val="9"/>
        <w:tabs>
          <w:tab w:val="right" w:leader="dot" w:pos="8306"/>
        </w:tabs>
        <w:jc w:val="center"/>
        <w:rPr>
          <w:rFonts w:hint="eastAsia" w:asciiTheme="minorEastAsia" w:hAnsiTheme="minorEastAsia" w:cstheme="minorEastAsia"/>
          <w:b/>
          <w:bCs/>
          <w:color w:val="auto"/>
          <w:sz w:val="32"/>
          <w:szCs w:val="32"/>
          <w:lang w:val="en-US" w:eastAsia="zh-CN"/>
        </w:rPr>
      </w:pPr>
    </w:p>
    <w:p>
      <w:pPr>
        <w:pStyle w:val="9"/>
        <w:tabs>
          <w:tab w:val="right" w:leader="dot" w:pos="8306"/>
        </w:tabs>
        <w:jc w:val="center"/>
        <w:rPr>
          <w:rFonts w:hint="eastAsia" w:asciiTheme="minorEastAsia" w:hAnsiTheme="minorEastAsia" w:cstheme="minorEastAsia"/>
          <w:b/>
          <w:bCs/>
          <w:color w:val="auto"/>
          <w:sz w:val="32"/>
          <w:szCs w:val="32"/>
          <w:lang w:val="en-US" w:eastAsia="zh-CN"/>
        </w:rPr>
      </w:pPr>
    </w:p>
    <w:p>
      <w:pPr>
        <w:pStyle w:val="9"/>
        <w:tabs>
          <w:tab w:val="right" w:leader="dot" w:pos="8306"/>
        </w:tabs>
        <w:jc w:val="center"/>
        <w:rPr>
          <w:rFonts w:hint="eastAsia" w:asciiTheme="minorEastAsia" w:hAnsiTheme="minorEastAsia" w:cstheme="minorEastAsia"/>
          <w:b/>
          <w:bCs/>
          <w:color w:val="auto"/>
          <w:sz w:val="32"/>
          <w:szCs w:val="32"/>
          <w:lang w:val="en-US" w:eastAsia="zh-CN"/>
        </w:rPr>
      </w:pPr>
      <w:bookmarkStart w:id="38" w:name="_GoBack"/>
      <w:bookmarkEnd w:id="38"/>
    </w:p>
    <w:p>
      <w:pPr>
        <w:pStyle w:val="9"/>
        <w:tabs>
          <w:tab w:val="right" w:leader="dot" w:pos="8306"/>
        </w:tabs>
        <w:jc w:val="center"/>
        <w:rPr>
          <w:rFonts w:hint="eastAsia" w:asciiTheme="minorEastAsia" w:hAnsiTheme="minorEastAsia" w:cstheme="minorEastAsia"/>
          <w:b/>
          <w:bCs/>
          <w:color w:val="auto"/>
          <w:sz w:val="32"/>
          <w:szCs w:val="32"/>
          <w:lang w:val="en-US" w:eastAsia="zh-CN"/>
        </w:rPr>
      </w:pPr>
    </w:p>
    <w:p>
      <w:pPr>
        <w:pStyle w:val="9"/>
        <w:tabs>
          <w:tab w:val="right" w:leader="dot" w:pos="8306"/>
        </w:tabs>
        <w:jc w:val="center"/>
        <w:rPr>
          <w:rFonts w:hint="eastAsia" w:asciiTheme="minorEastAsia" w:hAnsiTheme="minorEastAsia" w:cstheme="minorEastAsia"/>
          <w:b/>
          <w:bCs/>
          <w:color w:val="auto"/>
          <w:sz w:val="32"/>
          <w:szCs w:val="32"/>
          <w:lang w:val="en-US" w:eastAsia="zh-CN"/>
        </w:rPr>
      </w:pPr>
    </w:p>
    <w:p>
      <w:pPr>
        <w:pStyle w:val="9"/>
        <w:tabs>
          <w:tab w:val="right" w:leader="dot" w:pos="8306"/>
        </w:tabs>
        <w:jc w:val="center"/>
        <w:rPr>
          <w:rFonts w:hint="eastAsia" w:asciiTheme="minorEastAsia" w:hAnsiTheme="minorEastAsia" w:cstheme="minorEastAsia"/>
          <w:b/>
          <w:bCs/>
          <w:color w:val="auto"/>
          <w:sz w:val="32"/>
          <w:szCs w:val="32"/>
          <w:lang w:val="en-US" w:eastAsia="zh-CN"/>
        </w:rPr>
      </w:pPr>
    </w:p>
    <w:p>
      <w:pPr>
        <w:pStyle w:val="9"/>
        <w:tabs>
          <w:tab w:val="right" w:leader="dot" w:pos="8306"/>
        </w:tabs>
        <w:jc w:val="center"/>
        <w:rPr>
          <w:rFonts w:hint="eastAsia" w:asciiTheme="minorEastAsia" w:hAnsiTheme="minorEastAsia" w:cstheme="minorEastAsia"/>
          <w:b/>
          <w:bCs/>
          <w:color w:val="auto"/>
          <w:sz w:val="32"/>
          <w:szCs w:val="32"/>
          <w:lang w:val="en-US" w:eastAsia="zh-CN"/>
        </w:rPr>
      </w:pPr>
    </w:p>
    <w:p>
      <w:pPr>
        <w:pStyle w:val="9"/>
        <w:tabs>
          <w:tab w:val="right" w:leader="dot" w:pos="8306"/>
        </w:tabs>
        <w:jc w:val="center"/>
        <w:rPr>
          <w:rFonts w:hint="eastAsia" w:asciiTheme="minorEastAsia" w:hAnsiTheme="minorEastAsia" w:cstheme="minorEastAsia"/>
          <w:b/>
          <w:bCs/>
          <w:color w:val="auto"/>
          <w:sz w:val="32"/>
          <w:szCs w:val="32"/>
          <w:lang w:val="en-US" w:eastAsia="zh-CN"/>
        </w:rPr>
      </w:pPr>
      <w:r>
        <w:rPr>
          <w:rFonts w:hint="eastAsia" w:asciiTheme="minorEastAsia" w:hAnsiTheme="minorEastAsia" w:cstheme="minorEastAsia"/>
          <w:b/>
          <w:bCs/>
          <w:color w:val="auto"/>
          <w:sz w:val="32"/>
          <w:szCs w:val="32"/>
          <w:lang w:val="en-US" w:eastAsia="zh-CN"/>
        </w:rPr>
        <w:t xml:space="preserve">                        2017年12月15日</w:t>
      </w:r>
    </w:p>
    <w:p>
      <w:pPr>
        <w:pStyle w:val="9"/>
        <w:tabs>
          <w:tab w:val="right" w:leader="dot" w:pos="8306"/>
        </w:tabs>
        <w:jc w:val="center"/>
        <w:rPr>
          <w:rFonts w:hint="eastAsia" w:asciiTheme="minorEastAsia" w:hAnsiTheme="minorEastAsia" w:cstheme="minorEastAsia"/>
          <w:b/>
          <w:bCs/>
          <w:color w:val="auto"/>
          <w:sz w:val="32"/>
          <w:szCs w:val="32"/>
          <w:lang w:val="en-US" w:eastAsia="zh-CN"/>
        </w:rPr>
      </w:pPr>
    </w:p>
    <w:p>
      <w:pPr>
        <w:pStyle w:val="9"/>
        <w:tabs>
          <w:tab w:val="right" w:leader="dot" w:pos="8306"/>
        </w:tabs>
        <w:jc w:val="center"/>
        <w:rPr>
          <w:rFonts w:hint="eastAsia" w:asciiTheme="minorEastAsia" w:hAnsiTheme="minorEastAsia" w:cstheme="minorEastAsia"/>
          <w:b/>
          <w:bCs/>
          <w:color w:val="auto"/>
          <w:sz w:val="32"/>
          <w:szCs w:val="32"/>
          <w:lang w:val="en-US" w:eastAsia="zh-CN"/>
        </w:rPr>
      </w:pPr>
    </w:p>
    <w:p>
      <w:pPr>
        <w:pStyle w:val="9"/>
        <w:tabs>
          <w:tab w:val="right" w:leader="dot" w:pos="8306"/>
        </w:tabs>
        <w:jc w:val="center"/>
        <w:rPr>
          <w:rFonts w:hint="eastAsia" w:asciiTheme="minorEastAsia" w:hAnsiTheme="minorEastAsia" w:cstheme="minorEastAsia"/>
          <w:b/>
          <w:bCs/>
          <w:color w:val="auto"/>
          <w:sz w:val="32"/>
          <w:szCs w:val="32"/>
          <w:lang w:val="en-US" w:eastAsia="zh-CN"/>
        </w:rPr>
      </w:pPr>
    </w:p>
    <w:p>
      <w:pPr>
        <w:pStyle w:val="9"/>
        <w:tabs>
          <w:tab w:val="right" w:leader="dot" w:pos="8306"/>
        </w:tabs>
        <w:jc w:val="center"/>
        <w:rPr>
          <w:rFonts w:hint="eastAsia" w:asciiTheme="minorEastAsia" w:hAnsiTheme="minorEastAsia" w:cstheme="minorEastAsia"/>
          <w:b/>
          <w:bCs/>
          <w:color w:val="auto"/>
          <w:sz w:val="32"/>
          <w:szCs w:val="32"/>
          <w:lang w:val="en-US" w:eastAsia="zh-CN"/>
        </w:rPr>
      </w:pPr>
    </w:p>
    <w:p>
      <w:pPr>
        <w:pStyle w:val="9"/>
        <w:tabs>
          <w:tab w:val="right" w:leader="dot" w:pos="8306"/>
        </w:tabs>
        <w:jc w:val="both"/>
        <w:rPr>
          <w:rFonts w:hint="eastAsia" w:asciiTheme="minorEastAsia" w:hAnsiTheme="minorEastAsia" w:cstheme="minorEastAsia"/>
          <w:b/>
          <w:bCs/>
          <w:color w:val="auto"/>
          <w:sz w:val="32"/>
          <w:szCs w:val="32"/>
          <w:lang w:val="en-US" w:eastAsia="zh-CN"/>
        </w:rPr>
        <w:sectPr>
          <w:headerReference r:id="rId3" w:type="default"/>
          <w:endnotePr>
            <w:numRestart w:val="eachSect"/>
          </w:endnotePr>
          <w:type w:val="continuous"/>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9"/>
        <w:tabs>
          <w:tab w:val="right" w:leader="dot" w:pos="8306"/>
        </w:tabs>
        <w:jc w:val="center"/>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cstheme="minorEastAsia"/>
          <w:b/>
          <w:bCs/>
          <w:color w:val="auto"/>
          <w:sz w:val="32"/>
          <w:szCs w:val="32"/>
          <w:lang w:val="en-US" w:eastAsia="zh-CN"/>
        </w:rPr>
        <w:t>目 录</w:t>
      </w:r>
    </w:p>
    <w:p>
      <w:pPr>
        <w:pStyle w:val="9"/>
        <w:tabs>
          <w:tab w:val="right" w:leader="dot" w:pos="8306"/>
        </w:tabs>
      </w:pPr>
      <w:r>
        <w:rPr>
          <w:rFonts w:hint="eastAsia" w:asciiTheme="minorEastAsia" w:hAnsiTheme="minorEastAsia" w:eastAsiaTheme="minorEastAsia" w:cstheme="minorEastAsia"/>
          <w:color w:val="auto"/>
          <w:sz w:val="24"/>
          <w:szCs w:val="24"/>
          <w:lang w:val="en-US" w:eastAsia="zh-CN"/>
        </w:rPr>
        <w:fldChar w:fldCharType="begin"/>
      </w:r>
      <w:r>
        <w:rPr>
          <w:rFonts w:hint="eastAsia" w:asciiTheme="minorEastAsia" w:hAnsiTheme="minorEastAsia" w:eastAsiaTheme="minorEastAsia" w:cstheme="minorEastAsia"/>
          <w:color w:val="auto"/>
          <w:sz w:val="24"/>
          <w:szCs w:val="24"/>
          <w:lang w:val="en-US" w:eastAsia="zh-CN"/>
        </w:rPr>
        <w:instrText xml:space="preserve">TOC \o "1-3" \h \u </w:instrText>
      </w:r>
      <w:r>
        <w:rPr>
          <w:rFonts w:hint="eastAsia" w:asciiTheme="minorEastAsia" w:hAnsiTheme="minorEastAsia" w:eastAsiaTheme="minorEastAsia" w:cstheme="minorEastAsia"/>
          <w:color w:val="auto"/>
          <w:sz w:val="24"/>
          <w:szCs w:val="24"/>
          <w:lang w:val="en-US" w:eastAsia="zh-CN"/>
        </w:rPr>
        <w:fldChar w:fldCharType="separate"/>
      </w: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_Toc29357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cstheme="minorEastAsia"/>
          <w:bCs/>
          <w:szCs w:val="32"/>
          <w:lang w:val="en-US" w:eastAsia="zh-CN"/>
        </w:rPr>
        <w:t>第一部分 产品结构简介</w:t>
      </w:r>
      <w:r>
        <w:tab/>
      </w:r>
      <w:r>
        <w:fldChar w:fldCharType="begin"/>
      </w:r>
      <w:r>
        <w:instrText xml:space="preserve"> PAGEREF _Toc29357 </w:instrText>
      </w:r>
      <w:r>
        <w:fldChar w:fldCharType="separate"/>
      </w:r>
      <w:r>
        <w:t>1</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9"/>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_Toc18111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cstheme="minorEastAsia"/>
          <w:bCs/>
          <w:szCs w:val="32"/>
          <w:lang w:val="en-US" w:eastAsia="zh-CN"/>
        </w:rPr>
        <w:t>第二部分 影视投资创作阶段</w:t>
      </w:r>
      <w:r>
        <w:tab/>
      </w:r>
      <w:r>
        <w:fldChar w:fldCharType="begin"/>
      </w:r>
      <w:r>
        <w:instrText xml:space="preserve"> PAGEREF _Toc18111 </w:instrText>
      </w:r>
      <w:r>
        <w:fldChar w:fldCharType="separate"/>
      </w:r>
      <w:r>
        <w:t>7</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11"/>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_Toc20965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cstheme="minorEastAsia"/>
          <w:bCs/>
          <w:szCs w:val="32"/>
          <w:lang w:val="en-US" w:eastAsia="zh-CN"/>
        </w:rPr>
        <w:t>第一节 相关法律法规</w:t>
      </w:r>
      <w:r>
        <w:tab/>
      </w:r>
      <w:r>
        <w:fldChar w:fldCharType="begin"/>
      </w:r>
      <w:r>
        <w:instrText xml:space="preserve"> PAGEREF _Toc20965 </w:instrText>
      </w:r>
      <w:r>
        <w:fldChar w:fldCharType="separate"/>
      </w:r>
      <w:r>
        <w:t>7</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_Toc14030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《著作权法》</w:t>
      </w:r>
      <w:r>
        <w:tab/>
      </w:r>
      <w:r>
        <w:fldChar w:fldCharType="begin"/>
      </w:r>
      <w:r>
        <w:instrText xml:space="preserve"> PAGEREF _Toc14030 </w:instrText>
      </w:r>
      <w:r>
        <w:fldChar w:fldCharType="separate"/>
      </w:r>
      <w:r>
        <w:t>8</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_Toc24500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《电影剧本（梗概）备案、电影片管理规定》中有关剧本的规定：</w:t>
      </w:r>
      <w:r>
        <w:tab/>
      </w:r>
      <w:r>
        <w:fldChar w:fldCharType="begin"/>
      </w:r>
      <w:r>
        <w:instrText xml:space="preserve"> PAGEREF _Toc24500 </w:instrText>
      </w:r>
      <w:r>
        <w:fldChar w:fldCharType="separate"/>
      </w:r>
      <w:r>
        <w:t>9</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_Toc24085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《电视剧内容管理规定》有关剧本的规定：</w:t>
      </w:r>
      <w:r>
        <w:tab/>
      </w:r>
      <w:r>
        <w:fldChar w:fldCharType="begin"/>
      </w:r>
      <w:r>
        <w:instrText xml:space="preserve"> PAGEREF _Toc24085 </w:instrText>
      </w:r>
      <w:r>
        <w:fldChar w:fldCharType="separate"/>
      </w:r>
      <w:r>
        <w:t>10</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_Toc14314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《合同法》中关于委托合同的规定：</w:t>
      </w:r>
      <w:r>
        <w:tab/>
      </w:r>
      <w:r>
        <w:fldChar w:fldCharType="begin"/>
      </w:r>
      <w:r>
        <w:instrText xml:space="preserve"> PAGEREF _Toc14314 </w:instrText>
      </w:r>
      <w:r>
        <w:fldChar w:fldCharType="separate"/>
      </w:r>
      <w:r>
        <w:t>14</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_Toc10991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《合同法》中关于承揽合同的规定：</w:t>
      </w:r>
      <w:r>
        <w:tab/>
      </w:r>
      <w:r>
        <w:fldChar w:fldCharType="begin"/>
      </w:r>
      <w:r>
        <w:instrText xml:space="preserve"> PAGEREF _Toc10991 </w:instrText>
      </w:r>
      <w:r>
        <w:fldChar w:fldCharType="separate"/>
      </w:r>
      <w:r>
        <w:t>15</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_Toc4609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《关于支持电视剧繁荣发展若干政策的通知》</w:t>
      </w:r>
      <w:r>
        <w:tab/>
      </w:r>
      <w:r>
        <w:fldChar w:fldCharType="begin"/>
      </w:r>
      <w:r>
        <w:instrText xml:space="preserve"> PAGEREF _Toc4609 </w:instrText>
      </w:r>
      <w:r>
        <w:fldChar w:fldCharType="separate"/>
      </w:r>
      <w:r>
        <w:t>17</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11"/>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_Toc5973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cstheme="minorEastAsia"/>
          <w:bCs/>
          <w:szCs w:val="28"/>
          <w:lang w:val="en-US" w:eastAsia="zh-CN"/>
        </w:rPr>
        <w:t>第二节 投资创作阶段合同及其风险点分析</w:t>
      </w:r>
      <w:r>
        <w:tab/>
      </w:r>
      <w:r>
        <w:fldChar w:fldCharType="begin"/>
      </w:r>
      <w:r>
        <w:instrText xml:space="preserve"> PAGEREF _Toc5973 </w:instrText>
      </w:r>
      <w:r>
        <w:fldChar w:fldCharType="separate"/>
      </w:r>
      <w:r>
        <w:t>17</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_Toc9964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影视剧本委托创作合同</w:t>
      </w:r>
      <w:r>
        <w:tab/>
      </w:r>
      <w:r>
        <w:fldChar w:fldCharType="begin"/>
      </w:r>
      <w:r>
        <w:instrText xml:space="preserve"> PAGEREF _Toc9964 </w:instrText>
      </w:r>
      <w:r>
        <w:fldChar w:fldCharType="separate"/>
      </w:r>
      <w:r>
        <w:t>18</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_Toc27618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著作权转让合同书</w:t>
      </w:r>
      <w:r>
        <w:tab/>
      </w:r>
      <w:r>
        <w:fldChar w:fldCharType="begin"/>
      </w:r>
      <w:r>
        <w:instrText xml:space="preserve"> PAGEREF _Toc27618 </w:instrText>
      </w:r>
      <w:r>
        <w:fldChar w:fldCharType="separate"/>
      </w:r>
      <w:r>
        <w:t>30</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_Toc2690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著作权授权使用合同书</w:t>
      </w:r>
      <w:r>
        <w:tab/>
      </w:r>
      <w:r>
        <w:fldChar w:fldCharType="begin"/>
      </w:r>
      <w:r>
        <w:instrText xml:space="preserve"> PAGEREF _Toc2690 </w:instrText>
      </w:r>
      <w:r>
        <w:fldChar w:fldCharType="separate"/>
      </w:r>
      <w:r>
        <w:t>37</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_Toc19471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影视音乐录制合同</w:t>
      </w:r>
      <w:r>
        <w:tab/>
      </w:r>
      <w:r>
        <w:fldChar w:fldCharType="begin"/>
      </w:r>
      <w:r>
        <w:instrText xml:space="preserve"> PAGEREF _Toc19471 </w:instrText>
      </w:r>
      <w:r>
        <w:fldChar w:fldCharType="separate"/>
      </w:r>
      <w:r>
        <w:t>46</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_Toc15693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电视剧剧本委托改编合同</w:t>
      </w:r>
      <w:r>
        <w:tab/>
      </w:r>
      <w:r>
        <w:fldChar w:fldCharType="begin"/>
      </w:r>
      <w:r>
        <w:instrText xml:space="preserve"> PAGEREF _Toc15693 </w:instrText>
      </w:r>
      <w:r>
        <w:fldChar w:fldCharType="separate"/>
      </w:r>
      <w:r>
        <w:t>54</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9"/>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_Toc23888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cstheme="minorEastAsia"/>
          <w:bCs/>
          <w:szCs w:val="32"/>
          <w:lang w:val="en-US" w:eastAsia="zh-CN"/>
        </w:rPr>
        <w:t>第三部分 摄制阶段</w:t>
      </w:r>
      <w:r>
        <w:tab/>
      </w:r>
      <w:r>
        <w:fldChar w:fldCharType="begin"/>
      </w:r>
      <w:r>
        <w:instrText xml:space="preserve"> PAGEREF _Toc23888 </w:instrText>
      </w:r>
      <w:r>
        <w:fldChar w:fldCharType="separate"/>
      </w:r>
      <w:r>
        <w:t>65</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11"/>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_Toc8641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cstheme="minorEastAsia"/>
          <w:bCs/>
          <w:szCs w:val="28"/>
          <w:lang w:val="en-US" w:eastAsia="zh-CN"/>
        </w:rPr>
        <w:t>第一节 摄制阶段相关法律法规</w:t>
      </w:r>
      <w:r>
        <w:tab/>
      </w:r>
      <w:r>
        <w:fldChar w:fldCharType="begin"/>
      </w:r>
      <w:r>
        <w:instrText xml:space="preserve"> PAGEREF _Toc8641 </w:instrText>
      </w:r>
      <w:r>
        <w:fldChar w:fldCharType="separate"/>
      </w:r>
      <w:r>
        <w:t>65</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_Toc10220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中华人民共和国民法总则</w:t>
      </w:r>
      <w:r>
        <w:tab/>
      </w:r>
      <w:r>
        <w:fldChar w:fldCharType="begin"/>
      </w:r>
      <w:r>
        <w:instrText xml:space="preserve"> PAGEREF _Toc10220 </w:instrText>
      </w:r>
      <w:r>
        <w:fldChar w:fldCharType="separate"/>
      </w:r>
      <w:r>
        <w:t>65</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_Toc6178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中华人民共和国合同法</w:t>
      </w:r>
      <w:r>
        <w:tab/>
      </w:r>
      <w:r>
        <w:fldChar w:fldCharType="begin"/>
      </w:r>
      <w:r>
        <w:instrText xml:space="preserve"> PAGEREF _Toc6178 </w:instrText>
      </w:r>
      <w:r>
        <w:fldChar w:fldCharType="separate"/>
      </w:r>
      <w:r>
        <w:t>70</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11"/>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_Toc1995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cstheme="minorEastAsia"/>
          <w:bCs/>
          <w:szCs w:val="28"/>
          <w:lang w:val="en-US" w:eastAsia="zh-CN"/>
        </w:rPr>
        <w:t>第二节 摄制阶段相关合同及风险点分析</w:t>
      </w:r>
      <w:r>
        <w:tab/>
      </w:r>
      <w:r>
        <w:fldChar w:fldCharType="begin"/>
      </w:r>
      <w:r>
        <w:instrText xml:space="preserve"> PAGEREF _Toc1995 </w:instrText>
      </w:r>
      <w:r>
        <w:fldChar w:fldCharType="separate"/>
      </w:r>
      <w:r>
        <w:t>75</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_Toc24228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聘请导演合约书</w:t>
      </w:r>
      <w:r>
        <w:tab/>
      </w:r>
      <w:r>
        <w:fldChar w:fldCharType="begin"/>
      </w:r>
      <w:r>
        <w:instrText xml:space="preserve"> PAGEREF _Toc24228 </w:instrText>
      </w:r>
      <w:r>
        <w:fldChar w:fldCharType="separate"/>
      </w:r>
      <w:r>
        <w:t>75</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_Toc29842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聘用演职人员合同书</w:t>
      </w:r>
      <w:r>
        <w:tab/>
      </w:r>
      <w:r>
        <w:fldChar w:fldCharType="begin"/>
      </w:r>
      <w:r>
        <w:instrText xml:space="preserve"> PAGEREF _Toc29842 </w:instrText>
      </w:r>
      <w:r>
        <w:fldChar w:fldCharType="separate"/>
      </w:r>
      <w:r>
        <w:t>86</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_Toc32650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聘用影视剧演员（未成年）合同</w:t>
      </w:r>
      <w:r>
        <w:tab/>
      </w:r>
      <w:r>
        <w:fldChar w:fldCharType="begin"/>
      </w:r>
      <w:r>
        <w:instrText xml:space="preserve"> PAGEREF _Toc32650 </w:instrText>
      </w:r>
      <w:r>
        <w:fldChar w:fldCharType="separate"/>
      </w:r>
      <w:r>
        <w:t>93</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_Toc25542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拍摄景地使用许可合同</w:t>
      </w:r>
      <w:r>
        <w:tab/>
      </w:r>
      <w:r>
        <w:fldChar w:fldCharType="begin"/>
      </w:r>
      <w:r>
        <w:instrText xml:space="preserve"> PAGEREF _Toc25542 </w:instrText>
      </w:r>
      <w:r>
        <w:fldChar w:fldCharType="separate"/>
      </w:r>
      <w:r>
        <w:t>104</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_Toc9558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影视器材租赁合同</w:t>
      </w:r>
      <w:r>
        <w:tab/>
      </w:r>
      <w:r>
        <w:fldChar w:fldCharType="begin"/>
      </w:r>
      <w:r>
        <w:instrText xml:space="preserve"> PAGEREF _Toc9558 </w:instrText>
      </w:r>
      <w:r>
        <w:fldChar w:fldCharType="separate"/>
      </w:r>
      <w:r>
        <w:t>112</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9"/>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_Toc23752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cstheme="minorEastAsia"/>
          <w:bCs/>
          <w:szCs w:val="32"/>
          <w:lang w:val="en-US" w:eastAsia="zh-CN"/>
        </w:rPr>
        <w:t>第四部分</w:t>
      </w:r>
      <w:r>
        <w:rPr>
          <w:rFonts w:hint="eastAsia" w:asciiTheme="minorEastAsia" w:hAnsiTheme="minorEastAsia" w:eastAsiaTheme="minorEastAsia" w:cstheme="minorEastAsia"/>
          <w:bCs/>
          <w:szCs w:val="32"/>
          <w:lang w:val="en-US" w:eastAsia="zh-CN"/>
        </w:rPr>
        <w:t xml:space="preserve"> 发行部分</w:t>
      </w:r>
      <w:r>
        <w:tab/>
      </w:r>
      <w:r>
        <w:fldChar w:fldCharType="begin"/>
      </w:r>
      <w:r>
        <w:instrText xml:space="preserve"> PAGEREF _Toc23752 </w:instrText>
      </w:r>
      <w:r>
        <w:fldChar w:fldCharType="separate"/>
      </w:r>
      <w:r>
        <w:t>116</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11"/>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_Toc11583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cstheme="minorEastAsia"/>
          <w:bCs/>
          <w:szCs w:val="28"/>
          <w:lang w:val="en-US" w:eastAsia="zh-CN"/>
        </w:rPr>
        <w:t>第一节 发行阶段相关法律法规</w:t>
      </w:r>
      <w:r>
        <w:tab/>
      </w:r>
      <w:r>
        <w:fldChar w:fldCharType="begin"/>
      </w:r>
      <w:r>
        <w:instrText xml:space="preserve"> PAGEREF _Toc11583 </w:instrText>
      </w:r>
      <w:r>
        <w:fldChar w:fldCharType="separate"/>
      </w:r>
      <w:r>
        <w:t>116</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_Toc21989 </w:instrText>
      </w:r>
      <w:r>
        <w:rPr>
          <w:rFonts w:hint="eastAsia" w:asciiTheme="minorEastAsia" w:hAnsiTheme="minorEastAsia" w:eastAsiaTheme="minorEastAsia" w:cstheme="minorEastAsia"/>
          <w:szCs w:val="24"/>
          <w:lang w:val="en-US" w:eastAsia="zh-CN"/>
        </w:rPr>
        <w:fldChar w:fldCharType="separate"/>
      </w:r>
      <w:r>
        <w:rPr>
          <w:rFonts w:hint="eastAsia"/>
        </w:rPr>
        <w:t>信息网络传播权保护条例</w:t>
      </w:r>
      <w:r>
        <w:tab/>
      </w:r>
      <w:r>
        <w:fldChar w:fldCharType="begin"/>
      </w:r>
      <w:r>
        <w:instrText xml:space="preserve"> PAGEREF _Toc21989 </w:instrText>
      </w:r>
      <w:r>
        <w:fldChar w:fldCharType="separate"/>
      </w:r>
      <w:r>
        <w:t>116</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_Toc21125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4"/>
        </w:rPr>
        <w:t>国家新闻出版广电总局电影局关于调整国产影片分账比例的指导性意见 （2008年12月19日　[2008]影字866号）</w:t>
      </w:r>
      <w:r>
        <w:tab/>
      </w:r>
      <w:r>
        <w:fldChar w:fldCharType="begin"/>
      </w:r>
      <w:r>
        <w:instrText xml:space="preserve"> PAGEREF _Toc21125 </w:instrText>
      </w:r>
      <w:r>
        <w:fldChar w:fldCharType="separate"/>
      </w:r>
      <w:r>
        <w:t>123</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11"/>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_Toc27355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cstheme="minorEastAsia"/>
          <w:bCs/>
          <w:szCs w:val="28"/>
          <w:lang w:val="en-US" w:eastAsia="zh-CN"/>
        </w:rPr>
        <w:t>第二节 发行阶段相关合同及风险点分析</w:t>
      </w:r>
      <w:r>
        <w:tab/>
      </w:r>
      <w:r>
        <w:fldChar w:fldCharType="begin"/>
      </w:r>
      <w:r>
        <w:instrText xml:space="preserve"> PAGEREF _Toc27355 </w:instrText>
      </w:r>
      <w:r>
        <w:fldChar w:fldCharType="separate"/>
      </w:r>
      <w:r>
        <w:t>124</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_Toc24938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bCs/>
          <w:szCs w:val="28"/>
        </w:rPr>
        <w:t>电影片发行意向书</w:t>
      </w:r>
      <w:r>
        <w:tab/>
      </w:r>
      <w:r>
        <w:fldChar w:fldCharType="begin"/>
      </w:r>
      <w:r>
        <w:instrText xml:space="preserve"> PAGEREF _Toc24938 </w:instrText>
      </w:r>
      <w:r>
        <w:fldChar w:fldCharType="separate"/>
      </w:r>
      <w:r>
        <w:t>124</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_Toc16504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szCs w:val="28"/>
        </w:rPr>
        <w:t>电视剧播映权许可合同书</w:t>
      </w:r>
      <w:r>
        <w:tab/>
      </w:r>
      <w:r>
        <w:fldChar w:fldCharType="begin"/>
      </w:r>
      <w:r>
        <w:instrText xml:space="preserve"> PAGEREF _Toc16504 </w:instrText>
      </w:r>
      <w:r>
        <w:fldChar w:fldCharType="separate"/>
      </w:r>
      <w:r>
        <w:t>128</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_Toc5838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szCs w:val="28"/>
        </w:rPr>
        <w:t>电视剧节目代理发行合同</w:t>
      </w:r>
      <w:r>
        <w:tab/>
      </w:r>
      <w:r>
        <w:fldChar w:fldCharType="begin"/>
      </w:r>
      <w:r>
        <w:instrText xml:space="preserve"> PAGEREF _Toc5838 </w:instrText>
      </w:r>
      <w:r>
        <w:fldChar w:fldCharType="separate"/>
      </w:r>
      <w:r>
        <w:t>133</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5"/>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_Toc17984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eastAsiaTheme="minorEastAsia" w:cstheme="minorEastAsia"/>
          <w:szCs w:val="28"/>
        </w:rPr>
        <w:t>电影片保底分成发行放映合同</w:t>
      </w:r>
      <w:r>
        <w:tab/>
      </w:r>
      <w:r>
        <w:fldChar w:fldCharType="begin"/>
      </w:r>
      <w:r>
        <w:instrText xml:space="preserve"> PAGEREF _Toc17984 </w:instrText>
      </w:r>
      <w:r>
        <w:fldChar w:fldCharType="separate"/>
      </w:r>
      <w:r>
        <w:t>138</w:t>
      </w:r>
      <w:r>
        <w:fldChar w:fldCharType="end"/>
      </w:r>
      <w:r>
        <w:rPr>
          <w:rFonts w:hint="eastAsia" w:asciiTheme="minorEastAsia" w:hAnsiTheme="minorEastAsia" w:eastAsiaTheme="minorEastAsia" w:cstheme="minorEastAsia"/>
          <w:color w:val="auto"/>
          <w:szCs w:val="24"/>
          <w:lang w:val="en-US" w:eastAsia="zh-CN"/>
        </w:rPr>
        <w:fldChar w:fldCharType="end"/>
      </w:r>
    </w:p>
    <w:p>
      <w:pPr>
        <w:pStyle w:val="9"/>
        <w:tabs>
          <w:tab w:val="right" w:leader="dot" w:pos="8306"/>
        </w:tabs>
      </w:pPr>
      <w:r>
        <w:rPr>
          <w:rFonts w:hint="eastAsia" w:asciiTheme="minorEastAsia" w:hAnsiTheme="minorEastAsia" w:eastAsiaTheme="minorEastAsia" w:cstheme="minorEastAsia"/>
          <w:color w:val="auto"/>
          <w:szCs w:val="24"/>
          <w:lang w:val="en-US" w:eastAsia="zh-CN"/>
        </w:rPr>
        <w:fldChar w:fldCharType="begin"/>
      </w:r>
      <w:r>
        <w:rPr>
          <w:rFonts w:hint="eastAsia" w:asciiTheme="minorEastAsia" w:hAnsiTheme="minorEastAsia" w:eastAsiaTheme="minorEastAsia" w:cstheme="minorEastAsia"/>
          <w:szCs w:val="24"/>
          <w:lang w:val="en-US" w:eastAsia="zh-CN"/>
        </w:rPr>
        <w:instrText xml:space="preserve"> HYPERLINK \l _Toc14780 </w:instrText>
      </w:r>
      <w:r>
        <w:rPr>
          <w:rFonts w:hint="eastAsia" w:asciiTheme="minorEastAsia" w:hAnsiTheme="minorEastAsia" w:eastAsiaTheme="minorEastAsia" w:cstheme="minorEastAsia"/>
          <w:szCs w:val="24"/>
          <w:lang w:val="en-US" w:eastAsia="zh-CN"/>
        </w:rPr>
        <w:fldChar w:fldCharType="separate"/>
      </w:r>
      <w:r>
        <w:rPr>
          <w:rFonts w:hint="eastAsia" w:asciiTheme="minorEastAsia" w:hAnsiTheme="minorEastAsia" w:cstheme="minorEastAsia"/>
          <w:bCs/>
          <w:szCs w:val="32"/>
          <w:lang w:val="en-US" w:eastAsia="zh-CN"/>
        </w:rPr>
        <w:t>第五部分 设计历程与感想</w:t>
      </w:r>
      <w:r>
        <w:tab/>
      </w:r>
      <w:r>
        <w:fldChar w:fldCharType="begin"/>
      </w:r>
      <w:r>
        <w:instrText xml:space="preserve"> PAGEREF _Toc14780 </w:instrText>
      </w:r>
      <w:r>
        <w:fldChar w:fldCharType="separate"/>
      </w:r>
      <w:r>
        <w:t>146</w:t>
      </w:r>
      <w:r>
        <w:fldChar w:fldCharType="end"/>
      </w:r>
      <w:r>
        <w:rPr>
          <w:rFonts w:hint="eastAsia" w:asciiTheme="minorEastAsia" w:hAnsiTheme="minorEastAsia" w:eastAsiaTheme="minorEastAsia" w:cstheme="minorEastAsia"/>
          <w:color w:val="auto"/>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0"/>
        <w:rPr>
          <w:rFonts w:hint="eastAsia" w:asciiTheme="minorEastAsia" w:hAnsiTheme="minorEastAsia" w:cstheme="minorEastAsia"/>
          <w:b/>
          <w:bCs/>
          <w:color w:val="auto"/>
          <w:sz w:val="32"/>
          <w:szCs w:val="32"/>
          <w:lang w:val="en-US" w:eastAsia="zh-CN"/>
        </w:rPr>
        <w:sectPr>
          <w:footerReference r:id="rId4" w:type="default"/>
          <w:endnotePr>
            <w:numRestart w:val="eachSect"/>
          </w:endnotePr>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bookmarkStart w:id="0" w:name="_Toc29357"/>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0"/>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cstheme="minorEastAsia"/>
          <w:b/>
          <w:bCs/>
          <w:color w:val="auto"/>
          <w:sz w:val="32"/>
          <w:szCs w:val="32"/>
          <w:lang w:val="en-US" w:eastAsia="zh-CN"/>
        </w:rPr>
        <w:t>第一部分 产品结构简介</w:t>
      </w:r>
      <w:bookmarkEnd w:id="0"/>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影视制作随着经济的繁荣日益发展，在法律更加健全和资本运营多样化的今天，如何正确处理影视制作中的法律问题是进行好影视制作的关键。在整个影视作品的制作过程中，不免要签订一系列合同，而一份好的合同可以有效的避免日后的很多纠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我们小组的这一法律产品是以影视拍摄的不同阶段中所需要签订的合同为主体，通过提供一系列的合同范本，指出在实践中极易出现纠纷的风险点，以及所涉及的法律法规。我们主要针对与剧本等相关的著作权问题，导演演员等聘用问题，场地器材等租用问题以及在影视作品发型过程中的一系列问题，针对其中的一些比较重要的条款或者容易引起纠纷的条款等提出自己的建议或看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对待合同，既要把握大方向，坚持大原则，更要细致入微，关注细节。而对待一份合同，要做到一次性将所有问题都提前想到、对所有可能发生的问题都能有所预见，并不是件简单的事情，需要我们不断总结经验，在经验总结与实践中，提高我们的合同风险判断与预见能力。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影视合同不同于《中华人民共和国合同法》分则所规定的买卖合同、赠与合同、借款合同等有名合同。影视合同是一个宽泛的概念，是电影、电视剧等筹划、摄制、剪辑、发行等相关主体签署法律文件即合同的总称。如聘用导演、演员等主创人员的聘用合同；发行电影片的发行合同；因合作拍摄电影片或电视剧的联合摄制合同；外景拍摄场地的景地租用合同等皆属影视合同的范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签订影视合同需要明确如下风险：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影视合同与其他合同一样，应受《合同法》以及其他相关法律的调整。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故根据《合同法》的规定，影视合同也应包括当事人的名称或者姓名和住所、标的、数量、质量、价款或报酬、履行期限及地点和方式、违约责任、解决争议的方法等基本条款需要明确约定；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lang w:val="en-US" w:eastAsia="zh-CN"/>
        </w:rPr>
        <w:t>影视合同与其他合同不一样的是其受国务院行政法规的调整。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故根据《电影管理条例》、《电影剧本（梗概）备案、电影片管理规定》、《国家新闻出版广电总局关于试行国产电影属地审查的通知》、《财政部国家发展改革委国土资源部住房城乡建设部中国人民银行国家税务总局新闻出版广电总局关于支持电影发展若干经济政策的通知》、《电影片送审须知》等行政法规、规章的规定，签订逾越禁止性规定的合同，可能导致影视合同的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我们这一产品根据影视作品的摄制阶段，主要涉及到以下合同：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影视剧本委托创作合同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著作权转让合同书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著作权授权使用合同书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影视音乐录制合同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电视剧剧本委托改编合同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聘请导演合约书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聘用演职人员合同书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聘用影视剧演员（未成年）合同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拍摄景地使用许可合同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影视器材租赁合同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电影片发行意向书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电视剧节目代理发行合同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电影片保底分成发行放映合同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在影视作品的制作过程中，主要会涉及以下法律法规：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1．法律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（1）《中华人民共和国合同法》（以下简称《合同法》）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《合同法》自 1999年10月1日起施行，是调整平等主体自然人、法人、其他组织之间合同关系的基本法律。《合同法》分为总则和分则两部分。总则规定了合同的概念、合同法的基本原则以及合同的成立、内容和形式、生效、履行、变更和转让、权利义务的终止、违约责任等内容；分则对买卖合同、赠与合同、借款合同、租赁合同、融资租赁合同、承揽合同、建设工程合同、运输合同、技术合同等有名合同做出了具体的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（2）《中华人民共和国著作权法》（以下简称《著作权法》）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著作权法》自1991年6月1日起施行，2001年10月27日重新修订。《著作权法》规定了著作权人、著作权内容、著作权归属、权利的保护期及限制、著作权的许可和转让以及有关的法律责任和执法措施等内容。《著作权法》对受其保护的作品做出了具体规定，其中电影作品和以类似摄制电影的方法创作的作品包含在内。对于电影作品和以类似摄制电影的方法创作的作品著作权的归属，《著作权法》亦做出了明确的规定，即电影作品和以类似摄制电影的方法创作的作品的著作权由制片者享有，编剧、导演、摄影、作词、作曲等作者享有署名权，电影作品和以类似摄制电影的方法创作的作品中的剧本、音乐等可以单独使用的作品的作者有权单独行使其著作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（3）《中华人民共和国行政许可法》（以下简称《行政许可法》）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行政许可法》自２００４年７月１日起施行，适用于行政许可的设定和实施，规定了行政许可的概念、行政许可法的基本原则、行政许可的设定、行政许可的实施机关和实施程序、行政许可的费用、监督检查以及相关法律责任等内容。电影制片单位、电影发行单位、电视剧制作单位的审批以及影视行业中其他行政许可的设定和实施皆应遵守《行政许可法》的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2．行政法规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（1）《中华人民共和国著作权法实施条例》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中华人民共和国著作权法实施条例》自2002年9月15日起施行。该条例根据《中华人民共和国著作权法》对相关问题进一步做出了明确规定。其中，电影作品和以类似摄制电影的方法创作的作品，是指摄制在一定介质上，由一系列有伴音或者无伴音的画面组成，并且借助适当装置放映或者以其他方式传播的作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（2）《电影管理条例》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电影管理条例》自2002年2月1日起施行，适用于中华人民共和国境内的故事片、纪录片、科教片、美术片、专题片等电影片的制片、进口、出口、发行和放映等活动。根据《电影管理条例》的规定，国务院广播电影电视行政部门主管全国电影工作；国家对电影摄制、进口、出口、发行、放映以及中外合作摄制电影片、电影片公映等实行许可制度，未经许可，任何单位和个人不得从事电影片的摄制、进口、发行、放映活动，不得进口、出口、发行、放映未取得许可证的电影片；国家实行电影审查制度，未经国务院广播电影电视行政部门的电影审查机构（以下简称电影审查机构）审查通过的电影片，不得发行、放映、进口、出口。</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（3）《广播电视管理条例》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广播电视管理条例》自1997年9月1日起施行，适用于在中华人民共和国境内设立广播电台、电视台和采编、制作、播放、传输广播电视节目等活动。《广播电视管理条例》规定，设立电视剧制作单位，应当经国务院广播电视行政部门批准，取得电视剧制作许可证后，方可制作电视剧。电视剧的制作和播出管理办法，由国务院广播电视行政部门另行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3．部门规章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（1）《电影企业经营资格准入暂行规定》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电影企业经营资格准入暂行规定》由国家广播电影电视总局和中华人民共和国商务部于2004年10月10日联合发布，自2004年11月10日起施行，适用于境内公司、企业和其他经济组织经营电影制作、发行、放映、进出口业务及境外公司、企业和其他经济组织参与经营电影制作、放映业务的资格准入管理。《电影企业经营资格准入暂行规定》详细列明了设立电影制片公司、电影技术公司、电影发行公司以及中外合资、合作设立电影制片公司和电影技术公司的条件和程序。需要特别注意的是，中国境内的外商投资企业不得出资设立电影制片公司、电影技术公司和电影发行公司。</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（2）《电影剧本（梗概）立项、电影片审查暂行规定》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电影剧本（梗概）立项、电影片审查暂行规定》由国家广播电影电视总局于2004年7月6日发布，自2004年8月10日起施行，适用于故事片、纪录片、科教片、美术片、专题片等电影片（含胶片电影、数字电影、电视电影等）的电影剧本（梗概）立项和电影片审查。根据《电影剧本（梗概）立项、电影片审查暂行规定》，持有《摄制电影许可证》的电影制片单位和申请《摄制电影片许可证（单片）》的影视文化单位摄制电影片，应在拍摄前将电影剧本（梗概）报国家广播电影电视总局立项，摄制完成的电影片（不含数字电影、电视电影）应当报相应的电影审查机构审查。《电影剧本（梗概）立项、电影片审查暂行规定》对电影剧本（梗概）立项及电影片审查需提交的材料和程序亦做出了明确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（3）《电影片进出境洗印、后期制作审批管理办法》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电影片进出境洗印、后期制作审批管理办法》由国家广播电影电视总局于2004年6月18日发布，自2004年8月1日起施行，适用于在中国境内摄制的国产电影片（含中外合拍片）底片、样片（以下简称国产电影片）在中国境外进行洗印、后期制作，或在中国境外摄制的电影底片、样片和电影片拷贝（以下简称境外电影片）在中国境内进行洗印加工等制作。《电影片进出境洗印、后期制作审批管理办法》规定，电影片进出境洗印、后期制作应经国家广播电影电视总局审批。未经批准，不得擅自到境外进行国产电影片的洗印、后期制作，或承接洗印加工境外电影片。同时，《电影片进出境洗印、后期制作审批管理办法》对申请到境外进行国产电影片的洗印、后期制作或洗印单位承接洗印加工境外电影片需提交的材料和审批程序，亦有明确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（4）《中外合作摄制电影片管理规定》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中外合作摄制电影片管理规定》由国家广播电影电视总局于2004年7月6日发布，自2004年8月10日起施行，适用于中外电影制片者在中国境内外合作摄制的故事片、美术片、科教片、纪录片、专题片等电影片（含胶片电影、数字电影、电视电影等）。根据《中外合作摄制电影片管理规定》，国家对中外合作摄制电影片实行许可制度；境内任何单位或个人未取得《中外合作摄制电影片许可证》或批准文件，不得与境外单位或个人合作摄制电影片；未经批准，境外单位或个人不得在中国境内独立摄制电影片。申请中外合作摄制电影片应当具备的条件、应当向国家广播电影电视总局提供的材料以及立项申报审批程序等内容，详见《中外合作摄制电影片管理规定》的具体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（5）《电视剧管理规定》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电视剧管理规定》由国家广播电影电视总局于2000年6月15日发布并施行，适用于在中国境内从事电视剧制作、审查、进口、出口、发行、播放等活动，是对电视剧进行综合管理的部门规章。《电视剧管理规定》主要涉及以下内容：国家对电视剧制作、进口、发行等环节实行许可制度；禁止出租、出借、出卖、转让或变相转让电视剧各类许可证；设立电视剧制作单位，应当经国家广播电影电视总局批准，制作电视剧必须持有《电视剧制作许可证》；制作电视剧实行出品人（即制作单位的法定代表人）负责制，出品人对本电视剧制作单位的全部制作活动负责；国家实行电视剧审查制度，未经省级以上广播电视行政部门设立的电视剧审查机构审查通过并取得《电视剧发行许可证》的电视剧，不得发行、播放、进口、出口。</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（6）《广播电视节目制作经营管理规定》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广播电视节目制作经营管理规定》由国家广播电影电视总局于2004年7月19日发布，自2004年8月20日起施行，适用于设立广播电视节目制作经营机构或从事专题、专栏、综艺、动画片、广播剧、电视剧等广播电视节目的制作和节目版权的交易、代理交易等活动的行为。根据《广播电视节目制作经营管理规定》，国家对设立广播电视节目制作经营机构或从事广播电视节目制作经营活动实行许可制度；设立广播电视节目制作经营机构或从事广播电视节目制作经营活动应当取得《广播电视节目制作经营许可证》。持有《广播电视节目制作经营许可证》的机构、地市级（含）以上电视台（含广播电视台、广播影视集团）和持有《摄制电影许可证》的电影制片机构可以制作电视剧，但须事先另行取得电视剧制作许可。电视剧制作许可证分为《电视剧制作许可证（乙种）》和《电视剧制作许可证（甲种）》两种；《电视剧制作许可证（乙种）》仅限于该证所标明的剧目使用，有效期限不超过180日，特殊情况经发证机关批准后，可适当延期； 《电视剧制作许可证（甲种）》有效期限为两年，有效期届满前，对持证机构制作的所有电视剧均有效。《电视剧制作许可证（乙种）》和《电视剧制作许可证（甲种）》申领方面的具体规定详见《广播电视节目制作经营管理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（7）《电视剧审查管理规定》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电视剧审查管理规定》由国家广播电影电视总局于2004年9月20日发布，自2004年10月20日起施行。《电视剧审查管理规定》适用于以下活动：国产电视剧（含电视动画片）的题材规划立项和完成片审查；与港、澳、台地区机构联合制作电视剧（含电视动画片）的题材规划和完成片审查；与国外机构联合制作电视剧（含电视动画片）的题材规划和完成片审查；用于电视台播出的引进电视剧（含电视动画片、电影故事片）的审查；用于电视媒体播出的电影故事片的审查。根据《电视剧审查管理规定》，国家对电视剧实行题材规划立项审查和电视剧发行许可制度；未经电视剧题材规划立项的剧目，不得投拍制作；未取得《电视剧发行许可证》的电视剧，不得发行、播出、进口、出口；禁止出租、出借、出卖、转让或变相转让电视剧各类许可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（8）《中外合作制作电视剧管理规定》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中外合作制作电视剧管理规定》由国家广播电影电视总局于2004年9月21日发布，自2004年10月21日起施行，适用于境内广播电视节目制作机构（以下称中方）与外国法人及自然人（以下称外方）合作制作电视剧（含电视动画片）的活动。根据《中外合作制作电视剧管理规定》，国家对中外合作制作电视剧（含电视动画片）实行许可制度；未经批准，不得从事中外合作制作电视剧（含电视动画片）活动；未经审查通过的中外合作制作电视剧（含电视动画片）完成片，不得发行和播出。同时，《中外合作制作电视剧管理规定》对申请中外联合制作电视剧和电视动画片立项应符合的条件和应提供的材料以及中外联合制作电视剧（含电视动画片）完成片的审查等做出了明确的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（9）《中外合资、合作广播电视节目制作经营企业管理暂行规定》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中外合资、合作广播电视节目制作经营企业管理暂行规定》由国家广播电影电视总局和中华人民共和国商务部于2004年10月28日联合发布，自2004年11月28日起施行，适用于中外合资、合作广播电视节目制作经营企业在中国境内的设立、经营活动。《中外合资、合作广播电视节目制作经营企业管理暂行规定》所称中外合资、合作广播电视节目制作经营企业, 是指境外专业广播电视企业（外方）与中国广播电视节目制作机构和境内其他投资者（中方）在中国境内合资、合作设立专门从事或兼营广播电视节目制作发行业务的企业（以下简称“合营企业”）。申请设立合营企业的条件、投资者需提供的材料以及申请程序，《中外合资、合作广播电视节目制作经营企业管理暂行规定》亦做出了明确规定。需要特别指出的是，合营企业法定代表人必须由中方委派；合营企业中的中方应在合营企业中拥有不低于51%的股份；此外，不得设立外商独资广播电视节目制作经营企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color w:val="auto"/>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0"/>
        <w:rPr>
          <w:rFonts w:hint="eastAsia" w:asciiTheme="minorEastAsia" w:hAnsiTheme="minorEastAsia" w:cstheme="minorEastAsia"/>
          <w:b/>
          <w:bCs/>
          <w:sz w:val="32"/>
          <w:szCs w:val="32"/>
          <w:lang w:val="en-US" w:eastAsia="zh-CN"/>
        </w:rPr>
      </w:pPr>
      <w:bookmarkStart w:id="1" w:name="_Toc18111"/>
      <w:r>
        <w:rPr>
          <w:rFonts w:hint="eastAsia" w:asciiTheme="minorEastAsia" w:hAnsiTheme="minorEastAsia" w:cstheme="minorEastAsia"/>
          <w:b/>
          <w:bCs/>
          <w:sz w:val="32"/>
          <w:szCs w:val="32"/>
          <w:lang w:val="en-US" w:eastAsia="zh-CN"/>
        </w:rPr>
        <w:t>影视投资创作阶段</w:t>
      </w:r>
      <w:bookmarkEnd w:id="1"/>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jc w:val="left"/>
        <w:textAlignment w:val="auto"/>
        <w:outlineLvl w:val="1"/>
        <w:rPr>
          <w:rFonts w:hint="eastAsia" w:asciiTheme="minorEastAsia" w:hAnsiTheme="minorEastAsia" w:cstheme="minorEastAsia"/>
          <w:b/>
          <w:bCs/>
          <w:sz w:val="32"/>
          <w:szCs w:val="32"/>
          <w:lang w:val="en-US" w:eastAsia="zh-CN"/>
        </w:rPr>
      </w:pPr>
      <w:bookmarkStart w:id="2" w:name="_Toc20965"/>
      <w:r>
        <w:rPr>
          <w:rFonts w:hint="eastAsia" w:asciiTheme="minorEastAsia" w:hAnsiTheme="minorEastAsia" w:cstheme="minorEastAsia"/>
          <w:b/>
          <w:bCs/>
          <w:sz w:val="32"/>
          <w:szCs w:val="32"/>
          <w:lang w:val="en-US" w:eastAsia="zh-CN"/>
        </w:rPr>
        <w:t>第一节 相关法律法规</w:t>
      </w:r>
      <w:bookmarkEnd w:id="2"/>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影视合同不同于《中华人民共和国合同法》分则所规定的买卖合同、赠与合同、借款合同等有名合同。影视合同是一个宽泛的概念，是电影、电视剧等筹划、摄制、剪辑、发行等相关主体签署法律文件即合同的总称。如聘用导演、演员等主创人员的聘用合同；发行电影片的发行合同；因合作拍摄电影片或电视剧的联合摄制合同；外景拍摄场地的景地租用合同等皆属影视合同的范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签订影视合同需要明确如下风险：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1，影视合同与其他合同一样，应受《合同法》以及其他相关法律的调整。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故根据《合同法》的规定，影视合同也应包括当事人的名称或者姓名和住所、标的、数量、质量、价款或报酬、履行期限及地点和方式、违约责任、解决争议的方法等基本条款需要明确约定；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2，影视合同与其他合同不一样的是其受国务院行政法规的调整。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故根据《电影管理条例》、《电影剧本（梗概）备案、电影片管理规定》、《国家新闻出版广电总局关于试行国产电影属地审查的通知》、《财政部国家发展改革委国土资源部住房城乡建设部中国人民银行国家税务总局新闻出版广电总局关于支持电影发展若干经济政策的通知》、《电影片送审须知》等行政法规、规章的规定，签订逾越禁止性规定的合同，可能导致影视合同的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国著作权法及其实施条例中的相应条款仅对委托创作作品的著作权归属做出规定，但是，当合同履行过程中产生的涉及作品验收、价款给付、违约责任等问题时，上述法律对此缺乏明确的调整依据，因此需要从合同法中寻找适用的法律规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由于我国合同法分则中的有名合同并未涉及委托创作的相应规定，因此从合同法的角度来说委托创作合同应属于无名合同，但仍可根据合同类推原则，做出合同法律规范的准确适用。委托创作合同与委托合同、承揽合同具有共同法律特征，可以适用委托合同、承揽合同的相应法律条款，合同法中的该合同分则条款可以作为确定委托创作合同双方权利义务的法定依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3" w:name="_Toc14030"/>
      <w:r>
        <w:rPr>
          <w:rFonts w:hint="eastAsia" w:asciiTheme="minorEastAsia" w:hAnsiTheme="minorEastAsia" w:eastAsiaTheme="minorEastAsia" w:cstheme="minorEastAsia"/>
          <w:b/>
          <w:bCs/>
          <w:sz w:val="28"/>
          <w:szCs w:val="28"/>
        </w:rPr>
        <w:t>《著作权法》</w:t>
      </w:r>
      <w:bookmarkEnd w:id="3"/>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第十七条： 受委托创作的作品，著作权的归属由委托人和受托人通过合同约定。合同未作明确约定或者没有订立合同的，著作权属于受托人。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受托人和委托人可以自行约定著作权的归属。既方便委托人有效的使用作品，同时尊重作者也即受托人的意愿。但是，双方当事人可以自由约定其归属的仅限于著作财产权，而不包括著作人身权。著作人身权只能属于受托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二、在当事人没有特别约定的情况下，法律规定著作权属于受托人。即在无约定的情况下，著作权应当被赋予受托人。当然，受托人在享有著作权的同时也受到如下的限制：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（1）受托人应当按照约定将委托作品提供给委托人使用。委托人有权在约定的范围内使用。如果没有约定使用范围，委托人可以在委托创作的特定目的范围内免费使用。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（2）受托人行使著作权应当遵循诚实信用原则，不得妨碍委托人的正当使用。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4" w:name="_Toc24500"/>
      <w:r>
        <w:rPr>
          <w:rFonts w:hint="eastAsia" w:asciiTheme="minorEastAsia" w:hAnsiTheme="minorEastAsia" w:eastAsiaTheme="minorEastAsia" w:cstheme="minorEastAsia"/>
          <w:b/>
          <w:bCs/>
          <w:sz w:val="28"/>
          <w:szCs w:val="28"/>
        </w:rPr>
        <w:t>《电影剧本（梗概）备案、电影片管理规定》中有关剧本的规定：</w:t>
      </w:r>
      <w:bookmarkEnd w:id="4"/>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第二章  电影剧本（梗概）备案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  持有《摄制电影许可证》的电影制片单位和在地市级以上工商部门注册登记的各类影视文化单位（以下简称影视文化单位）摄制电影片，应在拍摄前将电影剧本（梗概）送广电总局或相应的实行属地审查的省级广电部门备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联合摄制电影片的，应当由其中的一个单位提前办理备案手续。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第六条  办理电影剧本（梗概）备案手续，应当提供下列材料：</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（一）拟拍摄影片的备案报告；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不少于一千字的电影剧情梗概一份。凡影片主要人物和情节涉及外交、民族、宗教、军事、公安、司法、历史名人和文化名人等方面内容的（以下简称特殊题材影片），需提供电影文学剧本一式三份，并要征求省级或中央、国家机关相关主管部门的意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（三）电影剧本（梗概）版权的协议（授权）书；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（四）影视文化单位申请领取《摄制电影片许可证（单片）》，需向广电总局提供本单位营业执照副本及填报《摄制电影片许可证（单片）》申请书。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第七条  电影剧本（梗概）备案的程序：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（一）制片单位向广电总局或实行属地审查的省级广电部门提出备案；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（二）广电总局或实行属地审查的省级广电部门按照《行政许可法》规定的期限，发给《电影剧本（梗概）备案回执单》（式样附后）。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如在二十个工作日内没有提出意见的，制片单位可按备案的电影剧本（梗概）进行拍摄；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如对备案的电影剧本（梗概）有修改意见或不同意拍摄的，应在二十个工作日内书面通知制片单位；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如电影剧本需另请相关主管部门和专家评审的，需延长二十个工作日，并书面告知制片单位。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第八条  实行属地审查的省级广电部门，应将电影剧本（梗概）备案情况抄报广电总局；广电总局将定期在相关媒体公布电影剧本（梗概）备案情况。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第九条  拍摄重大革命和重大历史题材影片，需报送剧本立项审查，按照广电总局关于重大革命和重大历史题材电影剧本立项及完成片的管理规定办理。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第十条  拍摄重大文献纪录影片，需报送剧本立项审查，按照广电总局关于重大文献纪录影片的管理规定办理。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第十一条  中外合作摄制影片，需报送剧本立项审查，按照广电总局关于中外合作摄制电影片的管理规定办理。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5" w:name="_Toc24085"/>
      <w:r>
        <w:rPr>
          <w:rFonts w:hint="eastAsia" w:asciiTheme="minorEastAsia" w:hAnsiTheme="minorEastAsia" w:eastAsiaTheme="minorEastAsia" w:cstheme="minorEastAsia"/>
          <w:b/>
          <w:bCs/>
          <w:sz w:val="28"/>
          <w:szCs w:val="28"/>
        </w:rPr>
        <w:t>《电视剧内容管理规定》有关剧本的规定：</w:t>
      </w:r>
      <w:bookmarkEnd w:id="5"/>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第二章　备案和公示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　国产剧、合拍剧的拍摄制作实行备案公示制度。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　国务院广播影视行政部门负责全国拍摄制作电视剧的公示。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省、自治区、直辖市人民政府广播影视行政部门负责受理本行政区域内制作机构拍摄制作电视剧的备案，经审核报请国务院广播影视行政部门公示。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按照有关规定向国务院广播影视行政部门直接备案的制作机构（以下简称直接备案制作机构），在将其拍摄制作的电视剧备案前，应当经其上级业务主管部门同意。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　符合下列条件之一的制作机构，可以申请电视剧拍摄制作备案公示：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（一）持有《电视剧制作许可证（甲种）》；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（二）持有《广播电视节目制作经营许可证》；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（三）设区的市级以上电视台（含广播电视台、广播影视集团）；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（四）持有《摄制电影许可证》；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（五）其他具备申领《电视剧制作许可证（乙种）》资质的制作机构。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　省、自治区、直辖市人民政府广播影视行政部门、直接备案制作机构向国务院广播影视行政部门申请电视剧拍摄制作备案公示，应当提交下列材料：</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（一）《电视剧拍摄制作备案公示表》或者《重大革命和重大历史题材电视剧立项申报表》，并加盖对应的公章；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（二）如实准确表述剧目主题思想、主要人物、时代背景、故事情节等内容的不少于1500字的简介；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（三）重大题材或者涉及政治、军事、外交、国家安全、统战、民族、宗教、司法、公安等敏感内容的（以下简称特殊题材），应当出具省、自治区、直辖市以上人民政府有关主管部门或者有关方面的书面意见。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　国务院广播影视行政部门对申请备案公示的材料进行审核，在规定受理日期后二十日内，通过国务院广播影视行政部门政府网站予以公示。公示内容包括：剧名、制作机构、集数和内容提要等。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电视剧公示打印文本可以作为办理相关手续的证明。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　国务院广播影视行政部门对申请备案公示的电视剧内容违反本规定的，不予公示。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　制作机构应当按照公示的内容拍摄制作电视剧。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制作机构变更已公示电视剧主要人物、主要情节的，应当依照本规定重新履行备案公示手续；变更剧名、集数、制作机构的，应当经省、自治区、直辖市人民政府广播影视行政部门或者其上级业务主管部门同意后，向国务院广播影视行政部门申请办理相关变更手续。</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第三章 审查和许可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 国产剧、合拍剧、引进剧实行内容审查和发行许可制度。未取得发行许可的电视剧，不得发行、播出和评奖。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第十六条 国务院广播影视行政部门设立电视剧审查委员会和电视剧复审委员会。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省、自治区、直辖市人民政府广播影视行政部门设立电视剧审查机构。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第十七条 履行电视剧审查职责的广播影视行政部门，应当建立健全审查制度，规范审查程序，落实审查责任；聘请有较高学术水平、良好职业道德的专家对申请审查的电视剧履行审查职责。</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第十八条 审查人员应当按照有关规定履行职责，客观公正地提出审查意见。审查人员与送审方存在近亲属等关系、可能影响公正审查，或者参与送审剧目创作的，应当申请回避。</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第十九条 国务院广播影视行政部门电视剧审查委员会的职责是：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（一）审查直接备案制作机构制作的电视剧；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（二）审查聘请相关国外人员参与创作的国产剧；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（三）审查合拍剧剧本（或者分集梗概）和完成片；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（四）审查引进剧；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（五）审查由省、自治区、直辖市人民政府广播影视行政部门电视剧审查机构提请国务院广播影视行政部门审查的电视剧；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（六）审查引起社会争议的，或者因公共利益需要国务院广播影视行政部门审查的电视剧。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第二十条 国务院广播影视行政部门电视剧复审委员会，负责对送审机构不服有关电视剧审查委员会或者电视剧审查机构的审查结论而提起复审申请的电视剧进行审查。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第二十一条 省、自治区、直辖市人民政府广播影视行政部门电视剧审查机构的职责是：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（一）审查本行政区域内制作机构制作的、不含国外人员参与创作的国产剧；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（二）初审本行政区域内制作机构制作的、含国外人员参与创作的国产剧；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（三）初审本行政区域内制作机构与境外机构制作的合拍剧剧本（或者分集梗概）和完成片；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（四）初审本行政区域内电视台等机构送审的引进剧。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第二十二条 送审国产剧，应当向省、自治区、直辖市以上人民政府广播影视行政部门提出申请，并提交以下材料：</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（一）国务院广播影视行政部门统一印制的《国产电视剧报审表》；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（二）制作机构资质的有效证明；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（三）剧目公示打印文本；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（四）每集不少于500字的剧情梗概；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（五）图像、声音、字幕、时码等符合审查要求的完整样片一套；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（六）完整的片头、片尾和歌曲的字幕表；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（七）国务院广播影视行政部门同意聘用境外人员参与国产剧创作的批准文件的复印件；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（八）特殊题材需提交主管部门和有关方面的书面审看意见。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第二十三条 送审合拍剧、引进剧，依照国务院广播影视行政部门有关规定执行。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第二十四条 省、自治区、直辖市以上人民政府广播影视行政部门在收到完备的报审材料后，应当在五十日内作出许可或者不予许可的决定；其中审查时间为三十日。许可的，发给电视剧发行许可证；不予许可的，应当通知申请人并书面说明理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经审查需要修改的，送审机构应当在修改后，依照本规定重新送审。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电视剧发行许可证由国务院广播影视行政部门统一印制。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第二十五条 送审机构对不予许可的决定不服的，可以自收到该决定之日起六十日内向国务院广播影视行政部门提出复审申请。国务院广播影视行政部门应当在收到复审申请五十日内作出复审决定；其中复审时间为三十日。复审合格的，发给电视剧发行许可证；不合格的，应当通知送审机构并书面说明理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第二十六条 已经向广播影视行政部门申请审查，但尚未取得电视剧发行许可证的，送审机构不得向其他广播影视行政部门转移送审。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第二十七条 已经取得电视剧发行许可证的电视剧，国务院广播影视行政部门根据公共利益的需要，可以作出责令修改、停止播出或者不得发行、评奖的决定。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第二十八条 已经取得电视剧发行许可证的电视剧，应当按照审查通过的内容发行和播出。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变更剧名、主要人物、主要情节和剧集长度等事项的，原送审机构应当依照本规定向原发证机关重新送审。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第二十九条 国务院广播影视行政部门应当定期将全国电视剧发行许可证颁发情况向社会公告。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6" w:name="_Toc14314"/>
      <w:r>
        <w:rPr>
          <w:rFonts w:hint="eastAsia" w:asciiTheme="minorEastAsia" w:hAnsiTheme="minorEastAsia" w:eastAsiaTheme="minorEastAsia" w:cstheme="minorEastAsia"/>
          <w:b/>
          <w:bCs/>
          <w:sz w:val="28"/>
          <w:szCs w:val="28"/>
        </w:rPr>
        <w:t>《合同法》中关于委托合同的规定：</w:t>
      </w:r>
      <w:bookmarkEnd w:id="6"/>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第三百九十六条　委托合同是委托人和受托人约定，由受托人处理委托人事务的合同。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第三百九十七条　委托人可以特别委托受托人处理一项或者数项事务，也可以概括委托受托人处理一切事务。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第三百九十八条　委托人应当预付处理委托事务的费用。受托人为处理委托事务垫付的必要费用，委托人应当偿还该费用及其利息。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第三百九十九条　受托人应当按照委托人的指示处理委托事务。需要变更委托人指示的，应当经委托人同意;因情况紧急，难以和委托人取得联系的，受托人应当妥善处理委托事务，但事后应当将该情况及时报告委托人。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第四百条　受托人应当亲自处理委托事务。经委托人同意，受托人可以转委托。转委托经同意的，委托人可以就委托事务直接指示转委托的第三人，受托人仅就第三人的选任及其对第三人的指示承担责任。转委托未经同意的，受托人应当对转委托的第三人的行为承担责任，但在紧急情况下受托人为维护委托人的利益需要转委托的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第四百零一条　受托人应当按照委托人的要求，报告委托事务的处理情况。委托合同终止时，受托人应当报告委托事务的结果。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第四百零二条　受托人以自己的名义，在委托人的授权范围内与第三人订立的合同，第三人在订立合同时知道受托人与委托人之间的代理关系的，该合同直接约束委托人和第三人，但有确切证据证明该合同只约束受托人和第三人的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第四百零三条　受托人以自己的名义与第三人订立合同时，第三人不知道受托人与委托人之间的代理关系的，受托人因第三人的原因对委托人不履行义 务，受托人应当向委托人披露第三人，委托人因此可以行使受托人对第三人的权利，但第三人与受托人订立合同时如果知道该委托人就不会订立合同的除外。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受托人因委托人的原因对第三人不履行义务，受托人应当向第三人披露委托人，第三人因此可以选择受托人或者委托人作为相对人主张其权利，但第三人不得变更选定的相对人。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委托人行使受托人对第三人的权利的，第三人可以向委托人主张其对受托人的抗辩。第三人选定委托人作为其相对人的，委托人可以向第三人主张其对受托人的抗辩以及受托人对第三人的抗辩。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第四百零四条　受托人处理委托事务取得的财产，应当转交给委托人。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第四百零五条　受托人完成委托事务的，委托人应当向其支付报酬。因不可归责于受托人的事由，委托合同解除或者委托事务不能完成的，委托人应当向受托人支付相应的报酬。当事人另有约定的，按照其约定。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第四百零六条　有偿的委托合同，因受托人的过错给委托人造成损失的，委托人可以要求赔偿损失。无偿的委托合同，因受托人的故意或者重大过失给委托人造成损失的，委托人可以要求赔偿损失。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受托人超越权限给委托人造成损失的，应当赔偿损失。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第四百零七条　受托人处理委托事务时，因不可归责于自己的事由受到损失的，可以向委托人要求赔偿损失。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第四百零八条　委托人经受托人同意，可以在受托人之外委托第三人处理委托事务。因此给受托人造成损失的，受托人可以向委托人要求赔偿损失。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第四百零九条　两个以上的受托人共同处理委托事务的，对委托人承担连带责任。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第四百一十条　委托人或者受托人可以随时解除委托合同。因解除合同给对方造成损失的，除不可归责于该当事人的事由以外，应当赔偿损失。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第四百一十一条　委托人或者受托人死亡、丧失民事行为能力或者破产的，委托合同终止，但当事人另有约定或者根据委托事务的性质不宜终止的除外。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第四百一十二条　因委托人死亡、丧失民事行为能力或者破产，致使委托合同终止将损害委托人利益的，在委托人的继承人、法定代理人或者清算组织承受委托事务之前，受托人应当继续处理委托事务。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第四百一十三条　因受托人死亡、丧失民事行为能力或者破产，致使委托合同终止的，受托人的继承人、法定代理人或者清算组织应当及时通知委托人。因委托合同终止将损害委托人利益的，在委托人作出善后处理之前，受托人的继承人、法定代理人或者清算组织应当采取必要措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7" w:name="_Toc10991"/>
      <w:r>
        <w:rPr>
          <w:rFonts w:hint="eastAsia" w:asciiTheme="minorEastAsia" w:hAnsiTheme="minorEastAsia" w:eastAsiaTheme="minorEastAsia" w:cstheme="minorEastAsia"/>
          <w:b/>
          <w:bCs/>
          <w:sz w:val="28"/>
          <w:szCs w:val="28"/>
        </w:rPr>
        <w:t>《合同法》中关于承揽合同的规定：</w:t>
      </w:r>
      <w:bookmarkEnd w:id="7"/>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第二百五十一条承揽合同是承揽人按照定作人的要求完成工作，交付工作成果，定作人给付报酬的合同。承揽包括加工、定作、修理、复制、测试、检验等工作。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第二百五十二条承揽合同的内容包括承揽的标的、数量、质量、报酬、承揽方式、材料的提供、履行期限、验收标准和方法等条款。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五十三条承揽人应当以自己的设备、技术和劳力，完成主要工作，但当事人另有约定的除外。承揽人将其承揽的主要工作交由第三人完成的，应当就该第三人完成的工作成果向定作人负责；未经定作人同意的，定作人也可以解除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第二百五十四条承揽人可以将其承揽的辅助工作交由第三人完成。承揽人将其承揽的辅助工作交由第三人完成的，应当就该第三人完成的工作成果向定作人负责。</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第二百五十五条承揽人提供材料的，承揽人应当按照约定选用材料，并接受定作人检验。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五十六条定作人提供材料的，定作人应当按照约定提供材料。承揽人对定作人提供的材料，应当及时检验，发现不符合约定时，应当及时通知定作人更换、补齐或者采取其他补救措施。承揽人不得擅自更换定作人提供的材料，不得更换不需要修理的零部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第二百五十七条承揽人发现定作人提供的图纸或者技术要求不合理的，应当及时通知定作人。因定作人怠于答复等原因造成承揽人损失的，应当赔偿损失。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第二百五十八条定作人中途变更承揽工作的要求，造成承揽人损失的，应当赔偿损失。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五十九条承揽工作需要定作人协助的，定作人有协助的义务。定作人不履行协助义务致使承揽工作不能完成的，承揽人可以催告定作人在合理期限内履行义务，并可以顺延履行期限；定作人逾期不履行的，承揽人可以解除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第二百六十条承揽人在工作期间，应当接受定作人必要的监督检验。定作人不得因监督检验妨碍承揽人的正常工作。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第二百六十一条承揽人完成工作的，应当向定作人交付工作成果，并提交必要的技术资料和有关质量证明。定作人应当验收该工作成果。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第二百六十二条承揽人交付的工作成果不符合质量要求的，定作人可以要求承揽人承担修理、重作、减少报酬、赔偿损失等违约责任。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六十三条定作人应当按照约定的期限支付报酬。对支付报酬的期限没有约定或者约定不明确，依照本法第六十一条的规定仍不能确定的，定作人应当在承揽人交付工作成果时支付；工作成果部分交付的，定作人应当相应支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第二百六十四条定作人未向承揽人支付报酬或者材料费等价款的，承揽人对完成的工作成果享有留置权，但当事人另有约定的除外。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第二百六十五条承揽人应当妥善保管定作人提供的材料以及完成的工作成果，因保管不善造成毁损、灭失的，应当承担损害赔偿责任。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第二百六十六条承揽人应当按照定作人的要求保守秘密，未经定作人许可，不得留存复制品或者技术资料。</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第二百六十七条共同承揽人对定作人承担连带责任，但当事人另有约定的除外。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第二百六十八条定作人可以随时解除承揽合同，造成承揽人损失的，应当赔偿损失。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8" w:name="_Toc4609"/>
      <w:r>
        <w:rPr>
          <w:rFonts w:hint="eastAsia" w:asciiTheme="minorEastAsia" w:hAnsiTheme="minorEastAsia" w:eastAsiaTheme="minorEastAsia" w:cstheme="minorEastAsia"/>
          <w:b/>
          <w:bCs/>
          <w:sz w:val="28"/>
          <w:szCs w:val="28"/>
        </w:rPr>
        <w:t>《关于支持电视剧繁荣发展若干政策的通知》</w:t>
      </w:r>
      <w:bookmarkEnd w:id="8"/>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加强电视剧剧本扶持。坚持以社会主义核心价值观为引领，着重扶持重大革命和历史题材、现实题材、农村题材，着重扶持原创，着重扶持计划在重要时间节点播出的选题项目，形成价值内涵和艺术品格相统一的优秀剧本遴选、资助、推介机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建立和完善科学合理的电视剧投入、分配机制。充分尊重和鼓励原创，在投入和分配上体现创意和知识的价值。行业组织出台电视剧成本配置比例指导意见，引导制作企业合理安排电视剧投入成本结构，优化片酬分配机制。规范购播和宣传行为，维护行业健康发展，严禁播出机构以明星为唯一议价标准。综艺节目、网络剧参照电视剧的规定执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四、完善电视剧播出结构。中央电视台综合频道和电视剧频道、各省卫视综合频道、从事电视台形态服务的重点视频网站，每年都要在黄金时段安排播出重大革命历史、农村、少数民族、军事等题材电视剧，大力弘扬时代主旋律，形成各种题材结构比例适当的播出格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1"/>
        <w:rPr>
          <w:rFonts w:hint="eastAsia" w:asciiTheme="minorEastAsia" w:hAnsiTheme="minorEastAsia" w:cstheme="minorEastAsia"/>
          <w:b/>
          <w:bCs/>
          <w:sz w:val="28"/>
          <w:szCs w:val="28"/>
          <w:lang w:val="en-US" w:eastAsia="zh-CN"/>
        </w:rPr>
      </w:pPr>
      <w:bookmarkStart w:id="9" w:name="_Toc5973"/>
      <w:r>
        <w:rPr>
          <w:rFonts w:hint="eastAsia" w:asciiTheme="minorEastAsia" w:hAnsiTheme="minorEastAsia" w:cstheme="minorEastAsia"/>
          <w:b/>
          <w:bCs/>
          <w:sz w:val="28"/>
          <w:szCs w:val="28"/>
          <w:lang w:val="en-US" w:eastAsia="zh-CN"/>
        </w:rPr>
        <w:t>第二节 投资创作阶段合同及其风险点分析</w:t>
      </w:r>
      <w:bookmarkEnd w:id="9"/>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Theme="minorEastAsia" w:hAnsiTheme="minorEastAsia" w:cs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10" w:name="_Toc9964"/>
      <w:r>
        <w:rPr>
          <w:rFonts w:hint="eastAsia" w:asciiTheme="minorEastAsia" w:hAnsiTheme="minorEastAsia" w:eastAsiaTheme="minorEastAsia" w:cstheme="minorEastAsia"/>
          <w:b/>
          <w:bCs/>
          <w:sz w:val="28"/>
          <w:szCs w:val="28"/>
        </w:rPr>
        <w:t>影视剧本委托创作合同</w:t>
      </w:r>
      <w:bookmarkEnd w:id="10"/>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合同编号：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甲方[委托方]：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法定代表人/授权代表：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住所：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乙方[受托方]：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笔名：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身份证号：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联系方式：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住所：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鉴于：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1、甲方现计划制作影视剧               (暂定名，名称改变不影响本合同效力)[以下简称“该剧”]；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2、乙方具有一定编剧经验和创作能力，愿意接受甲方委托撰写该剧影视剧本。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3、在本协议签署前，甲乙双方就约定剧本的概要情况进行了必要的交流，乙方已经了解并掌握了甲方的委托创作意图和基本要求。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经甲乙双方友好协商，就              （项目名称）剧本委托创作，达成协议如下：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第一条 委托创作标的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1.1创作基础：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（1）根据原著               改编影视剧本。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（2）原创。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 创作目标：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（1）剧本剧名：         （暂定名）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（2）剧本长度：    集，每集    分钟。</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题材类型为：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主要故事情节为：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角色情况：</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K2</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（4）剧情要求：本剧剧情应符合游戏情节及甲方随时提出的修改意见，并不得出现法律法规或者行业惯例禁止性情节。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（5）创作形式：剧本、故事梗概、提纲、人物小传、创作思路等。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第二条 创作要求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 乙方负责组织编剧团队创作本剧剧本，不得抄袭或者剽窃他人作品或者侵犯他人知识产权、姓名权、名誉权、隐私权等。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2.2乙方应根据双方确认的进度、期限完成相应创作工作并提交甲方审核、确认。</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 乙方应根据甲方确定的创意、思路和甲方确认的乙方提供的创作大纲、概要，撰写剧本。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2.4甲方有权就剧本的风格、基调、基本剧情和最终目标等向乙方提出要求。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 若乙方分期交付提纲、剧本的，一旦甲方发现乙方的作品不符合甲方的创作要求，经限期修改后仍不能通过甲方认可，则甲方有权单方面解除本协议。</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2.6 在剧本创作期间，乙方自行准备和提供创作条件并承担相关费用。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2.7 在剧本创作期间，在乙方提交剧本初稿或二稿三稿等，甲方有权提出修改、返工意见，乙方应立即进行修改、返工等，并经甲方确认。</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K4</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2.8 在乙方全部交稿后，如乙方不能或者未能在按照甲方给予的宽限期内完成修改任务或修改后仍不能通过认可的，甲方有权增加作者参与创作和修改，署名排名前后由甲方安排。</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K5</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2.9 本剧开拍后，若甲方对剧本有修改意见的，乙方应予以配合，在不影响拍摄进度的前提下及时进行剧本修正并经甲方确认。</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2.10乙方应独立完成剧本主体创作工作，乙方可以将其受托的辅助创作工作交由第三人完成。乙方将其受托的辅助工作交由第三人完成的，应当就该第三人完成的剧本辅助部分向甲方负责。</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K6</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2.11乙方将其受托的主要剧本创作工作交由第三人完成的，应当就该第三人完成的剧本向甲方负责；未经甲方同意的，甲方有权单方面解除本协议。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第三条 创作进度及费用支付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 本剧剧本创作时间不得超过   个日历天，总费用不得超过人民币      元，具体进度安排及支付方式如下。</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K7</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（1）本协议签署后     个日历天内，甲方支付给乙方   %的费用，人民币     元整，乙方进行本剧剧本创作前的酝酿、准备工作。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（2）本协议签署后   个日历天内，乙方提交本剧   集剧本大纲、故事梗概并需通过甲方确认，在确认之日起      个日历天内，甲方支付给乙方   %的费用，人民币    元整。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（3）大纲确认后的    个日历天内，乙方应完成并经甲方确认   集剧本，在确认之日起    个日历天内，甲方支付给乙方    %的费用，人民币           元整。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集确认后的    个日历天内，乙方应完成并经甲方确认剩余   集剧本，在开机后   个日历天内，甲方支付给乙方    %的费用，人民币       元整。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（5）杀青之日，甲方支付给乙方剩余  %的费用，人民币     元整。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 乙方接收费用的账户信息为：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账户名：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账  号：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开户行：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第四条 意见与分歧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 创作过程中，甲乙双方对创作出现意见分歧时，以甲方意见为准。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 甲方如认为乙方的创作及其修改无法达到要求，或者认为乙方的创作与甲方的委托创作义务相背离，甲方有权再行委托他人创造。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第五条 交付与验收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5.1 剧本交付：乙方完成的该剧剧本经甲方验收认可后     日内，乙方需交付：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（1）经乙方手写签名的剧本故事大纲、分场大纲的原稿及复印件；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（2）乙方在完成创作过程中产生的所有中间创作文件 和/或 作品[包括但不限于各阶段策划方案、修改稿等]；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（3）前述所有文件和/或作品的电子文本[需加注电子签名]；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（4）第三方许可授予文件[如有]；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（5）甲方为协助乙方创作助而提供的所有参考资料；</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（6）甲方要求乙方交付的其他资料。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K8</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5.2剧本交付方式:乙方应将完成创作的剧本采用电子邮件形式发送至甲方邮箱：      ，（甲方备用邮箱：     ）同时提醒甲方验收。此外，由于聊天工具获取发送记录的稳定性及规范性不如电子邮箱，容易导致取证困难。因此笔者不建议当事人约定采用聊天工具的方式进行交付创作成果。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5.3 剧本验收：乙方的阶段性交付成果必须经甲方负责人回复认可后，方视为符合交付要求，乙方方可进行后续创作</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K9</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。如乙方在本协议约定的期限内未完成剧本创作或乙方完成的全部或部分剧本经  次修改仍达不到甲方所提出的创作质量标准，甲方有权选择以下任一或多种方式</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K10</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单方面终止就该全部或部分剧本的创作形成的双方委托创作关系。此时：甲方有权以原始版权人身份，自行或授予第三方对已完成的剧本进行任何形式的使用，甲方均不需再次征得乙方许可同意，也不需支付本合同之外的任何费用。甲方无需征得乙方同意有权更改该剧剧名、修改剧本。甲方或第三方有权另请他人对剧本进行修改，乙方无权以任何形式使用该电视剧剧本。</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K11</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（2）乙方参与创作的其他影视剧本与基于本委托创作合同交付的剧本题材、人物关系、故事、情节不能构成实质性相似或雷同。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（3）对乙方交付的剧本作退稿处理，终止本合同的履行。甲方一次性支付乙方退稿费    元，此时已完成之剧本或中间创作作品版权归甲方所有。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K12</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第六条 版权归属</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6.1 乙方进行本剧剧本创作形成的全部文字性成果的版权一经创作完成</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完全归属甲方，乙方不享有任何版权或使用权，但除本协议另有约定外，乙方组织参与写作的，独立完成超过两集以上的编剧依法均享有署名权，乙方派出的统筹人员享有署名权，另外甲方同意给“           ”以“剧本监制”署名。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6.2 甲方对于乙方受委托所创作的剧本，有权以原始权利人身份，自行或授予第三方对该剧本进行任何形式的使用、改编，不需再次征得乙方许可同意，也不需支付本合同之外的其他任何费用。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6.3 乙方在完成委托事项过程中产生的所有中间创作文件和作品[包括但不限于各阶段构思方案、剧本框架、剧本大纲、分集梗概、根据甲方指示已经放弃的创作方案、书稿、电子稿、初稿、草稿、修改稿、最终稿等]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K14</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包括版权在内的知识产权的所有权利均归甲方所有。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K15</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6.4甲方对于乙方交付第三方完成的剧本辅助性部分，有权以原始权利人身份，自行或授予他方对该剧本进行任何形式的使用、改编，不需再次征得乙方及创作的第三方许可同意，也不需支付本合同之外的其他任何费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6.5包括但不限于解除合同情形在内的任何情况下，均不影响委托创作合同中关于著作权归属的约定，即合同解除时已经形成的创作文件和作品[包括但不限于各阶段构思方案、剧本框架、剧本大纲、分集梗概、根据甲方指示已经放弃的创作方案、书稿、电子稿、初稿、草稿、修改稿、最终稿等]包括版权在内的知识产权的所有权利均归甲方所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K16</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第七条 权利担保</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 在保证创作质量的前提下，乙方可以将部分创作工作交由第三方代为完成。但乙方应对全剧负责，同时应保证甲方对创作全部成果享有完整的版权，该第三方更不得向甲方主张任何权利。该创作中不存在任何违反法律法规或侵犯任何第三方合法权益的情形，不存在任何权利瑕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 乙方的创作中涉及对第三方作品的使用的，乙方保证已取得第三方作品的版权及相关权利并支付报酬，乙方在向甲方交付剧本框架时应向甲方出示已取得版权及相关权利的书面授予文件。乙方承诺该种情形对甲方完整享有、行使本合同项下剧本的版权不存在任何法律障碍，甲方作为版权人，自行或授予第三方以任何形式行使本合同项下剧本的版权权利时，无需再次取得任何人的许可并无需支付任何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K17</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7.3 除为个人研究、学习等个人使用目的外，乙方保证对本合同下创作完成的任何作品，不以任何形式使用。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7.4 在委托创作期间，甲方或甲方就该剧成立的剧组或文学创作组召开须有编剧参加的会议时，乙方保证按时参加，若产生差旅等费用由甲方承担。如确有正当理由需要请假时，乙方须在得到会议通知时提出，经有关领导允准方可缺席。如无故缺席   次[含   次]以上时，甲方有权终止与乙方之间的委托创作合同。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7.5 除不可抗力情形出现并导致无法履行本协议外，乙方保证不单方面终止本合同的履行。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第八条 评奖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8.1该剧拍摄完成后，以该剧为参评剧目参加各种评比时，如获编剧专项奖，奖金归乙方所有，甲方应及时通知乙方并可协助转交奖金；如获其他奖项，则与乙方无关，甲方则有权自行决定奖金的分配方案，甲方可应乙方要求协助复制奖杯和证书，费用由乙方承担。</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K18</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8.2甲、乙双方就乙方所受甲方委托创作剧本获取的奖金归属产生意见分歧时，以甲方意见为准。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第九条 保密责任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9.1 未经甲方同意，乙方不得对剧本以任何形式公开、参加学术交流活动、参加评选评奖活动。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9.2 乙方在本剧剧本改编创作过程中和拍摄电影前，及至电影公映前，本剧的任何信息，除非经甲方以公开方式向公众透露，其余均为保密状态，乙方及其工作人员均应保密，不得向他人透露、泄露剧本任何内容，并应采取加盖保密章、提示保密信息不得翻阅、带锁专柜放置等保密措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9.3 若乙方违反保密义务，则应承担全部创作费用双倍的违约金，违约金不足以弥补甲方损失的，还应承担赔偿责任。甲方的损失可以得到乙方泄露信息的第三人因此获得的收入计算。</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K19</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第十条 违约责任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10.1 若任何一方不履行本合同的义务或者迟延履行的，应当向对方支付 创作费用总额30% 违约金。违约金不足以弥补对方损失的，还应承担赔偿责任。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10.2 乙方应保证创作的内容不侵犯第三人合法权益，否则由此造成的损失，包括但不限于甲方因此支付的赔偿费、诉讼费、律师费等合理费用，由乙方最终承担。</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K20</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10.3 若乙方未按进度完成剧本，经甲方催告后仍无法按时完成，则甲方有权单方面解除委托，并要求乙方退还已经支付的费用。乙方已完成部分归甲方所有。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10.4 甲方未依照本合同的约定向乙方支付委托创作费的，每逾期一日按照逾期金额的千分之一向乙方支付违约金。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10.5若任何一方未全面而适当的履行本合同，除履行不能情形外，经对方请求应当继续履行，并应支付创作费用总额30%的违约金。违约金不足以弥补对方损失的，还应承担赔偿责任。</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K21</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第十一条 不可抗力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因不能预见、不能避免并不能克服的客观情况，如地震、火灾、水灾、旱灾、暴风雪等自然灾害，或战争、罢工、动乱、政府禁令、政策变动等社会原因，不能履行本合同或不能如期履行本合同的一方不承担因此而引起的责任，但应及时通知另一方，以尽量减轻可能给另一方造成的损失，并应当在合理期限内提供证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第十二条 争议解决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本合同履行过程中发生争议的，双方应积极协商解决，协商不成时，甲乙双方同意将争议提交甲方所在地人民法院管辖。</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K22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第十三条 其他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13.1 本协议双方指定联系人信息为，任何一方联系人或者联系方式有变更的，应于变更之日通知对方，否则由此造成的进度延误或者沟通障碍带来的损失，由变更方承担：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甲方：          联系方式：          邮箱：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乙方：          联系方式：           邮箱：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13.2 本合同一式两份，双方各执一份，由双方签字盖章后生效，具有同等法律效力。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（本页以下无正文，为协议签署页，盖骑缝章有效）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甲方（盖章）：</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乙方：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法定代表人/授权代表：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日期：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风险点及解决办法：</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【K1】风险点1：避免因编剧对每集电视剧描写内容不均匀出现剧集拍摄时间不足或过长的风险。</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【K2】风险点2：简明表明故事情节，防止编剧就故事原型或在原型基础上改编形成作品再卖给其他影视公司，避免一物二卖。</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【K3】风险点3：此为合同必备条款，在我方为甲方的情况下，务必明确对乙方创作剧本的确认权限。</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【K4】风险点4：此为合同必备条款，在我方为甲方的情况下，务必明确对乙方创作剧本的确认权限。</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【K5】风险点5：在我方为甲方的情况下，在合同中明确规定此条款可有效把握乙方的创作走向、创作节奏，避免大的艺术偏差。</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6】风险点6：剧本委托创作合同中的委托关系具有极强的人身依赖性和受托个体指向性，未明确具体创作人一方面导致剧本创作质量无法保证，另一方面，容易发生创作人替换或实际创作人以与受托人不存在任何隶属或委派关系为由向委托人单独主张著作权。在我方为甲方的情形下，为切实维护剧本创作利益，必须要求乙方在委托创作合同中，做出独立原创的实质性承诺，并与违约责任条款直接挂钩；同时明确乙方再次转委托创作应承担的权利担保和违约责任以及甲方享有的单方解除权。</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【K7】风险点7：若未明确约定集数计算标准，以创作集数或是拍摄实际集数、发行时为准易发生争议，采用以实际完成编写集数计算稿酬避免争议。</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【K8】风险点8：保留所有资料证明甲方为剧本的权利人，出现第三方使用相同或类似剧本拍摄时，可据此要求他方停止侵权行为。</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【K9】风险点9：注意对剧本审核确认方式作出明确约定。在验收条款中明确剧本阶段性交付确认方式，可有效把握剧本创作走向，避免纠纷。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10】风险点10：注意阶段性交付剧本创作成果的质量标准、审核确认方式。委托创作的剧本交付质量是否符合要求/达标近年来实践中也常产生分歧，影视公司认为编剧的创作成果不符合拍摄要求，单方提出提前终止合同并不再支付后续款项，而编剧则认为自己根据自身的艺术理解进行剧本创作没有问题，要求影视公司继续履行合同并支付剩余稿酬。</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在我方作为甲方的情形下，由于实务中诸多委托创作合同的标的作品往往是无法通过具体的数据或条件进行衡量受托人的创作质量，在作品验收条款中无需明确约定验收标准。由于在没有“标准”的情况下产生标准之争，可能存在法院基于委托创作合同缔约中对受托人的信赖选任前提和个性化创作特点来倾向性支持乙方，所以在未约定明确验收标准的情形下通过约定验收程序和验收意见产生分歧时最终决定权由甲方享有，减少我方发生纠纷时风险。</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在我方为乙方的情形下，在作品验收条款中应当约定明确的剧本质量标准或剧本阶段性交付验收标准，可最大限度的减少我方作品质量不符合实际要求的风险。</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11】风险点11：在我方为甲方的情形下，在剧本创作不符合要求的情况下，合同中务必明确约定我方的单方解除权、提前终止权，对已交付剧本创作成果的自由使用权和另聘编剧权，以及对原编剧关联使用方式的限制权。并在权利归属和违约责任条款中就部分交付的剧本归属以及合同提前终止的法律后果做出明确约定。</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【K12】风险点12：明确乙方不符合甲方创作标准时，乙方退出创作，避免因剧本修改无法达成一致意见时形成僵局。</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【K13】风险点13：此为著作权让渡必备条款。必须明确约定乙方创作成果权利归属时间，避免产生权利归属纠纷。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【K14】风险点14：以列举形式明列所有创作过程中涉及的文稿，避免出现剧情泄露或产权纠纷。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15】风险点15：此为著作权永恒让渡条款。在我方为甲方的情形下，为保障我方在剧本版权归属问题上的主动性，在权利归属条款中，明确创作文件和作品[包括但不限于各阶段构思方案、剧本框架、剧本大纲、分集梗概、根据甲方指示已经放弃的创作方案、书稿、电子稿、初稿、草稿、修改稿、最终稿等]包括版权在内的知识产权的所有权利均归我方所有。</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在实务中，在目前通行的剧本版权约定方式有三种：①创作文件和作品[包括但不限于各阶段构思方案、剧本框架、剧本大纲、分集梗概、根据委托方指示已经放弃的创作方案、书稿、电子稿、初稿、草稿、修改稿、最终稿等]一经创作完成，版权即归委托方所有；②创作文件和作品创作完成，在委托方支付全部剧本稿酬之时起，版权归委托方所有；③仅为制片方向广电主管部门申请影视剧制作许可及拍摄报备之特定目的，委托方名义取得编剧创作剧本的版权，待委托方支付全部稿酬后，委托方才实际享有创作文件和作品的完整版权。以上三种方式中，第一种版权约定方式对于甲方最为有利，在这此种约定之下，乙方仅享有剧本的署名权和根据合同获得报酬的权利。</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在我方为乙方的情形下，为避免上述第一种方式同时比第二、三种方式更为可行，平衡双方的权利义务，可对版权归属做出第四种方式的约定：根据分阶段交付创作文件和作品的约定，在甲方认可该阶段创作成果且支付该期稿酬对价的情况下，该阶段创作成果的版权归甲方所有，即甲方通过合同约定阶段性取得创作成果版权。</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16】风险点16：此为著作权永恒让渡的兜底性条款。对于发生单方面解除合同等情况时，使剧本创作中断未完成，但有部分剧本形成，形成的部分剧本可能足以体现具体的创意表达，具备足以让观众理解和认知的人物、故事、情节、场景设计，因此对该部分剧本主张版权也十分重要。在我方为甲方的情形下，在权利归属条款中明确任何一方单方解除合同均不影响委托创作合同中关于著作权归属委托人所有的条款。在合同中约定对任何情形下的剧本主张版权，如“本合同一经签订，无论何种情况，对于受托方创作完成剧本，包括版权在内的知识产权的所有权利均归我方所有”。</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在我方为乙方的情形下，在该条款无法删除的情况下，充分预估可能给己方带来的权益风险。如果同意该条款的履行，则基于权利义务的对等性，也可以据此向委托人提出相应的最低保障性收益。即在作品不符合约定要求的情况下，仍可向委托人请求支付约定数额的收益。</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【K17】风险点17：此条款为对第三人权利的主张。我方作为甲方的情况下，应当约定由乙方取得所使用作品的版权及相关权利，有助于减少我方的成本支出。此条款应当约定明确，否则容易产生纠纷。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18】风险点18：此条款为约定创作剧本获取第三方奖项的主要内容。当我方为乙方的情形下，在委托创作合同中，应当尽可能主张对此条款的明确化。除尽可能列述剧本可能获得的奖项名称外，还可以通过一定的可以衡量的指标约定其他未能列举的奖项级别。可避免由于奖项级别或奖项性质约定不明，导致受托人无法获得应获取的奖金。</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在我方为甲方的情形下，由于在签订合同时往往可能并不确定乙方创作成果可能获得哪种层面的奖励，对于该条款可仅就奖项名称做简单的不完全列述并以“等”字结尾。如乙方创作成果确实获得了所列奖项中的任何一个，该条款可直接适用。但如项目创作成果所获得的奖项在此列述的奖项名称之外，需通过8.2兜底条款约定双方就奖金归属发生争议时，甲方所享有的权利。以免委托人甲方由于获得的奖金是否应当按照约定条款进行支付而产生争议。</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【K19】风险点19：此为合同必备条款，可有效防止创作剧本提前泄露。</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20】风险点20：委托作品依据委托合同法律关系，委托人对外承担法律责任。即若受托人非法使用他人作品创作委托作品，导致委托作品构成侵权的，那么受托人作为直接的侵权人需承担责任，委托人则对外承担法律责任。在我方为甲方的情形下，在合同中明确约定乙方创作作品侵犯第三人合法权益时，所应承担的违约责任。</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【K21】风险点21：此为合同必备条款。在该条款中明确约定一方未履行、延迟履行、未全面履行、未适当履行合同时，所应支付的违约金和应承担的赔偿责任，可大限度减少争议。</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【K22】风险点22：诉讼管辖地关系着案件胜诉率，应争取在甲方，若谈判难度较大，可协商到原告所在地法院。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11" w:name="_Toc27618"/>
      <w:r>
        <w:rPr>
          <w:rFonts w:hint="eastAsia" w:asciiTheme="minorEastAsia" w:hAnsiTheme="minorEastAsia" w:eastAsiaTheme="minorEastAsia" w:cstheme="minorEastAsia"/>
          <w:b/>
          <w:bCs/>
          <w:sz w:val="28"/>
          <w:szCs w:val="28"/>
        </w:rPr>
        <w:t>著作权转让合同书</w:t>
      </w:r>
      <w:bookmarkEnd w:id="11"/>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合同编号：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转 让 方（以下简称甲方）：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作者姓名：                ，笔名：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身份证号：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联系电话：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常住地址：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受 让 方（以下简称乙方）：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公司名称：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法定代表人：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公司地址：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联系电话：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甲乙双方经充分协商,就甲方拥有著作权之小说_________________（暂定名）转让予乙方使用事宜，根据中华人民共和国《著作权法》及《合同法》等法律法规的规定，达成以下协议，双方共同恪守执行。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 转让小说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1.1小说名称：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1.2小说类型：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1.3小说完成时间：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1.4小说长度：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1.5小说是否发表：      （是/否），首次发表国：中国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1.6著作权登记证书号码：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 小说著作权所有人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2.1小说作者：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2.2作者国籍：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2.3著作权所有人为：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（1）作者：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（2）职务作品（小说）所有人：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（3）受让小说著作权所有人：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（注：附著作权转让合同、著作权转让登记）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 甲方转让地位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甲方转让地位为：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3.1小说著作权所有人；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3.2委托转让人；（注：附委托书）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3.3再转让人。（注：附转让书）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 转让权利种类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甲方按照以下第      种方式将本合同约定之小说著作权转让予乙方。</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4.1全权转让：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除署名权、荣誉权等人身权利之外的其他著作权利。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4.2非全权转让：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甲方转让乙方以下权利：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（1）摄制权，将该小说拍摄成  电影、电视剧或者以类似摄制电影的方法将作品固定在载体上的权利；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（2）修改权，乙方在使用该小说时可以根据需要对小说作必要的改动，但不得损害和影响小说的完整性，不得歪曲和篡改该小说的原意；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（3）复制发行权，该小说以   图书、报刊形式（不含电子出版物形式）/ 各种出版形式（含图书、报刊、电子出版物等形式）  出版并发行的权利；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（4）广播权，对该小说通过各类电台、电视台广播的权利；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（5）改编权，在该小说基础上进行改变，创作出具有独创性的新作品的权利；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（6）信息网络传播权，将该小说以任何形式在互联网上传播，使公众可以在其个人选定的时间和地点获得作品的权利；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（7）翻译权，将该小说从中国汉语转换成其他语言文字 （含中国地区少数民族语言文字）的权利。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（8）需要约定的其他著作权利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对于该小说形成的电影、电视剧等衍生作品的任何形式的使用，乙方无需征得甲方同意且无需支付报酬。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 著作权生效的时间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甲方转让本合同约定之小说著作权生效时间为：著作权转让费结清之日。</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K2</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 转让方式：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甲方转让本合同约定之小说著作权为：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6.1永久转让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6.2非永久转让（附期限或条件）：    年后收回。但由此产生的衍生作品的归属及任何形式的使用不受本合同期限限制。</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K3</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 转让地域范围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7.1乙方受让本合同约定之小说著作权，在    地域范围内行使。</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K4</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7.2若乙方在约定地域范围外行使本合同约定之小说著作权，甲方有权单方面解除合同，乙方需向甲方支付转让总费用30%的违约金，并赔偿给甲方造成的实际损失及救济的合理支出费用。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 支付价格、时间、及方式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8.1著作权转让费为：人民币________元（大写：人民币贰万元整）。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8.2支付时间为：合同签署后_____日内一次性支付。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8.3支付账户为如下：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开户银行：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账号：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8.4乙方延期支付转让价金，应向甲方每日支付转让总费用千分之一的迟延履行金。同时乙方在约定的支付日期后_____日内完成转让费的支付，若乙方在期限到达之后仍未支付或仍未完全支付则甲方有权单方解除合同并要求乙方承担赔偿责任。</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K5</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 纳税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本合同约定甲方所得小说转让费为税后款。乙方应为甲方代扣代缴有关税款。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 修改和改编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双方确认，乙方取得本作品版权后，可自行进行经营/处置，并可根据需要进行调整、修改、改编和演化为其他形式的知识产权作品，并且在此类情形下，乙方无须再取得甲方授权和同意。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 后续知识产权归属</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对本作品后续开发所形成成果的知识产权完全归乙方所有，具体由乙方与其他投资方（如有）约定。在后续开发过程中，对所形成的作品当中，将甲方作为原作者予以署名，乙方无须再向甲方支付任何报酬或者费用或增加转让价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 署名权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12.1署名方式：原著作者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12.2署名位置：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12.3在乙方相关影视作品的海报、音像作品、音像作品封套、新闻宣传、新闻发布中，不得侵害甲方署名权；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12.4未经甲方许可，乙方不得增加著作署名和更改署名次序。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 荣誉权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13.1如果该影视剧获奖，甲方有权参加颁奖仪式，旅差费由甲方承担，乙方应按照国家规定，将有关奖金分配给甲方；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13.2影片在国内首映研讨，或参加国内外电影节展出竞赛，乙方应邀请甲方参加。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 甲方保证与承诺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14.1本协议约定的转让小说不存在抄袭，剽窃他人作品或侵犯任何其他第三人知识产权或智力成果的情形；同时，其创作活动应为超出真实生活的艺术创作，不损害他人姓名或名称、名誉或声誉，不引起他人对本作品或甲方提出侵权主张。否则，甲方需向乙方支付转让费用30%的违约金，并承担由此引起的一切法律后果，包括但不限于赔偿给乙方带来的一切经济和名誉损失。</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K6</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14.2甲方保证乙方在本合同生效后拥有本合同规定之权利，包括在本合同签定前，甲方未将该权利转让予任何第三方，或者授权给任何第三方行使。</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K7</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14.3甲方保证转让给乙方的著作权不存在质押等权利负担。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14.4甲方承诺本合同生效之日起不会在任何地方以与上述转让给乙方权利的相同或类似方式自行使用作品，或者授权任何第三方使用。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K8</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14.5甲方同意若有任何第三方侵犯乙方所受让的权利，无论这种侵权行为发生在本合同签订前还是签订后，乙方均可自由采取一切必要的法律行动，以保障及维护其受让权利。甲方应提供一切必要及合理的协助以配合乙方的行动。若这种侵权行为发生在本合同签订之前，甲方亦依据本合同的约定，将由此产生的索赔权等侵权责任请求权转让给乙方。</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K9</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 乙方保证与承诺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15.1乙方担保并声明乙方有完整之权利及授权签署本合同；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15.2乙方保证于本合同存续期间内，不签署任何与本合同权益相冲突之合同；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第十六条 交付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16.1 甲方承诺小说交付时间为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16.2 小说交付形式为：             （注：电子版或纸介版，电子版要注明邮箱地址）。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16.3 甲方小说交付后，乙方应于一周内提交确认函或提出异议，否则视为乙方已经收到。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第十七条 保密原则</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甲乙双方承诺关于双方往来所获知对方之商业、财务信息等往来资料、文件、图片或档案，无论口头或书面，均不得对第三人泄露，也不利用其做本合同以外目的使用，此约定于本合同终止后仍然有效。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第十八条 提前终止本合同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本合同有效期间内，任何一方未经对方书面同意，不得擅自终止本合同，但遇到下列情况之一，可提前终止本合同，合同终止书面通知自发出后三日内生效，合同终止后乙方不得再行使本合同之权利。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18.1因不可抗力事件，无法继续履行本合同的；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18.2一方严重违反合同有关条款，另一（守约）方可以单方面解除本合同；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18.3根据本合同约定行使单方合同解除权，并不表明其放弃向违约方追索赔偿金。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第十九条 违约责任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除不可抗力因素外，任何一方如严重违反本合同之约定，另一方有权解除合同，违约方需向守约方支付转让总费用30%的违约金，并赔偿给对方造成的实际损失及救济的合理支出费用。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K10</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如一方迟延履行应向另一方每日支付转让总费用千分之一的迟延履行金。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第二十条 通知方式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本合同要求所有通知应以信件、传真等书面方式送达对方于本合同所载地址，若地址有所变更应通知对方，否则视同于送达。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第二十一条 不可抗力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因战争、叛乱、火灾、爆炸、地震、天灾、洪水、干旱或恶劣天气，以至于无法送达、无法供给、无法生产、或者政府法令、而造成之破坏、损失、迟延等耗损，双方各自的损失自行负担，直至不可抗力事件结束为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第二十二条 合同修改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本合同非经甲乙双方书面同意，不得任意修改或变更。如需修改变更，双方应通过协商达成一致后签订补充合同，作为本合同附件。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第二十三条 法律适用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有关本合同的解释、履行等相关事宜皆适用中华人民共和国法律。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第二十四条 争议解决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双方因合同的解释或履行发生争议，由双方协商解决。协商不成，采用下列第 2种方式解决：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24.1由________仲裁委员会仲裁；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24.2向乙方住所地具有管辖权的人民法院起诉。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第二十五条  本合同一式两份，自签订之日起生效。附件与本合同具有相同法律效力。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甲方： 　　　　　　　　　　             　  乙方：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授权签字人：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年　　 月 　　日 　　　　　　  　　　  年 　　月 　　日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b/>
          <w:bCs/>
          <w:kern w:val="2"/>
          <w:sz w:val="24"/>
          <w:szCs w:val="24"/>
          <w:lang w:val="en-US" w:eastAsia="zh-CN" w:bidi="ar"/>
        </w:rPr>
      </w:pPr>
      <w:r>
        <w:rPr>
          <w:rFonts w:hint="eastAsia" w:asciiTheme="minorEastAsia" w:hAnsiTheme="minorEastAsia" w:eastAsiaTheme="minorEastAsia" w:cstheme="minorEastAsia"/>
          <w:b/>
          <w:bCs/>
          <w:kern w:val="2"/>
          <w:sz w:val="24"/>
          <w:szCs w:val="24"/>
        </w:rPr>
        <w:t>风险点及解决办法：</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【K1】风险点1：此为合同必备条款，对于著作权是部分转让还是全部转让需要明确约定，特别是部分转让时转让的权利种类、具体权利内容，以免出现纠纷。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【K2】风险点2：明确约定著作权转让生效时间，避免“一物多卖”问题，防止发生纠纷。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3】风险点3：明确约定非永久性转让期限，由于个人著作权是终身加逝后50年，法人著作权是公开发表后50年，同时转让期限是乙方行使受让著作权的重要依据，也是甲方获取转让费的重要依据。所以在条款中，一定要明确约定转让的期限。在我方为甲方的情形下，若非永久性转让期限过长则等同于永久性转让，应充分考虑转让价金是否与转让期限等价。在我方为乙方的情形下，结合转让价金、转让权利种类的多少、使用的地域范围和期间以及作品的质量、作品在社会上影响的程度等因素进行考虑，确定非永久性转让期限。</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【K4】风险点4：对转让后使用的地域范围明确界定，以避免发生纠纷。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【K5】风险点5：在我方为甲方的情形下，约定转让价金的逾期支付责任，有助于我方利益最大化。</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【K6】风险点6：避免甲方作品出现侵权纠纷，发生连锁反应，进而影响拍摄进度。</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【K7】风险点7：甲方对其转让权利进行瑕疵担保，出现其他影视公司基于相同或类似作品拍摄时，乙方可据此证据要求他方停止侵权行为，并要求甲方承担赔偿责任。</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【K8】风险点8：为防止甲方就故事原型或在原型基础上改编形成作品再卖给其他影视公司，避免一物二卖。</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【K9】风险点9：为防止在合同生效前，针对乙方所受让权利发生的侵权行为，在合同中约定将甲方的侵权责任请求权提前让与乙方。</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【K10】风险点10：此为合同必备条款，约定违约责任条款，可避免或减少纠纷，同时也可为发生纠纷后的处理提供依据。</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val="en-US" w:eastAsia="zh-CN" w:bidi="ar"/>
        </w:rPr>
        <w:t>【K11】风险点11：诉讼管辖地关系着案件胜诉率，应争取在乙方，若谈判难度较大，可协商到合同签署地法院或原告所在地法院。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12" w:name="_Toc2690"/>
      <w:r>
        <w:rPr>
          <w:rFonts w:hint="eastAsia" w:asciiTheme="minorEastAsia" w:hAnsiTheme="minorEastAsia" w:eastAsiaTheme="minorEastAsia" w:cstheme="minorEastAsia"/>
          <w:b/>
          <w:bCs/>
          <w:sz w:val="28"/>
          <w:szCs w:val="28"/>
        </w:rPr>
        <w:t>著作权授权使用合同书</w:t>
      </w:r>
      <w:bookmarkEnd w:id="12"/>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合同编号：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授 权 方（以下简称甲方）：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作者姓名：      ，笔名：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身份证号：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常住地址：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被授权方（以下简称乙方）：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公司名称：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公司地址：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合同签订地：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合同签订日期：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甲乙双方经充分协商,就甲方拥有著作权之小说《》（暂定名）授予乙方使用事宜，根据中华人民共和国《著作权法》及《合同法》等法律法规的规定，达成以下协议，双方共同恪守执行。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第一条授权小说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1、小说名称：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2、小说类型：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3、小说的字数：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4、小说完成时间：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5、小说是否已发表：（是/否），首次发表国：中国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6、著作权登记证书号码：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第二条小说著作权所有人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 小说作者：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 作者国籍：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3、 小说著作权所有人为： ①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① 小说作者：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② 职务小说著作权所有人：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 经过转让后的小说著作权所有人：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（注：需附：著作权转让合同、著作权转让登记证书）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第三条甲方授权地位为：1</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 小说著作权所有人；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 委托授权人；   （注：需附委托书）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3、 转授权人。   （注：需附授权书）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第四条授权权利种类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4.1甲方授权乙方使用以下小说著作权。</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（1）摄制权，将该小说拍摄成  电影、电视剧或者以类似摄制电影的方法将作品固定在载体上的权利；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（2）修改权，乙方在使用该小说时可以根据需要对小说作必要的改动，但不得损害和影响小说的完整性，不得歪曲和篡改该小说的原意；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（3）复制发行权，该小说以   图书、报刊形式（不含电子出版物形式）/ 各种出版形式（含图书、报刊、电子出版物等形式）  出版并发行的权利；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（4）广播权，对该小说通过各类电台、电视台广播的权利；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（5）改编权，在该小说基础上进行改变，创作出具有独创性的新作品的权利；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（乙方受让的改编权为       次改编权，乙方行使取得权利的具体形式为：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K2</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（6）信息网络传播权，将该小说以任何形式在互联网上传播，使公众可以在其个人选定的时间和地点获得作品的权利；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（7）翻译权，将该小说从中国汉语转换成其他语言文字 （含中国地区少数民族语言文字）的权利。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（8）需要约定的其他著作权利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对于该小说形成的电影、电视剧等衍生作品的任何形式的使用，乙方无需征得甲方同意且无需支付报酬。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4.2乙方行使前款取得权利的具体形式(可以参考选用的使用形式范围包括但不限于以下几种：在报刊、杂志等纸质媒体上使用；出版发行DVD 、VCD、CD等音像制品；在飞机、列车、广场、楼宇等公共场所使用；改编成电影或电视剧；在剧场、影院演出或上映；在广播、电视、互联网上使用；广告宣传、教材使用，等等。)：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K3</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第五条授权方式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双方约定授权方式为以下第       种。</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K4</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（1）独家授权：是指以独占的方式使用授权的权利，即在协议授权期限内，甲方不得将本协议项下的授权授予除乙方之外的第三方，且非经乙方同意，任何人（包括甲方在内）均不得行使本协议项下的授权。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（2）非独家授权：是指以非独占的方式使用授权的权利，即甲方有权自己行使或许可除乙方之外的第三方行使本协议项下授权。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（3）排他授权：是指甲方不得将授予乙方的权利授权除乙方以外的第三方行使，但甲方有权自己行使本协议项下授权。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 许可使用地域范围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双方约定授权许可使用范围为以下第       种。</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K5</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（1）中国大陆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（2）中国香港、澳门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（3）中国台湾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（4）其他国家和地区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（5）全世界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第七条许可使用期限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7.1双方约定授权许可使用期限种类为以下第       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（1）非永久性许可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（2）永久性许可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许可使用期限    年，自合同签订之日起，至   年   月   日。</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K6</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7.2在约定的授权许可使用期限内，若乙方怠于行使本合同约定的    （包括但不限于剧本改编/影视剧拍摄/作品翻译等）权力行使方式，甲方将收回相关权利，或者将相关权利授权第三方使用。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K7</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第八条授权语言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中文（包含粤语）/英文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其他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第九条费用及支付方式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9.1著作权使用费用为：人民币    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9.2本合同采取第________种方式</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K8</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1、一次性支付著作权使用费，于    年  月  日前支付；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2、分两次支付著作权使用费，著作权使用费第一次支付时间为：    金额为：    元（占总额  %）    3、甲方修改完成后，乙方支付剩余著作权使用费用为：  元（占总额  %）；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3、基本著作权使用费用+项目分成。其中基本著作权使用费用，金额   元，支付时间：    ；项目分成方式为   总收入的     %。支付时间：      。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第十条纳税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双方同意任何一方于本协议所得收益应自行依照各地税务规定缴纳相应税金。若因税务问题而引起法律纠纷，须自行负责，与对方无关。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第十一条署名权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1、署名方式：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2、署名顺序: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3、署名位置：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4、在乙方相关影视作品的海报、音像作品、音像作品封套、新闻宣传、新闻发布中，不得侵害甲方署名权；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5、未经甲方许可，乙方不得在“编剧”职务中增加署名和更改署名次序。</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K9</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第十二条修改权和保持作品完整权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1、未经甲方授权，乙方不得擅自修改小说，如需另请他人修改小说，必须事前征得甲方书面同意；</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K10</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2、甲方允许乙方在影片拍摄中过程中根据实际情况对小说进行必要修改，但涉及更动重大情节内容，调换人物关系，更改片名等，应得到甲方的书面认可；</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3、凡经国家广电总局重大革命历史题材领导小组批准通过的小说，乙方不得修改；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4、乙方须保持小说作品的完整，不得篡改，不得断章取义，不得更改小说的主题、时间和历史背景、人物定位、故事结局等小说基本要素。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第十三条荣誉权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1、使用本合同约定小说拍摄的影视剧获奖，甲方有权参加颁奖仪式，旅差费由甲方承担。获得国家政府奖励，乙方应按照国家规定，将有关奖金按规定及时奖励给甲方；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2、影片在国内首映式或者研讨会，参加国内外电影节展出竞赛，乙方应邀请甲方参加。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第十四条授权书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为了确保乙方能有效行使其于本协议下取得的各项权利，甲方应在本协议生效之日起15日内提供著作权证明文件及授权书，使乙方能有效证明其著作权来源及有效使用其权利，因甲方向乙方提供证明产生的费用或造成的项目开发进度滞后及经济损失应由甲方承担。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K12</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第十五条转授权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乙方仅以本合同约定行使授权，甲方（同意或者不同意）乙方再转授权任何第三方。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第十六条甲方保证与承诺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担保并声明甲方拥有完整之权利及授权签署本合同，本授权不含有侵犯他人著作权或其他权益的内容。乙方如因使用甲方授予之权利而导致侵犯他人著作权或其他权益，经仲裁机构或人民法院裁决，乙方有权向甲方主张赔偿；</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K13】</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甲方保证乙方在本合同生效后在授权地区拥有本合同规定之权利，包括在本合同签定前，未授权任何第三方以与乙方相同的方式使用本合同约定之小说，也不在合同有效期内将本合同授予乙方的权利以与乙方相同的方式再授予任何第三方使用。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第十七条乙方保证与承诺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1.乙方担保并声明乙方有完整之权利及授权签署本合同；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2.乙方保证于本合同存续期间内不签署任何与本合同权益相冲突之合同；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3.乙方保证不自行或授权任何第三方对作品进行合同约定内容之外的开发利用。经甲方另行许可的，保证甲方享有对衍生产品的合法权利，并向甲方支付合理报酬。具体事宜由双方另行约定，作为本合同的附件。 （/乙方对甲方所授予权力产生的衍生品享有合法权利，无需向甲方支付额外费用）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K14</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第十八条小说交付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18.1 双方约定小说时间为：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18.2 交付小说规格：（注：电子版或纸介版 页数、电子版要注明邮箱）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18.3交付确认</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K15</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1、甲方小说交付乙方，乙方应提供签收凭证；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2、甲方小说发到乙方指定邮箱后，应通知乙方。乙方应于一周内提交确认函件，或提出异议，否则视为乙方已经收到。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18.4作品原件的所有权。甲、乙双方均认可，甲方授权乙方使用作品的著作权，并不转移该作品原件的所有权。甲方将作品原件交付乙方之目的，仅为方便乙方行使本合同项下所授权的相应著作权，乙方行使著作权时不得侵犯权利人对作品原件的所有权。</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K16</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18.5作品原件的妥善保管和返还义务。甲方将作品原件交付乙方的，乙方应妥善保管，不得超出合同约定和目的使用原件。合同解除、终止、撤销后的7日内，乙方应及时向甲方返还原件，如有损坏或遗失应向甲方进行赔偿。</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第十九条保密原则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1、甲乙双方承诺关于双方往来所获知对方之商业、财务信息或文件、图片及档案等相关资料，无论口头或书面，均不得对第三人泄露，也不得利用其做本合同以外目的使用，此约定于本合同终止后仍然有效；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2、双方对于本合同约定之小说（电子版或纸介版）均须保密,不得对外泄露，防止被他人剽窃盗版。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第二十条提前终止本合同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本合同有效期间内，任何一方未经对方书面同意，不得擅自终止本合同，但遇到下列情况之一，可提前终止本合同，合同终止书面通知自发出后3日内生效，合同终止后乙方不得再行使本合同之权利：</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K17</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1、因不可抗力事件，无法继续履行本合同的；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2、一方严重违反本合同有关条款，另一（守约）方可以单方面解除本合同；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3、根据本合同约定行使单方合同解除权，并不表明其放弃向违约方追索赔偿金。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第二十一条违约责任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除不可抗力因素外，任何一方如严重违反本合同之约定，另一方有权解除合同，违约方需向守约方支付授权总费用30%的违约金，并赔偿给对方造成的实际损失及救济的合理支出费用。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如一方迟延履行应向另一方每日支付授权总费用千分之一的迟延履行金。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第二十二条通知方式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甲方：_____________电话：_____________邮箱：_____________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通信地址_____________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乙方：_____________电话：_____________邮箱：_____________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通信地址_____________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若联系方式有所变更应通知对方，否则视同于送达。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第二十三条不可抗力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因战争、叛乱、火灾、爆炸、地震、天灾、洪水、干旱或恶劣天气，以至于无法送达、无法供给、无法生产、或者政府法令、而造成之破坏、损失、迟延等耗损，双方各自的损失自行负担，直至不可抗力事件结束为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第二十四条合同修改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本合同非经甲乙双方书面同意，不得任意修改或变更。如需修改变更，双方应通过协商达成一致后签订补充合同，作为本合同附件。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第二十五条法律适用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有关本合同的解释、履行等相关事宜皆适用中华人民共和国法律。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第二十六条争议解决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双方因合同的解释或履行发生争议，由双方协商解决。协商不成，采用下列第          种方式解决：</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K18</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1、由________仲裁委员会仲裁；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2、向乙方住所地具有管辖权的人民法院起诉。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第二十七条其他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本合同一式两份，自签订之日起生效。附件与本合同具有相同法律效力。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（此页无正文）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甲方：                               乙方：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授权签字人：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年   月   日              年   月   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b/>
          <w:bCs/>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kern w:val="2"/>
          <w:sz w:val="24"/>
          <w:szCs w:val="24"/>
          <w:lang w:val="en-US" w:eastAsia="zh-CN" w:bidi="ar"/>
        </w:rPr>
        <w:t>风险点及解决办法</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【K1】风险点1：此为合同必备条款，是订立著作权授权使用合同其他条款的前提。对于甲方授权使用的著作权权利种类、具体权利内容需要明确约定，以免出现纠纷。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2】风险点2：与著作权内其他权利不同，改编权还有一次改编权还是多次改编权的问题。一次改编完成后，在后续的时间内，甲方或乙方是否还可行使改编权，需要具体约定。参考小说《匆匆那年》的授权转让纠纷，小说作者认为其转让的是电视剧的一次改编权，受让人根据小说又进行了网络剧续集的改编，并进行了网络播映的行为侵犯了其续集权。无论我方为甲方或乙方在合同中明确改编权限，以及行使权力的方式，可避免出现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【K3】风险点3：在我方为甲方的情形下，在授予权利条款中明确约定所授予权力的使用方式，可最大化我方利益。</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【K4】风险点4：此为合同必备条款，若合同中未明确约定授予专有使用权的，使用者仅取得非专有使用权。避免出现授权方式不明确，产生纠纷。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【K5】风险点5：此为合同必备条款。明确约定授权适用地域范围，避免产生纠纷。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6】风险点6：此为合同必备条款。著作权许可使用的期间一般以5至10年较为常见，永久性的许可使用比较少见。在后一种情况下，被许可方获得的使用权在著作权剩余保护期内一直有效，如果约定的授权方式为独家授权，则和权利转让的效果区别不大。在我方为甲方的情形下，应尽量避免进行永久性授权，并结合乙方给出的著作权使用费确定授予年限。在我方为乙方的情形下，结合作品的质量、作品在社会上影响的程度以及影片拍摄时长和作品后续可利用价值性等因素确 定受让年限，最大化我方利益。</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7】风险点7：在我方为甲方的情形下，在约定的使用期限内，受让方怠于行使我方转让的权利或者无力继续拍摄由我方作品改编的影视剧等，将有可能影响作品的传播并同时可能影响作品实现市场价值的机会。此条款的约定可督促受让方及时行使受让权利同时避免减损我方作品价值。</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8】风险点8：著作权使用费标准分为版税制和稿酬制，方式1、2为稿酬制，方式3为版税制，对于版税制，著作权人与作品使用者按照一定比例分享作品销售所得。版税的最终数额取决于作品的实际出售结果。它取决于作品的性质、版次、畅销程度以及作者的知名度等多种因素。为更好的协调甲乙双方之间的利益，建议使用方式3计算著作权使用费。</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【K9】风险点9：在我方为甲方的情形下，在合同中明确约定，署名方式、署名顺序、署名位置等署名细节，避免署名权纠纷。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【K10】风险点10：避免甲方权利受损，作品修改后偏差过大。</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11】风险点11：在修改权授予的履行过程中在修改内容方面容易出现争议，在我方为乙方的情形下，为合同的顺利履行，应与作品著作权人明确不可修改的主要人物关系、主要故事情节、主要桥段及表现手法等主干内容，达成原则上共识。对于甲方提出的需要得到书面认可才可修改部分应在合同中明确列出，避免履行过程中出现争议，影响影视剧制作进度。</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在我方为甲方的情形下，同样需要与受让方明确作品主干内容，对于不可修改的详细部分可不列出，可使我方掌握更多修改主动权，以应对变化情况。</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【K12】风险点12：在我方为乙方的情形下，明确约定授权书的交付时间，避免影响形式受让权利进度。</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【K13】风险点13：避免甲方作品出现侵权纠纷，发生连锁反应，进而影响影视剧制作进度。同时该条款也是发生侵权纠纷时，乙方向甲方请求承担责任的依据。</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14】风险点14：该条款为对授予权力衍生品的约定。在我方为甲方的情形下，使用第十七条第三款，有利于我方利益最大化。在我方为乙方的情形下，使用第十七条第三款括号中内容，可最大化受让权利的行使，获取更多利益。</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【K15】风险点15：明确约定作品交付方式以及交付确认方式，避免发生纠纷。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【K16】风险点16：针对电子交付方式以外的其他交付方式，对作品原件所有权的约定，可防止特殊情形下关于作品原件所有权产生争议。</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【K17】风险点17：该条款的规定，可避免合同提前终止侵害甲方权利或影响影视剧制作。</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【K18】风险点18：诉讼管辖地关系着案件胜诉率，应争取在乙方，若谈判难度较大，可协商到合同签署地法院或原告所在地法院。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b/>
          <w:bCs/>
          <w:sz w:val="28"/>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13" w:name="_Toc19471"/>
      <w:r>
        <w:rPr>
          <w:rFonts w:hint="eastAsia" w:asciiTheme="minorEastAsia" w:hAnsiTheme="minorEastAsia" w:eastAsiaTheme="minorEastAsia" w:cstheme="minorEastAsia"/>
          <w:b/>
          <w:bCs/>
          <w:sz w:val="28"/>
          <w:szCs w:val="28"/>
        </w:rPr>
        <w:t>影视音乐录制合同</w:t>
      </w:r>
      <w:bookmarkEnd w:id="13"/>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合同编号：_________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法定住址：_________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住所地：_________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身份证号码：_________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通讯地址：_________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鉴于：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1．甲方是依法注册成立并取得合法从事电视剧制作资格的法人单位，其需要对摄制的电视剧《        》（下称电视剧）中的相关音乐作品进行录制或重新录制；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2．由于乙方具有录制音乐作品的相关经验，甲方决定聘用乙方参与音乐作品的录制，乙方同意接受甲方聘用。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鉴于此，双方本着自愿、平等、互惠互利、诚实信用的原则，经充分友好协商，订立如下合同条款，以资共同恪守履行。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　录制内容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甲方聘用乙方参与录制的音乐作品（下称音乐作品）包括以下内容（一项或多项）：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1．电影（电视剧）片头音乐；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2．电影（电视剧）片尾音乐；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3．电影（电视剧）画面同步音乐；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4．电影（电视剧）的其他相关效果音乐。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　录制角色</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乙方在音乐作品的录制过程担任的角色为音乐制作，全权负责、自主承包完成本合同第一条所述音乐作品。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　录制时间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乙方应于_________年_________月_________日起开始进行本合同第一条确定的相关音乐作品的录制，该日为乙方工作开始之日。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乙方应于_________年_________月_________日起完成第一条的录制内容，交甲方审核。</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　录制成果的交付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 乙方应根据甲方提出的录制日程完成音乐作品的录制工作，并向甲方提供其录制成果。若乙方延期交付录制作品，每延期一日，应向甲方支付_________违约金。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 甲方应于接到音乐作品录制成果之日起_________日内进行审核并将审核结果通知乙方，若甲方未在此期限内将审核结果通知乙方，视为甲方对录制成果予以认可，期限届满，乙方工作即告结束。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4.3 若甲方经审核认为音乐作品录制成果不需要再行修改或润色的，接到甲方的相应通知之日为乙方的工作结束之日。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4.4 若甲方经审核认为音乐作品录制成果仍需进一步修改或润色的，乙方应于接到甲方相应通知之日起_________日内按甲方要求对音乐作品录制成果进行修改或润色并将录制成果向甲方提交，乙方对甲方的修改、润色要求应以______次为限，若乙方修改或润色超过_______次，甲方仍不满意，乙方不再承担合同义务，其工作即告结束。</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　定金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甲方应于本合同签署之日向乙方支付定金￥_________元，本合同得以实际履行之日即乙方工作开始之日，此定金自动转为甲方向乙方支付的酬金。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若因甲方原因导致本合同未得以实际履行，甲方无权要求乙方返还定金；若因乙方原因导致本合同未得以实际履行，乙方应双倍返还定金。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　报酬及支付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甲方应按下列第_________种方式向乙方支付_________（税前／税后）酬金￥_________元：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1．本合同签署之日起_________日内一次性支付；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2．本合同签署之日支付全部酬金的百分之_________（￥_________元），其余酬金即全部酬金的百分之_________（￥_________元）于音乐作品录制完成之日起_________日内支付。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甲方按乙方要求将费用划至乙方指定帐户：帐户名：_________，帐户号：_________。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如甲方在合同约定时间内未付清应付款项，则乙方可按日计提应付款项的  ‰，向甲方追缴滞纳金。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　甲方的权利义务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1．音乐作品录制完成后，甲方有权自行决定是否在电视剧中采用乙方录制的音乐作品，乙方不得干涉。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2．甲方有权将录制完成的音乐作品用作电视剧的主题曲、片头音乐、片尾音乐、画面同步音乐以及为电视剧选择相关的效果音乐等。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3．除本合同确定的用途外，甲方有权在电视剧的宣传片、预告片或电视剧的推广宣传活动中使用乙方录制的音乐作品，并且无须向乙方另行支付费用。但仅限于电视剧宣传、推广之目的。</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K2</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4．若甲方对乙方所录制的音乐作品不满意或者乙方迟延交付作品超过   日，甲方有权另行聘请他人重新对相关音乐作品进行录制，乙方不得提出异议。</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K3</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　乙方的权利义务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1．乙方应根据甲方委派的监制人提出的要求进行音乐作品的录制。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2．乙方应提供录制音乐作品所需的乐器、录制器材、录音棚等设备、设施，由此产生的相关费用由乙方承担。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3．乙方在录制音乐作品的过程中应接受甲方的指导和管理，但甲方的指导和管理行为不得干涉乙方的正常工作或违反行业惯例。否则，乙方有权终止合同。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4．乙方应勤勉、尽责、高效地进行音乐作品的录制。甲方应当对乙方的录制工作予以配合，为乙方提供录制音乐作品所需要的相关资料。</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5．未经甲方或其他权利人同意，乙方不得擅自以商业性目的演奏或演唱音乐作品，否则，一切不利后果由乙方自行承担。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6．若乙方因依据本合同录制音乐作品而造成对他人合法权益的侵犯，乙方除对他人承担相关法律责任外，应当向甲方支付 录制费用总额     % 的违约金。违约金不足以弥补甲方损失的，还应承担赔偿责任。</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K4</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　署名权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只要甲方在其摄制的电视剧中使用了乙方录制的音乐作品，不论何种形式乙方均依法享有相应的署名权。乙方署名的格式、具体位置及字体大小由甲方根据行业惯常做法在本剧作品中体现乙方署名权。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　姓名、肖像的使用权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甲方有权无偿使用或授权他人在电视剧、电视剧的衍生产品、电视剧的宣传片或预告片使用乙方的姓名和肖像。但仅限于电视剧推广、宣传之目的。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　双方保证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1．保证其为经依法注册和合法存续的（电视剧）制片单位；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2．保证已就拍摄的电视剧取得《电视剧制作许可证》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3．保证电视剧不会包含任何侵害乙方合法权益或者违反国家法律禁止性规定的内容。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1．乙方有权自行签署本合同并有能力履行本合同下的所有义务；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2．乙方履行本合同下的所有义务，皆不存在任何法律上的障碍。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　合同的解除</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在本合同履行过程中发生下列情形之一，甲乙双方可以通过书面形式解除本合同：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1．乙方未能按本合同规定按时完成并交付音乐作品的录制成果，经甲方催告后_________日内仍未完成并交付；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2．乙方部分或完全丧失民事行为能力致使其不能继续履行本合同；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3．甲方拖欠乙方酬金累计达到乙方全部应得酬金的百分之_________，经乙方催告后_________日内仍支付的；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4．甲方破产、解散或被依法吊销企业法人营业执照无权利、义务承受人的；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5．甲乙双方在本合同中所作保证不真实或未实现的。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　合同的终止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本合同在下列任一情形下终止：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1．乙方工作结束之日本合同终止；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2．甲乙双方通过书面协议解除本合同；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3．因不可抗力致使合同目的不能实现的；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4．在委托期限届满之前，当事人一方明确表示或以自己的行为表明不履行合同主要义务的；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5．当事人一方迟延履行合同主要义务，经催告后在合理期限内仍未履行；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6．当事人有其他违约或违法行为致使合同目的不能实现的；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　保密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未经甲方同意，乙方不得在电视剧公映之前向任何第三方泄漏剧情、演员、拍摄进度等其所知晓的与电视剧相关的一切信息。若本合同未生效，乙方不得泄露在签约过程中知悉的甲方的商业秘密。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保证对其在讨论、签订、执行本协议过程中所获悉的属于甲方的且无法自公开渠道获得的文件及资料（包括商业秘密、公司计划、运营活动、财务信息、技术信息、经营信息及其他商业秘密）予以保密。未经甲方同意，乙方不得向任何第三方泄露该商业秘密的全部或部分内容。但法律、法规另有规定或双方另有约定的除外。</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K5</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乙方若违反上述保密义务，乙方应赔偿甲方因此而遭受的经济损失。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　通知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根据本合同需要一方向另一方发出的全部通知以及双方的文件往来及与本合同有关的通知和要求等，必须用书面形式，可采用_________（书信、传真、电报、当面送交等）方式传递。以上方式无法送达的，方可采取公告送达的方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2．各方通讯地址以本合同首部确认甲乙双方的信息为准。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3．一方变更通知或通讯地址，应自变更之日起_________日内，以书面形式通知对方；否则，由未通知方承担由此而引起的相关责任。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第十六条　合同的变更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履行期间，发生特殊情况时，甲、乙任何一方需变更本合同的，要求变更一方应及时书面通知对方，征得对方同意后，双方在规定的时限内（书面通知发出_________天内）签订书面变更协议，该协议将成为合同不可分割的部分。未经双方签署书面文件，任何一方无权变更本合同，否则，由此造成对方的经济损失，由责任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第十七条　合同的转让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除合同中另有规定外或经双方协商同意外，本合同所规定双方的任何权利和义务，任何一方在未经征得另一方书面同意之前，不得转让给第三者。任何转让，未经另一方书面明确同意，均属无效。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第十八条　争议的处理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1．本合同受中华人民共和国法律管辖并按其进行解释。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2．本合同在履行过程中发生的争议，由双方当事人协商解决，也可由有关部门调解；协商或调解不成的，依法向甲方所在地人民法院起诉。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K6</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第十九条　不可抗力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1．如果本合同任何一方因受不可抗力事件影响而未能履行其在本合同下的全部或部分义务，该义务的履行在不可抗力事件妨碍其履行期间应予中止。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声称受到不可抗力事件影响的一方应尽可能在最短的时间内通过书面形式将不可抗力事件的发生通知另一方，并在该不可抗力事件发生后_________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第二十条　合同的解释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本合同的理解与解释应依据合同目的和文本原义进行，本合同的标题仅是为了阅读方便而设，不应影响本合同的解释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第二十一条　补充与附件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本合同未尽事宜，依照有关法律、法规执行，法律、法规未作规定的，甲乙双方可以达成书面补充合同。本合同的附件和补充合同均为本合同不可分割的组成部分，与本合同具有同等的法律效力。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第二十二条　合同的效力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本合同自双方或双方法定代表人或其授权代表人签字并加盖单位公章或合同专用章之日起生效。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本合同正本一式_________份，双方各执_________份，具有同等法律效力。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（本页以下无正文，为协议签署页，盖骑缝章有效）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甲方（盖章）：_________　　　　　　　　乙方（签字）：_________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委托代理人（签字）：_________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_________年____月____日　　　　　　　　_________年____月____日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kern w:val="2"/>
          <w:sz w:val="24"/>
          <w:szCs w:val="24"/>
          <w:lang w:val="en-US" w:eastAsia="zh-CN" w:bidi="ar"/>
        </w:rPr>
        <w:t>风险点及解决办法</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kern w:val="2"/>
          <w:sz w:val="24"/>
          <w:szCs w:val="24"/>
          <w:lang w:val="en-US" w:eastAsia="zh-CN" w:bidi="ar"/>
        </w:rPr>
        <w:t>【K1】</w:t>
      </w:r>
      <w:r>
        <w:rPr>
          <w:rFonts w:hint="eastAsia" w:asciiTheme="minorEastAsia" w:hAnsiTheme="minorEastAsia" w:eastAsiaTheme="minorEastAsia" w:cstheme="minorEastAsia"/>
          <w:kern w:val="2"/>
          <w:sz w:val="24"/>
          <w:szCs w:val="24"/>
          <w:lang w:val="en-US" w:eastAsia="zh-CN" w:bidi="ar"/>
        </w:rPr>
        <w:t>风险点1：此为合同必备条款，在我方为乙方的情况下，明确约定交付后修改、润色次数，避免出现因甲方原因而重复修改的风险。</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kern w:val="2"/>
          <w:sz w:val="24"/>
          <w:szCs w:val="24"/>
          <w:lang w:val="en-US" w:eastAsia="zh-CN" w:bidi="ar"/>
        </w:rPr>
        <w:t>【K2】</w:t>
      </w:r>
      <w:r>
        <w:rPr>
          <w:rFonts w:hint="eastAsia" w:asciiTheme="minorEastAsia" w:hAnsiTheme="minorEastAsia" w:eastAsiaTheme="minorEastAsia" w:cstheme="minorEastAsia"/>
          <w:kern w:val="2"/>
          <w:sz w:val="24"/>
          <w:szCs w:val="24"/>
          <w:lang w:val="en-US" w:eastAsia="zh-CN" w:bidi="ar"/>
        </w:rPr>
        <w:t>风险点2：应以列举形式明列除影视剧中使用外所有需要使用录制音乐的活动，同时明确约定使用用途，避免出现产权纠纷。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cstheme="minorEastAsia"/>
          <w:kern w:val="2"/>
          <w:sz w:val="24"/>
          <w:szCs w:val="24"/>
          <w:lang w:val="en-US" w:eastAsia="zh-CN" w:bidi="ar"/>
        </w:rPr>
        <w:t>【K3】</w:t>
      </w:r>
      <w:r>
        <w:rPr>
          <w:rFonts w:hint="eastAsia" w:asciiTheme="minorEastAsia" w:hAnsiTheme="minorEastAsia" w:eastAsiaTheme="minorEastAsia" w:cstheme="minorEastAsia"/>
          <w:kern w:val="2"/>
          <w:sz w:val="24"/>
          <w:szCs w:val="24"/>
          <w:lang w:val="en-US" w:eastAsia="zh-CN" w:bidi="ar"/>
        </w:rPr>
        <w:t>风险点3：此为合同必备条款，在我方为甲方的情况下，务必明确对乙方录制音乐的确认权限。同时明确乙方不符合甲方录制标准时，乙方退出录制，避免因录制音乐修改无法达成一致意见时形成僵局。</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cstheme="minorEastAsia"/>
          <w:kern w:val="2"/>
          <w:sz w:val="24"/>
          <w:szCs w:val="24"/>
          <w:lang w:val="en-US" w:eastAsia="zh-CN" w:bidi="ar"/>
        </w:rPr>
        <w:t>【K4】</w:t>
      </w:r>
      <w:r>
        <w:rPr>
          <w:rFonts w:hint="eastAsia" w:asciiTheme="minorEastAsia" w:hAnsiTheme="minorEastAsia" w:eastAsiaTheme="minorEastAsia" w:cstheme="minorEastAsia"/>
          <w:kern w:val="2"/>
          <w:sz w:val="24"/>
          <w:szCs w:val="24"/>
          <w:lang w:val="en-US" w:eastAsia="zh-CN" w:bidi="ar"/>
        </w:rPr>
        <w:t>风险点4：对于录制的音乐著作权由乙方享有，当录制作品构成侵权时，由乙方作为直接的侵权人需承担责任，在我方为甲方的情形下，在合同中明确约定乙方创作作品侵犯第三人合法权益时，所应承担的违约责任。</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cstheme="minorEastAsia"/>
          <w:kern w:val="2"/>
          <w:sz w:val="24"/>
          <w:szCs w:val="24"/>
          <w:lang w:val="en-US" w:eastAsia="zh-CN" w:bidi="ar"/>
        </w:rPr>
        <w:t>【K5】</w:t>
      </w:r>
      <w:r>
        <w:rPr>
          <w:rFonts w:hint="eastAsia" w:asciiTheme="minorEastAsia" w:hAnsiTheme="minorEastAsia" w:eastAsiaTheme="minorEastAsia" w:cstheme="minorEastAsia"/>
          <w:kern w:val="2"/>
          <w:sz w:val="24"/>
          <w:szCs w:val="24"/>
          <w:lang w:val="en-US" w:eastAsia="zh-CN" w:bidi="ar"/>
        </w:rPr>
        <w:t>风险点5：此为合同必备条款，可有效防止录制影视剧以及一系列与此有关的商业行为提前泄露。</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cstheme="minorEastAsia"/>
          <w:kern w:val="2"/>
          <w:sz w:val="24"/>
          <w:szCs w:val="24"/>
          <w:lang w:val="en-US" w:eastAsia="zh-CN" w:bidi="ar"/>
        </w:rPr>
        <w:t>【K6】</w:t>
      </w:r>
      <w:r>
        <w:rPr>
          <w:rFonts w:hint="eastAsia" w:asciiTheme="minorEastAsia" w:hAnsiTheme="minorEastAsia" w:eastAsiaTheme="minorEastAsia" w:cstheme="minorEastAsia"/>
          <w:kern w:val="2"/>
          <w:sz w:val="24"/>
          <w:szCs w:val="24"/>
          <w:lang w:val="en-US" w:eastAsia="zh-CN" w:bidi="ar"/>
        </w:rPr>
        <w:t>风险点6：诉讼管辖地关系着案件胜诉率，应争取在甲方，若谈判难度较大，可协商到原告所在地法院。</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14" w:name="_Toc15693"/>
      <w:r>
        <w:rPr>
          <w:rFonts w:hint="eastAsia" w:asciiTheme="minorEastAsia" w:hAnsiTheme="minorEastAsia" w:eastAsiaTheme="minorEastAsia" w:cstheme="minorEastAsia"/>
          <w:b/>
          <w:bCs/>
          <w:sz w:val="28"/>
          <w:szCs w:val="28"/>
        </w:rPr>
        <w:t>电视剧剧本委托改编合同</w:t>
      </w:r>
      <w:bookmarkEnd w:id="14"/>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合同编号：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甲方（委托方）：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通信地址：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合同联系人：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电子邮箱：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乙方（受托方）：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通信地址：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身份证件号码：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合同联系人：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电子邮箱：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鉴于：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1、甲方现计划制作影视剧               (暂定名，名称改变不影响本合同效力)[以下简称“该剧”]；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2、乙方具有一定编剧经验和创作能力，愿意接受甲方委托改编该剧影视剧本。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3、在本协议签署前，甲乙双方就约定剧本的概要情况进行了必要的交流，乙方已经了解并掌握了甲方的委托创作意图和基本要求。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经甲乙双方友好协商，就              （项目名称）剧本委托创作，达成协议如下：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依据《中华人民共和国合同法》、《中华人民共和国著作权法》、《中华人民共和国民法通则》等法律、法规的规定以及平等自愿、诚实信用、等价有偿的原则，经友好协商，特达成本合同，以兹共同遵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  合同内容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  甲方聘请乙方负责《               (暂定名，名称改变不影响本合同效力)》一剧编剧工作，将文字作品《               》改编为电视剧文学剧本；乙方同意接受甲方委托，甲乙双方以合同形式确定双方委托改编关系的成立。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  文字作品《             》由甲方提供，该剧长度暂定为    集，剧本完成片剧集、剧名与实际长度的变更不改变本合同的有效性及双方在本合同项下的权利义务。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  剧本创作要求和标准为：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题材类型为：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主要故事情节为：</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角色情况：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文学剧本字数：　　　　（以电脑统计不计空格的字数为准）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剧本每集字数约：</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K2</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双方对剧本是否达到拍摄要求发生争议的，可以委托双方共同接受的专家进行鉴定。如果剧本经国家有关部门审查通过，即认定为达到标准。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  酬金及付款方式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  编剧酬金及付款方式：甲方同意以每集人民币               万元支付乙方编剧酬金，               集共计人民币               万元整（税前／税后）。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  付款方式：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2.2.l  合同签订后10个工作日内，甲方向乙方支付剧本总酬金的10%，即人民币　　　　万元整作为定金。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2.2.2  乙方在合同签订后               个工作日内交付本片故事大纲，经甲方书面认可（即经甲方对剧本故事大纲进行讨论后，在甲方提出的修改意见的基础上，甲方再认可乙方可进行分场提纲创作）后，甲方向乙方支付剧本总酬金的1O%，即为人民币              万元整。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2.2.3  乙方在收到甲方对故事大纲的书面认可后               个工作日内交付本片分场大纲，经甲方书面认可（即经甲方对剧本分场大纲进行讨论后，在甲方提出的修改意见的基础上，认可乙方可进行剧本初稿的创作），甲方向乙方支付剧本总酬金的20%，即人民币               万元整。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2.2.4  乙方在收到甲方对分场大纲的书面认可后               个工作日内根据甲方的要求对剧本分场大纲进行修改后创作剧本初稿，初稿经甲方书面认可，甲方向乙方支付剧本总酬金的30%，即人民币               万元整。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2.2.5  乙方在收到甲方对剧本初稿的书面认可后               个工作日内根据甲方对初稿的修改意见完成剧本的二稿创作，并提交甲方讨论审定。经甲方审定认可后，甲方向乙方支付剧本总酬金的20%，即人民币               万元整。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2.2.6  该片开机前，乙方根据甲方意见进行认真修改，至剧本定稿经过甲方最终确认后，甲方向乙方支付剧本总酬金的20%，即人民币               万元整。至此，编剧酬金全部支付完毕。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2.2.7  乙方在上述剧本创作过程中提交的各阶段性成果的审核通过，以甲方制片人和导演一致签字认可为准。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2.2.8  在本合同约定的每一个创作阶段中，乙方根据甲方的要求和意见，对本阶段工作成果进行修改和调整，并且在得到甲方的书面确认后，方可继续进行下一阶段的创作。以上交付时间可以提前，由乙方以电话、传真等适当的方式通知甲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2.2.9  因甲方发行需要，双方商定本剧本的交稿时间为自本合同签订之日起      月内。其中甲方每阶段的审稿时间为          天左右，各阶段审稿时间累计不超过       天。如甲方审稿时间超过了本合同的约定，责任由甲方承担。在本剧本创作规定期内乙方不再签署其他剧本创作合约而积极投入本剧的创作，在创作周期与艺术创作规律发生实际困难时，甲方应对乙方之实际困难给予理解，保周期或保质量，在乙方做出积极努力后，甲方应做出明确决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2.2.10  剧本交付：乙方完成的该剧剧本经甲方验收认可后          日内，乙方需交付：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 经乙方手写签名的剧本故事大纲、分场大纲的原稿及            份复印件；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 乙方在完成创作过程中产生的所有中间创作文件 和/或 作品[包括但不限于各阶段策划方案、修改稿等]；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 前述所有文件 和/或 作品的电子文本[需加注电子签名]；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 第三方许可授予文件[如有]；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E. 甲方为协助乙方创作而提供的所有参考资料；</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F. 甲方要求乙方交付的其他资料。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K3</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2.2.11 剧本验收：如乙方在本合同2.2款约定的期限内未完成剧本创作或乙方完成的全部或部分剧本经          次修改仍达不到甲方所提出的创作质量标准，甲方有权选择如下任一方式：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单方面终止就该全部或部分剧本的创作形成的双方委托创作关系。此时：如甲方愿意按照2.2款的约定以现金形式向乙方支付合同约定的全部或部分稿酬，该稿酬即作为乙方已完成部分剧本的报酬归乙方享有，但乙方依本合同已经完成的电视剧本的全部版权由甲方享有。甲方有权以原始版权人身份，自行或授予第三方对已完成的电视剧剧本进行任何形式的使用，甲方均不需再次征得乙方许可同意，也不需支付本合同之外的任何费用。与该电视剧剧本有关、凡需表明创作者身份的场合，乙方仍然享有编剧署名权。甲方无需征得乙方同意有权更改该剧剧名、修改剧本。甲方或第三方有权另请他人对剧本进行修改，乙方无权以任何形式使用该电视剧剧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B.对乙方交付的剧本作退稿处理，终止本合同的履行。甲方一次性支付乙方退稿费          元，此时已完成之剧本或中间创作作品版权归乙方所有。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K4</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  乙方收款账户信息：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户    名：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账    号：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  合同期限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委托创作日期：本合同签署生效之日起至该片首次公映之日止。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  甲乙双方的权利与义务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  甲方的权利与义务：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4.1.1  甲方永久性拥有该片剧本（包括但不限于各阶段构思方案、剧本框架、剧本大纲、分集梗概、根据甲方指示已经放弃的创作方案等）和该片全部版权及衍生制品的所有权利（包括电影、电视录像带、录音带、VCD、DVD及诉诸各种传媒的全部永久版权及一切与本剧有关的角色名称、人物造型、肖像、对白、动作、剧照、音乐、歌曲等图文、音频及视频的所有权）</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K5</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，未经甲方同意，乙方不得将创作的剧本内容以任何形式应用于其他相同或近似题材的影视剧中。甲方自主拥有该剧权益的处置权及该剧的发行、宣传推广等权利。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4.1.2甲方必须保证提供的文字作品《               》的合法性。如果出现侵犯他人知识产权或其他权利的行为，由甲方承担相应责任。如果因为甲方的侵权行为而造成乙方经济损失的，甲方应当承担赔偿责任。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4.1.3  甲方有权与任何单位或个人联合摄制本剧及决定本剧的主要创作人员，甲方有权将该剧转让给其他单位或个人拍摄，乙方不得干涉。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4.1.4  甲方有权随时了解剧本创作的进展情况，并对乙方创作完成的剧本进行审查。无正当理由，乙方不得拒绝。</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4.1.5  乙方提交的剧本经修改后仍不能达到甲方要求时，甲方保留聘请其他人员进行本剧剧本的修改和创作的权利。甲乙双方同意，在此情况下，其他编剧对剧本所作的修改不视为是对乙方权利的侵犯。甲方就经其认可的、乙方仅完成的该部分剧本同样拥有完全版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  乙方的权利与义务：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4.2.l  乙方应在聘约期限内优先高质量地完成该剧剧本改编，不应有任何其他工作实质影响到本合同项下义务的履行，包括在本合同签订前，未接受任何第三方以与甲方相同或近似的方式改编合同约定之剧本，也不在本合同有效期内为任何第三方改编相同题材的剧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4.2.2  乙方必须保证作品的原创性。如果出现侵犯他人知识产权或其他权利的行为，由乙方个人承担相应责任。如果因为乙方的侵权行为而造成甲方经济损失的，乙方应当承担赔偿责任。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4.2.3在保证创作质量的前提下，乙方可以将辅助性创作工作交由第三方代为完成。但乙方应对全剧负责，同时应对创作全部成果享有完整的版权，该第三方不得向甲方主张任何权利。该创作中不存在任何违反法律法规或侵犯任何第三方合法权益的情形，不存在任何权利瑕疵。</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K6</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4.2.4乙方的创作中涉及对第三方作品的使用的，乙方保证已取得第三方作品的版权及相关权利并支付报酬，乙方在向甲方交付剧本框架、分集剧本时应向甲方出示已取得版权及相关权利的书面授予文件。乙方承诺该种情形对甲方完整享有、行使本合同项下剧本的版权不存在任何法律障碍，甲方作为版权人，自行或授予第三方以任何形式行使本合同项下剧本的版权权利时，无需再次取得任何人的许可并无需支付任何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K7</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4.2.5  乙方拥有该剧编剧的署名权及依据本合同取得编剧劳务报酬的权利。如甲方中途安排他人续写、修改和改编时，续写／修改／改编人有权以编剧／改编者方式署名，但并不排斥乙方的署名权，署名的先后顺序依改编部分的比例大小确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4.2.6  乙方接受甲方对其编剧工作的监督及对该剧艺术改编质量的认定。甲乙双方如因改编问题发生分歧或矛盾时，应认真研究，及时协商解决，无法达成一致意见时，应以甲方的意见为最终方案完成剧本改编，乙方知悉并认可且不得以公开的方式表示异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4.2.7  在电影拍摄过程中，甲方有权根据拍摄需要要求乙方对剧本讲行相应修改，乙方应予配合，甲方无须因此向乙方另行支付酬金。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4.2.8  应甲方的邀请和安排，乙方应出席剧本研讨活动及该剧的新闻发布会、首映式等重要的宣传推广活动。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4.2.9  双方约定，乙方对于剧本（电子版／纸介版）负有保密义务。除非事先经甲方同意，或应甲方的要求参加对外宣传推广等活动所必须披露外，乙方不得将剧本内容以任何方式提供给任何第三方。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4.2.10  无论甲方最终是否采用乙方的剧本进行拍摄，但只要乙方提交的剧本符合合同约定的要求，甲方仍应按照合同约定支付酬金。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  违约责任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5.1  甲乙双方应正当行使权利，履行义务，保证本合同的顺利履行。任何一方违反本合同项下的任何规定，均应当承担违约责任；给对方造成损失的，应赔偿对方由此所遭受的全部经济损失。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  甲方未履行或未按约定履行本合同规定的义务，应分别承担相应的违约责任，具体如下：①若甲方未如期向乙方支付酬金的，每逾期1日，应向乙方支付逾期许可使用费的               %作为违约金；②若因甲方原因导致本合同解除的，则不论工作的进度如何，甲方应向乙方支付尚未支付的酬金。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5.3  乙方未履行或未按约定履行本合同规定的义务，应分别承担相应的违约责任，具体如下：①乙方未依据本合同的规定如期向甲方提供符合约定的剧本的，每逾期1日，乙方应向甲方支付违约金人民币               元；②若因乙方原因导致本合同解除的，则合同解除后5日内，乙方需将已收取的酬金加算银行同期存款利率按照甲方指定的方式返还甲方，并赔偿甲方因此遭受的经济损失，包括但不限于基于剧本筹备而投入的所有经济损失。</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K8</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  合同的变更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6.1  本合同履行期间，发生特殊情况时，甲、乙任何一方需变更本合同的，要求变更一方应及时书面通知对方，征得对方同意后，双方在规定的时限内（书面通知发出15内）签订书面变更合同，该合同将成为本合同不可分割的组成部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6.2  未经双方签署书面文件，任何一方无权变更本合同，否则，由此造成对方的一切经济损失，由责任方承担。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  合同的解除</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  在本合同履行过程中发生下列情形之一，甲方可以通过书面形式通知乙方而解除本合同：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7.1.1  乙方未能按本合同的规定向甲方提供符合约定的剧本，经甲方催告后15日内仍未予以交付；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7.1.2  乙方部分或完全丧失民事行为能力致使其不能继续履行本合同；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7.1.3  乙方在本合同第二条中所做的保证不真实。</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  在本合同履行过程中发生下列情形之一，乙方可以通过书面形式通知甲方而解除本合同：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7.2.1  甲方迟延支付乙方的酬金的，经乙方催告后15日内仍未予以支付；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7.2.2  甲方破产、解散或被依法吊销企业法人营业执照且无权利、义务承受人的。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7.3  除本合同规定的情形外，甲乙双方皆不得擅自解除本合同。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  保密义务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8.1  未经对方书面同意，任何一方不得向任何第三方泄露本合同以及与本合同相关的一切信息。若本合同未生效，任何一方不得向任何第三方泄露其在签约过程中知悉或取得且无法自公开渠道获得的另一方的文件及资料（包括商业秘密、公司计划、运营活动、财务信息、经营信息及其他商业秘密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8.2  甲乙双方保证对其在讨论、签订、执行本合同过程中所获悉的属于对方的且无法自公开渠道获得的文件及资料（包括商业秘密、公司计划、运营活动、财务信息、技术信息、经营信息及其他商业秘密）予以保密。但法律、法规另有规定或双方另有约定的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8.3  在本合同终止之后，甲乙双方在本条款项下的义务并不随之终止，双方仍需遵守本合同之保密条款，履行其所承诺的保密义务，直到对方同意其解除此项义务，或事实上不会因违反本合同的保密条款而给对方造成任何形式的损害时为止。</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K9</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8.4  任何一方若违反上述保密义务，应赔偿对方因此而遭受的一切经济损失。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 不可抗力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9.1  如果本合同任何一方因受不可抗力事件影响而未能履行其在本合同项下的全部或部分义务，该义务的履行在不可抗力事件妨碍其履行期间应予中止。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9.2  声称受到不可抗力事件影响的一方应尽可能在最短的时间内通过书面形式将不可抗力事件的发生通知另一方，并在该不可抗力事件发生后10日内向另一方提供关于此种不可抗力事件及其持续时间的适当证据，以及合同不能履行或者需要延期履行的书面资料。声称不可抗力事件导致其对本合同的履行在客观上成为不可能或不实际的一方，有责任尽一切合理的努力消除或减轻此等不可抗力事件的影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9.3  不可抗力事件发生时，双方应立即通过友好协商决定如何执行本合同。不可抗力事件或其影响终止或消除后，双方须立即恢复履行各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K10</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9.4  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  通知与送达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10.1  甲乙双方因履行本合同而相互发出或者提供的所有通知、文件、资料等，均应按照本合同首部所列明的通讯地址、传真、电子邮件以邮寄或传真或电子邮件方式送达；一方如果迁址或者变更电话、电子邮件应当书面通知对方，否则发至本合同首部所列明的通讯地址或者传真、电子邮件系统的通知、文件、资料均视为有效送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10.2  以邮寄方式送达的，另一方签收之日视为送达；签收之日不明确的，以信件寄出或者投邮之日起算3日视为送达。通过传真、电子邮件方式送达的，通知、文件、资料等数据电文进入另一方系统之时视为送达；通知、文件、资料等数据电文进入另一方系统之时不明确的，以传真、电子邮件发出后的第二日视为送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  争议解决与适用法律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  本合同的订立、效力、解释、履行和争议的解决均适用中华人民共和国的法律。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11.2  凡因本合同引起的或与本合同有关的任何争议，由双方协商解决；协商不成的，任何一方均有权向甲方所在地人民法院起诉。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K11</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  合同权利和义务的转让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除合同中另有规定或经双方协商同意外，本合同所规定双方的任何权利和义务，任何一方在未征得另一方书面同意之前，不得转让给第三者。任何转让，未经另一方书面明确同意，均属无效。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  合同的解释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13.1  本合同文本由乙方提供，其已采取合理的方式提请对方注意免除或者限制其责任的条款并予以说明；甲乙双方对本合同各条款的内容均充分理解并经协商达成一致同意。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13.2  本合同的理解与解释应依据合同目的和文本原意进行，本合同的标题仅是为了阅读方便而设，不应影响本合同的解释。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  合同效力和签署</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14.1  本合同对每一方的继承人和受让人均有约束力。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14.2  本合同的任何一方未能及时行使本合同项下的权利不应被视为放弃该权利，也不影响该方在将来行使该权利。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14.3  如果本合同中的任何条款无论因何种原因完全或部分无效或不具有执行力，或违反任何适用的法律，则该条款被视为删除。但本合同的其余条款仍应有效并且有约束力。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14.4  本合同一式肆份，双方各执两份，具有同等法律效力。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14.5  本合同经双方签字、盖章，以最后签字、盖章日期为本合同生效日期。本合同未尽事宜，需修订或变更时由双方签署补充合同，补充合同与本合同具有同法律效力。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14.6  本合同之任何修改除非经双方以书面形式签署确认，否则均属无效。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  合同附件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15.1  本合同未尽事宜，依照有关法律、法规执行，法律、法规未作规定的，甲乙双方可以达成书面补充合同。本合同的附件和补充合同均为本合同不可分割的组成部分，与本合同具有同等的法律效力。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15.2  本合同及本合同的附件和补充合同内空格部分填写的文字与印刷文字具有同等法律效力。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15.3  本合同附件如下：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（如附件一：艺术作品的具体描述。）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（本页以下无正文，为协议签署页，盖骑缝章有效）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                         乙方：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（盖章）                  （盖章）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授权代表签字：                   授权代表签字：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签字日期：                 　　　　签字日期：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合同签订地点：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right="0" w:rightChars="0"/>
        <w:jc w:val="left"/>
        <w:textAlignment w:val="auto"/>
        <w:rPr>
          <w:rFonts w:hint="eastAsia" w:asciiTheme="minorEastAsia" w:hAnsiTheme="minorEastAsia" w:eastAsiaTheme="minorEastAsia" w:cstheme="minorEastAsia"/>
          <w:sz w:val="24"/>
          <w:szCs w:val="24"/>
        </w:rPr>
      </w:pP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kern w:val="2"/>
          <w:sz w:val="24"/>
          <w:szCs w:val="24"/>
          <w:lang w:val="en-US" w:eastAsia="zh-CN" w:bidi="ar"/>
        </w:rPr>
        <w:t>风险点及解决办法</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【K1】风险点1：简明表明故事情节，防止编剧就故事原型或在原型基础上改编形成作品再卖给其他影视公司，避免一物二卖。</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【K2】风险点2：避免因乙方对每集剧本描写内容不均匀出现剧集拍摄时间不足或过长的风险。</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【K3】风险点3：保留所有资料证明甲方为剧本的权利人，出现第三方使用相同或类似剧本拍摄时，可据此要求他方停止侵权行为。</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【K4】风险点4：明确乙方不符合甲方创作标准时，乙方退出创作，避免因剧本修改无法达成一致意见时形成僵局。</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【K5】风险点5：以列举形式明列所有创作过程中涉及的文稿和所有衍生品，避免出现剧情泄露或产权纠纷。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【K6】风险点6：针对编剧为团体创作的形式产生职务作品时权属问题纠纷。</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【K7】风险点7：对于剧本创意或者故事情节等要引用他人作品的情形，避免出现未经作品著作权人许可而产生侵权纠纷，发生连锁反应，影响拍摄进度。</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kern w:val="2"/>
          <w:sz w:val="24"/>
          <w:szCs w:val="24"/>
          <w:lang w:val="en-US" w:eastAsia="zh-CN" w:bidi="ar"/>
        </w:rPr>
      </w:pPr>
      <w:r>
        <w:rPr>
          <w:rFonts w:hint="eastAsia" w:asciiTheme="minorEastAsia" w:hAnsiTheme="minorEastAsia" w:eastAsiaTheme="minorEastAsia" w:cstheme="minorEastAsia"/>
          <w:kern w:val="2"/>
          <w:sz w:val="24"/>
          <w:szCs w:val="24"/>
          <w:lang w:val="en-US" w:eastAsia="zh-CN" w:bidi="ar"/>
        </w:rPr>
        <w:t>【K8】风险点8：此为合同必备条款。在该条款中明确约定一方未履行、延迟履行、未全面履行、未适当履行合同时，所应支付的违约金和应承担的赔偿责任，可大限度减少争议。</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【K9】风险点9：此为合同必备条款，可有效防止创作剧本以及一系列与此有关的商业行为提前泄露。</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【K10】风险点10：明确约定不可抗力事件发生时以及消除后合同的履行，可最大限度减小对影视剧制作进度的影响。</w:t>
      </w:r>
    </w:p>
    <w:p>
      <w:pPr>
        <w:keepNext w:val="0"/>
        <w:keepLines w:val="0"/>
        <w:pageBreakBefore w:val="0"/>
        <w:widowControl/>
        <w:suppressLineNumbers w:val="0"/>
        <w:kinsoku/>
        <w:wordWrap/>
        <w:overflowPunct/>
        <w:topLinePunct w:val="0"/>
        <w:autoSpaceDE/>
        <w:autoSpaceDN/>
        <w:bidi w:val="0"/>
        <w:spacing w:beforeAutospacing="0" w:afterAutospacing="0" w:line="360" w:lineRule="auto"/>
        <w:ind w:left="0" w:right="0" w:rightChars="0" w:firstLine="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
        </w:rPr>
        <w:t>【K11】风险点11：诉讼管辖地关系着案件胜诉率，应争取在甲方，若谈判难度较大，可协商到原告所在地法院。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right="0" w:rightChars="0"/>
        <w:jc w:val="center"/>
        <w:textAlignment w:val="auto"/>
        <w:outlineLvl w:val="0"/>
        <w:rPr>
          <w:rFonts w:hint="eastAsia" w:asciiTheme="minorEastAsia" w:hAnsiTheme="minorEastAsia" w:cstheme="minorEastAsia"/>
          <w:sz w:val="24"/>
          <w:szCs w:val="24"/>
          <w:lang w:val="en-US" w:eastAsia="zh-CN"/>
        </w:rPr>
      </w:pPr>
      <w:bookmarkStart w:id="15" w:name="_Toc23888"/>
      <w:r>
        <w:rPr>
          <w:rFonts w:hint="eastAsia" w:asciiTheme="minorEastAsia" w:hAnsiTheme="minorEastAsia" w:cstheme="minorEastAsia"/>
          <w:b/>
          <w:bCs/>
          <w:sz w:val="32"/>
          <w:szCs w:val="32"/>
          <w:lang w:val="en-US" w:eastAsia="zh-CN"/>
        </w:rPr>
        <w:t>第三部分 摄制阶段</w:t>
      </w:r>
      <w:bookmarkEnd w:id="15"/>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right="0" w:rightChars="0"/>
        <w:jc w:val="both"/>
        <w:textAlignment w:val="auto"/>
        <w:outlineLvl w:val="1"/>
        <w:rPr>
          <w:rFonts w:hint="eastAsia" w:asciiTheme="minorEastAsia" w:hAnsiTheme="minorEastAsia" w:cstheme="minorEastAsia"/>
          <w:b/>
          <w:bCs/>
          <w:sz w:val="28"/>
          <w:szCs w:val="28"/>
          <w:lang w:val="en-US" w:eastAsia="zh-CN"/>
        </w:rPr>
      </w:pPr>
      <w:bookmarkStart w:id="16" w:name="_Toc8641"/>
      <w:r>
        <w:rPr>
          <w:rFonts w:hint="eastAsia" w:asciiTheme="minorEastAsia" w:hAnsiTheme="minorEastAsia" w:cstheme="minorEastAsia"/>
          <w:b/>
          <w:bCs/>
          <w:sz w:val="28"/>
          <w:szCs w:val="28"/>
          <w:lang w:val="en-US" w:eastAsia="zh-CN"/>
        </w:rPr>
        <w:t>第一节 摄制阶段相关法律法规</w:t>
      </w:r>
      <w:bookmarkEnd w:id="16"/>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17" w:name="_Toc10220"/>
      <w:r>
        <w:rPr>
          <w:rFonts w:hint="eastAsia" w:asciiTheme="minorEastAsia" w:hAnsiTheme="minorEastAsia" w:eastAsiaTheme="minorEastAsia" w:cstheme="minorEastAsia"/>
          <w:b/>
          <w:bCs/>
          <w:sz w:val="28"/>
          <w:szCs w:val="28"/>
        </w:rPr>
        <w:t>中华人民共和国民法总则</w:t>
      </w:r>
      <w:bookmarkEnd w:id="17"/>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　民事主体从事民事活动，应当遵循自愿原则，按照自己的意思设立、变更、终止民事法律关系。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　民事主体从事民事活动，应当遵循公平原则，合理确定各方的权利和义务。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　民事主体从事民事活动，应当遵循诚信原则，秉持诚实，恪守承诺。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　民事主体从事民事活动，不得违反法律，不得违背公序良俗。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　民事主体从事民事活动，应当有利于节约资源、保护生态环境。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第十八条　成年人为完全民事行为能力人，可以独立实施民事法律行为。十六周岁以上的未成年人，以自己的劳动收入为主要生活来源的，视为完全民事行为能力人。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第十九条　八周岁以上的未成年人为限制民事行为能力人，实施民事法律行为由其法定代理人代理或者经其法定代理人同意、追认，但是可以独立实施纯获利益的民事法律行为或者与其年龄、智力相适应的民事法律行为。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第三十四条　监护人的职责是代理被监护人实施民事法律行为，保护被监护人的人身权利、财产权利以及其他合法权益等。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监护人依法履行监护职责产生的权利，受法律保护。</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监护人不履行监护职责或者侵害被监护人合法权益的，应当承担法律责任。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第三十五条　监护人应当按照最有利于被监护人的原则履行监护职责。监护人除为维护被监护人利益外，不得处分被监护人的财产。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未成年人的监护人履行监护职责，在作出与被监护人利益有关的决定时，应当根据被监护人的年龄和智力状况，尊重被监护人的真实意愿。</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成年人的监护人履行监护职责，应当最大程度地尊重被监护人的真实意愿，保障并协助被监护人实施与其智力、精神健康状况相适应的民事法律行为。对被监护人有能力独立处理的事务，监护人不得干涉。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第三十六条　监护人有下列情形之一的，人民法院根据有关个人或者组织的申请，撤销其监护人资格，安排必要的临时监护措施，并按照最有利于被监护人的原则依法指定监护人：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(一)实施严重损害被监护人身心健康行为的；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(二)怠于履行监护职责，或者无法履行监护职责并且拒绝将监护职责部分或者全部委托给他人，导致被监护人处于危困状态的；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(三)实施严重侵害被监护人合法权益的其他行为的。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本条规定的有关个人和组织包括：其他依法具有监护资格的人，居民委员会、村民委员会、学校、医疗机构、妇女联合会、残疾人联合会、未成年人保护组织、依法设立的老年人组织、民政部门等。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前款规定的个人和民政部门以外的组织未及时向人民法院申请撤销监护人资格的，民政部门应当向人民法院申请。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第一百零九条　自然人的人身自由、人格尊严受法律保护。</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第一百一十条　自然人享有生命权、身体权、健康权、姓名权、肖像权、名誉权、荣誉权、隐私权、婚姻自主权等权利。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法人、非法人组织享有名称权、名誉权、荣誉权等权利。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第一百一十一条　自然人的个人信息受法律保护。任何组织和个人需要获取他人个人信息的，应当依法取得并确保信息安全，不得非法收集、使用、加工、传输他人个人信息，不得非法买卖、提供或者公开他人个人信息。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第一百一十二条　自然人因婚姻、家庭关系等产生的人身权利受法律保护。</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第一百一十三条　民事主体的财产权利受法律平等保护。</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第一百一十四条　民事主体依法享有物权。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物权是权利人依法对特定的物享有直接支配和排他的权利，包括所有权、用益物权和担保物权。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第一百一十五条　物包括不动产和动产。法律规定权利作为物权客体的，依照其规定。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第一百二十三条　民事主体依法享有知识产权。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知识产权是权利人依法就下列客体享有的专有的权利：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(一)作品；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(二)发明、实用新型、外观设计；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(三)商标；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(四)地理标志；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(五)商业秘密；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(六)集成电路布图设计；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(七)植物新品种；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(八)法律规定的其他客体。</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第一百三十条　民事主体按照自己的意愿依法行使民事权利，不受干涉。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第一百三十一条　民事主体行使权利时，应当履行法律规定的和当事人约定的义务。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第一百三十二条　民事主体不得滥用民事权利损害国家利益、社会公共利益或者他人合法权益。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第一百四十五条　限制民事行为能力人实施的纯获利益的民事法律行为或者与其年龄、智力、精神健康状况相适应的民事法律行为有效；实施的其他民事法律行为经法定代理人同意或者追认后有效。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相对人可以催告法定代理人自收到通知之日起一个月内予以追认。法定代理人未作表示的，视为拒绝追认。民事法律行为被追认前，善意相对人有撤销的权利。撤销应当以通知的方式作出。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第一百五十八条　民事法律行为可以附条件，但是按照其性质不得附条件的除外。附生效条件的民事法律行为，自条件成就时生效。附解除条件的民事法律行为，自条件成就时失效。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第一百五十九条　附条件的民事法律行为，当事人为自己的利益不正当地阻止条件成就的，视为条件已成就；不正当地促成条件成就的，视为条件不成就。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第一百六十条　民事法律行为可以附期限，但是按照其性质不得附期限的除外。附生效期限的民事法律行为，自期限届至时生效。附终止期限的民事法律行为，自期限届满时失效。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第一百六十五条　委托代理授权采用书面形式的，授权委托书应当载明代理人的姓名或者名称、代理事项、权限和期间，并由被代理人签名或者盖章。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第一百六十五条　委托代理授权采用书面形式的，授权委托书应当载明代理人的姓名或者名称、代理事项、权限和期间，并由被代理人签名或者盖章。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第一百六十八条　代理人不得以被代理人的名义与自己实施民事法律行为，但是被代理人同意或者追认的除外。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代理人不得以被代理人的名义与自己同时代理的其他人实施民事法律行为，但是被代理的双方同意或者追认的除外。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第一百七十二条　行为人没有代理权、超越代理权或者代理权终止后，仍然实施代理行为，相对人有理由相信行为人有代理权的，代理行为有效。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第一百七十六条　民事主体依照法律规定和当事人约定，履行民事义务，承担民事责任。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第一百七十七条　二人以上依法承担按份责任，能够确定责任大小的，各自承担相应的责任；难以确定责任大小的，平均承担责任。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第一百七十八条　二人以上依法承担连带责任的，权利人有权请求部分或者全部连带责任人承担责任。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连带责任人的责任份额根据各自责任大小确定；难以确定责任大小的，平均承担责任。实际承担责任超过自己责任份额的连带责任人，有权向其他连带责任人追偿。</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连带责任，由法律规定或者当事人约定。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第一百八十条　因不可抗力不能履行民事义务的，不承担民事责任。法律另有规定的，依照其规定。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不可抗力是指不能预见、不能避免且不能克服的客观情况。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第一百八十一条　因正当防卫造成损害的，不承担民事责任。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正当防卫超过必要的限度，造成不应有的损害的，正当防卫人应当承担适当的民事责任。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第一百八十二条　因紧急避险造成损害的，由引起险情发生的人承担民事责任。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危险由自然原因引起的，紧急避险人不承担民事责任，可以给予适当补偿。</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紧急避险采取措施不当或者超过必要的限度，造成不应有的损害的，紧急避险人应当承担适当的民事责任。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第一百八十三条　因保护他人民事权益使自己受到损害的，由侵权人承担民事责任，受益人可以给予适当补偿。没有侵权人、侵权人逃逸或者无力承担民事责任，受害人请求补偿的，受益人应当给予适当补偿。</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第一百八十四条　因自愿实施紧急救助行为造成受助人损害的，救助人不承担民事责任。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第一百八十八条　向人民法院请求保护民事权利的诉讼时效期间为三年。法律另有规定的，依照其规定。诉讼时效期间自权利人知道或者应当知道权利受到损害以及义务人之日起计算。法律另有规定的，依照其规定。但是自权利受到损害之日起超过二十年的，人民法院不予保护；有特殊情况的，人民法院可以根据权利人的申请决定延长。</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第一百九十七条　诉讼时效的期间、计算方法以及中止、中断的事由由法律规定，当事人约定无效。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18" w:name="_Toc6178"/>
      <w:r>
        <w:rPr>
          <w:rFonts w:hint="eastAsia" w:asciiTheme="minorEastAsia" w:hAnsiTheme="minorEastAsia" w:eastAsiaTheme="minorEastAsia" w:cstheme="minorEastAsia"/>
          <w:b/>
          <w:bCs/>
          <w:sz w:val="28"/>
          <w:szCs w:val="28"/>
        </w:rPr>
        <w:t>中华人民共和国合同法</w:t>
      </w:r>
      <w:bookmarkEnd w:id="18"/>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第四十二条　当事人在订立合同过程中有下列情形之一，给对方造成损失的，应当承担损害赔偿责任：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(一)假借订立合同，恶意进行磋商；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(二)故意隐瞒与订立合同有关的重要事实或者提供虚假情况；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(三)有其他违背诚实信用原则的行为。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第四十三条　当事人在订立合同过程中知悉的商业秘密，无论合同是否成立，不得泄露或者不正当地使用。泄露或者不正当地使用该商业秘密给对方造成损失的，应当承担损害赔偿责任。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第五十二条　有下列情形之一的，合同无效：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(一)一方以欺诈、胁迫的手段订立合同，损害国家利益；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(二)恶意串通，损害国家、集体或者第三人利益；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(三)以合法形式掩盖非法目的；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(四)损害社会公共利益；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(五)违反法律、行政法规的强制性规定。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第五十三条　合同中的下列免责条款无效：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(一)造成对方人身伤害的；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(二)因故意或者重大过失造成对方财产损失的。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第五十四条　下列合同，当事人一方有权请求人民法院或者仲裁机构变更或者撤销：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(一)因重大误解订立的；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(二)在订立合同时显失公平的。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一方以欺诈、胁迫的手段或者乘人之危，使对方在违背真实意思的情况下订立的合同，受损害方有权请求人民法院或者仲裁机构变更或者撤销。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当事人请求变更的，人民法院或者仲裁机构不得撤销。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第五十六条　无效的合同或者被撤销的合同自始没有法律约束力。合同部分无效，不影响其他部分效力的，其他部分仍然有效。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第五十七条　合同无效、被撤销或者终止的，不影响合同中独立存在的有关解决争议方法的条款的效力。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第五十八条　合同无效或者被撤销后，因该合同取得的财产，应当予以返还；不能返还或者没有必要返还的，应当折价补偿。有过错的一方应当赔偿对方因此所受到的损失，双方都有过错的，应当各自承担相应的责任。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第五十九条　当事人恶意串通，损害国家、集体或者第三人利益的，因此取得的财产收归国家所有或者返还集体、第三人。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第六十八条　应当先履行债务的当事人，有确切证据证明对方有下列情形之一的，可以中止履行：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(一)经营状况严重恶化；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(二)转移财产、抽逃资金，以逃避债务；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(三)丧失商业信誉；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(四)有丧失或者可能丧失履行债务能力的其他情形。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当事人没有确切证据中止履行的，应当承担违约责任。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第七十九条　债权人可以将合同的权利全部或者部分转让给第三人，但有下列情形之一的除外：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(一)根据合同性质不得转让；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(二)按照当事人约定不得转让；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(三)依照法律规定不得转让。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第八十条　债权人转让权利的，应当通知债务人。未经通知，该转让对债务人不发生效力。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债权人转让权利的通知不得撤销，但经受让人同意的除外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第九十一条　有下列情形之一的，合同的权利义务终止：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(一)债务已经按照约定履行；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(二)合同解除；</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(三)债务相互抵销；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(四)债务人依法将标的物提存；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(五)债权人免除债务；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(六)债权债务同归于一人；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(七)法律规定或者当事人约定终止的其他情形。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第九十二条　合同的权利义务终止后，当事人应当遵循诚实信用原则，根据交易习惯履行通知、协助、保密等义务。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第九十四条　有下列情形之一的，当事人可以解除合同：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(一)因不可抗力致使不能实现合同目的；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(二)在履行期限届满之前，当事人一方明确表示或者以自己的行为表明不履行主要债务；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(三)当事人一方迟延履行主要债务，经催告后在合理期限内仍未履行；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(四)当事人一方迟延履行债务或者有其他违约行为致使不能实现合同目的；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(五)法律规定的其他情形。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第一百零七条　当事人一方不履行合同义务或者履行合同义务不符合约定的，应当承担继续履行、采取补救措施或者赔偿损失等违约责任。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第一百零八条　当事人一方明确表示或者以自己的行为表明不履行合同义务的，对方可以在履行期限届满之前要求其承担违约责任。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第一百零九条　当事人一方未支付价款或者报酬的，对方可以要求其支付价款或者报酬。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第一百一十二条　当事人一方不履行合同义务或者履行合同义务不符合约定的，在履行义务或者采取补救措施后，对方还有其他损失的，应当赔偿损失。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第一百一十三条　当事人一方不履行合同义务或者履行合同义务不符合约定，给对方造成损失的，损失赔偿额应当相当于因违约所造成的损失，包括合同履行后可以获得的利益，但不得超过违反合同一方订立合同时预见到或者应当预见到的因违反合同可能造成的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第十三章　租赁合同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第二百一十二条　租赁合同是出租人将租赁物交付承租人使用、收益，承租人支付租金的合同。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第二百一十三条　租赁合同的内容包括租赁物的名称、数量、用途、租赁期限、租金及其支付期限和方式、租赁物维修等条款。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第二百一十四条　租赁期限不得超过二十年。超过二十年的，超过部分无效。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租赁期间届满，当事人可以续订租赁合同，但约定的租赁期限自续订之日起不得超过二十年。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第二百一十五条　租赁期限六个月以上的，应当采用书面形式。当事人未采用书面形式的，视为不定期租赁。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第二百一十六条　出租人应当按照约定将租赁物交付承租人，并在租赁期间保持租赁物符合约定的用途。</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第二百一十七条　承租人应当按照约定的方法使用租赁物。对租赁物的使用方法没有约定或者约定不明确，依照本法第六十一条的规定仍不能确定的，应当按照租赁物的性质使用。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第二百一十八条　承租人按照约定的方法或者租赁物的性质使用租赁物，致使租赁物受到损耗的，不承担损害赔偿责任。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第二百一十九条　承租人未按照约定的方法或者租赁物的性质使用租赁物，致使租赁物受到损失的，出租人可以解除合同并要求赔偿损失。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第二百二十条　出租人应当履行租赁物的维修义务，但当事人另有约定的除外。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第二百二十一条　承租人在租赁物需要维修时可以要求出租人在合理期限内维修。出租人未履行维修义务的，承租人可以自行维修，维修费用由出租人负担。因维修租赁物影响承租人使用的，应当相应减少租金或者延长租期。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第二百二十二条　承租人应当妥善保管租赁物，因保管不善造成租赁物毁损、灭失的，应当承担损害赔偿责任。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第二百二十三条　承租人经出租人同意，可以对租赁物进行改善或者增设他物。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承租人未经出租人同意，对租赁物进行改善或者增设他物的，出租人可以要求承租人恢复原状或者赔偿损失。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第二百二十四条　承租人经出租人同意，可以将租赁物转租给第三人。承租人转租的，承租人与出租人之间的租赁合同继续有效，第三人对租赁物造成损失的，承租人应当赔偿损失。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承租人未经出租人同意转租的，出租人可以解除合同。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第二百二十五条　在租赁期间因占有、使用租赁物获得的收益，归承租人所有，但当事人另有约定的除外。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第二百二十六条　承租人应当按照约定的期限支付租金。对支付期限没有约定或者约定不明确，依照本法第六十一条的规定仍不能确定，租赁期间不满一年的，应当在租赁期间届满时支付；租赁期间一年以上的，应当在每届满一年时支付，剩余期间不满一年的，应当在租赁期间届满时支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第二百二十七条　承租人无正当理由未支付或者迟延支付租金的，出租人可以要求承租人在合理期限内支付。承租人逾期不支付的，出租人可以解除合同。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第二百二十八条　因第三人主张权利，致使承租人不能对租赁物使用、收益的，承租人可以要求减少租金或者不支付租金。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第三人主张权利的，承租人应当及时通知出租人。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第二百二十九条　租赁物在租赁期间发生所有权变动的，不影响租赁合同的效力。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第二百三十条　出租人出卖租赁房屋的，应当在出卖之前的合理期限内通知承租人，承租人享有以同等条件优先购买的权利。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第二百三十一条　因不可归责于承租人的事由，致使租赁物部分或者全部毁损、灭失的，承租人可以要求减少租金或者不支付租金；因租赁物部分或者全部毁损、灭失，致使不能实现合同目的的，承租人可以解除合同。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第二百三十二条　当事人对租赁期限没有约定或者约定不明确，依照本法第六十一条的规定仍不能确定的，视为不定期租赁。当事人可以随时解除合同，但出租人解除合同应当在合理期限之前通知承租人。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第二百三十三条　租赁物危及承租人的安全或者健康的，即使承租人订立合同时明知该租赁物质量不合格，承租人仍然可以随时解除合同。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第二百三十四条　承租人在房屋租赁期间死亡的，与其生前共同居住的人可以按照原租赁合同租赁该房屋。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第二百三十五条　租赁期间届满，承租人应当返还租赁物。返还的租赁物应当符合按照约定或者租赁物的性质使用后的状态。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第二百三十六条　租赁期间届满，承租人继续使用租赁物，出租人没有提出异议的，原租赁合同继续有效，但租赁期限为不定期。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right="0" w:rightChars="0"/>
        <w:jc w:val="left"/>
        <w:textAlignment w:val="auto"/>
        <w:outlineLvl w:val="1"/>
        <w:rPr>
          <w:rFonts w:hint="eastAsia" w:asciiTheme="minorEastAsia" w:hAnsiTheme="minorEastAsia" w:cstheme="minorEastAsia"/>
          <w:b/>
          <w:bCs/>
          <w:sz w:val="28"/>
          <w:szCs w:val="28"/>
          <w:lang w:val="en-US" w:eastAsia="zh-CN"/>
        </w:rPr>
      </w:pPr>
      <w:bookmarkStart w:id="19" w:name="_Toc1995"/>
      <w:r>
        <w:rPr>
          <w:rFonts w:hint="eastAsia" w:asciiTheme="minorEastAsia" w:hAnsiTheme="minorEastAsia" w:cstheme="minorEastAsia"/>
          <w:b/>
          <w:bCs/>
          <w:sz w:val="28"/>
          <w:szCs w:val="28"/>
          <w:lang w:val="en-US" w:eastAsia="zh-CN"/>
        </w:rPr>
        <w:t>第二节 摄制阶段相关合同及风险点分析</w:t>
      </w:r>
      <w:bookmarkEnd w:id="19"/>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right="0" w:rightChars="0"/>
        <w:jc w:val="left"/>
        <w:textAlignment w:val="auto"/>
        <w:outlineLvl w:val="9"/>
        <w:rPr>
          <w:rFonts w:hint="eastAsia" w:asciiTheme="minorEastAsia" w:hAnsiTheme="minorEastAsia" w:cs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20" w:name="_Toc24228"/>
      <w:r>
        <w:rPr>
          <w:rFonts w:hint="eastAsia" w:asciiTheme="minorEastAsia" w:hAnsiTheme="minorEastAsia" w:eastAsiaTheme="minorEastAsia" w:cstheme="minorEastAsia"/>
          <w:b/>
          <w:bCs/>
          <w:sz w:val="28"/>
          <w:szCs w:val="28"/>
        </w:rPr>
        <w:t>聘请导演合约书</w:t>
      </w:r>
      <w:bookmarkEnd w:id="20"/>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合同编号：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甲方：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地址：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法定代表人：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联系电话：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乙方：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身份证号码：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地址：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联系电话：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甲方聘请乙方担任其拍摄的电影《       》（以下简称“电影”或“影片”）的导演，双方根据平等、自愿、诚实信用的原则，经友好协商，订立本合约，共同信守。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 工作期限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乙方工作期限自      年     月      日始，乙方应于此日期前到甲方指定地点报到。【K1】</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乙方工作结束的时间按下列第   种方式确定：【K2】</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 摄制完成后的电影依法经相应的电影审查机构审查合格并取得《电影片公映许可证》后，乙方的全部工作结束。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1.1.2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 工作内容【K3】</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乙方工作分为筹备期、拍摄期和后期制作期三个阶段，其中：</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 筹备期的工作主要包括：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2.1.1 遴选拍摄场景；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2.1.2 编写导演工作脚本；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2.1.3 在充分考虑甲方意见后确定主要演员的人选；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2.1.4 与演员商讨并确定对于剧中相关角色的要求；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2.1.5 与摄影和美术部门确定关于场景气氛和与此相关的技术条件；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2.1.6 审定制景、化妆、服装、道具等部门的设计和制作结果；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2.1.7 与各部门商讨主场戏的拍摄；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2.1.8 其他需要导演参与的筹备期的工作。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 拍摄期的工作主要包括：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2.2.1完成全部内景、外景、场地景、特技镜头、片头字幕和预告片的拍摄；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2.2.2按计划拍摄工作照和剧照；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2.2.3完成全部样片的精修剪辑工作；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2.2.4完成全部对白的配录工作；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2.2.5搜集音响资料和画面镜头资料；</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2.2.6对白双片送审后，完成一般性的个性补拍；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2.2.7其他需要导演参与的工作。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2.2.8乙方需从开拍之日起     个工作日内完成本影片拍摄期工作。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 后期制作期的工作主要包括：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2.3.1指导剪辑和录音部门完成电影双片；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2.3.2提出指导意见完成电影标准拷贝；</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2.3.3 在电影获得国家广电总局颁发的《电影片公映许可证》前，对本影片的修改。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 酬金标准及支付方式和期限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3.1酬金标准：甲方应向乙方支付酬金人名币    元整（税后）。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3.2酬金支付方式：现金或转账至指定账户。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3.3酬金支付期限：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3.3.1本合约签订之日起  日内支付    %，即人民币       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3.3.2本影片开机之日支付    %，即人民币          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3.3.3本影片拍摄时间过半之日支付    %，即人民币        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3.3.4本影片关机之日前支付酬金的    %，即人民币        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3.3.5本影片后期制作完成且甲方验收认可之日支付    %，即人民币        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3.4本合约中约定的乙方酬金均为税后酬金，根据国家相关法律规定，乙方酬金收入应缴纳的个人所得税由甲方代缴。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 剧本的提供与修改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4.1本合约签订之日起     日内，甲方应向乙方提供经甲方审定的剧本等相关资料，乙方有权对剧本提出修改意见。经甲方同意，可由乙方亲自执笔修改，或由甲方请原作者或编剧按乙方意见进行修改。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乙方不得在未经甲方同意的情形下对剧本故事框架、重要情节和重要人物设定等进行实质性变更。【K4】</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4.2如甲方需要乙方亲自修改剧本的，甲方应向乙方另行支付酬金，标准为人民币   元/集（税后），且乙方享有编剧署名权。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 著作权的归属及署名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5.1电影的著作权由甲方享有，乙方依法享有在电影及其衍生作品中的署名权。【K5】</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5.2甲方保证在该剧片头及片尾字幕以及该剧衍生作品和宣传材料、海报上给予乙方“导演        ”之署名。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5.3乙方署名的大小、格式、视觉形象等均应不逊于出品人、制片人、主要演员和其他所有主创人员的署名。在电影片头及片尾署名应为单幅字幕。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 保险及医疗费用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6.1甲方应负责电影在制作过程中涉及的一切相关保险事宜。甲方为乙方购买人身意外伤害及医疗保险，保险金额不低于人民币   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6.2如因工作原因致乙方发生突发性疾病、意外伤害或传染性疾病等，甲方应积极配合治疗并承担相应费用。在拍摄中若发生人身意外伤害事故，由保险公司负责赔偿。非工作时间出现的意外事故，由乙方自行承担。乙方原有疾病、突发重大疾病与甲方无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 食宿交通费用标准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7.1合约期内，甲方应负责妥善安排乙方工作所需的住宿、饮食、往返交通和通讯。若需要乙方到国外、境外的拍摄场地工作，甲方应负责办理相关证件和手续。上述所有费用均由甲方承担。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7.2乙方出行标准为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7.3甲方同意乙方自带生活助理   名，甲方应为乙方的生活助理提供每人每月工资人民币   元整，并负责其到组、离组和在组期间的食宿交通费用。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7.4乙方如需自带创作班底，具体事宜另行协商。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 参加宣传和评奖活动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8.1甲方要求乙方参加的宣传活动最多不超过    次；否则，每超过一次应向乙方支付   （税后）酬金   元，乙方亦有权拒绝甲方要求。乙方参加宣传和评奖活动的出行及食宿标准同第七条。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8.2电影所获奖项中属于导演的奖项、奖金等由乙方享有。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 双方的责任、权利及义务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9.1甲方的权利与义务：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9.1.1甲方有权：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1.对乙方进行监督和管理，并要求乙方对拍摄工作的相关情况作出说明；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2.委派或变更制片人；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3.安排电影拍摄资金的支付；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4.保管摄制组的公章，并以甲方名义对外签订与拍摄相关的所有合同；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在拍摄期间，甲方有权向乙方调取样片，并经甲方组成的专家团队评估。如已拍摄的经专家团电影样片达不到甲方要求的，乙方应进行解释，必要时，乙方应按甲方要求进行修改、补拍或者重拍，由此产生的所有费用由乙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6.对乙方推荐的主要演员、主创团队工作人员等相关人事事宜，甲方享有最终的决定权；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7.对涉及剧本、拍摄计划、拍摄资金预算等重大事宜变更的，甲方享有最终的决定权；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8.甲方作为投资方和制片方，有权直接判定乙方不适宜担任本片中的工作，并予以解聘，甲方按乙方的工作进度及工作状况支付乙方部分酬金；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9.为宣传、推广电影之目的，无偿使用或许可播放者、发行者使用乙方的姓名和肖像，并及于相关衍生产品或服务；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10.其它应由甲方享有的合法权利。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9.1.2甲方的义务：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1.甲方保证为依法注册成立并取得合法从事电影制作资格的法人单位；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2.按照合同约定支付乙方的酬金；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3.无正当理由，不得干涉乙方的合理的拍摄工作或拒付与电影拍摄相关的资金；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4.负责落实电影拍摄的相关授权或许可文件；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5.甲方负责乙方在聘用期间的工作和生活安排。</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9.2乙方的权利与义务：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1.乙方保证为具有相关资质的导演；</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2.乙方须按照甲方制片人认可的导演工作台本进行拍摄和制作；乙方自对故事框架、重要情节和重要人物设定等进行修改，须经甲方制片人书面同意；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3.电影完成后乙方需向甲方提供电影相关资料建档，包括但不限于录像带、剧本、分镜头本、导演阐述、剧照、宣传画等资料；</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4.乙方保证为电影的拍摄而创作、提供或穿插的所有素材、创意、书面文字等皆系自己的原创，不会对任何第三方的合法权益造成侵犯。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5.乙方在担任电影导演期间，未经甲方书面同意，乙方不得擅自离组。因事、病假不能工作，须先向甲方请假。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6.乙方许可甲方为电影宣传之需要，使用乙方的姓名、剧照、肖像及乙方提供的有关资料，为此，甲方无需向乙方付费，乙方需配合采访。</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 保密【K6】</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10.1本合约中有关酬金及待遇方面的内容属于甲乙双方的商业秘密，除双方当事人知悉外，任何一方在未经对方书面同意的情况下均不得向第三方披露。</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10.2 由于电影的特殊性，有关剧本、主演阵容等电影的重要信息在甲方没有对外公布之前，乙方不得向外披露。</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10.3缔约双方对本合同的签订和具体条款内容，以及在合同的签订和履行过程中所获悉的对方的一切商业信息等负有保密的义务。非经缔约对方书面许可，不得向任何第三方披露、泄漏或许可其使用。合同双方在合同期间和合同结束后对于保密信息均负有保密义务，直至该保密信息已为社会公众所知悉。否则，泄露方应赔偿因此给对方造成的一切经济损失。如有需要，双方可另行签订书面保密协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 违约责任【K7】</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11.1甲方未如期足额向乙方支付酬金，每逾期一日，应向乙方支付应付而未付部分酬金   %的违约金。超过  日的，乙方有权解除本合约。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11.2因甲方原因致电影未能按计划开拍，或电影开拍后，因甲方原因致中途停拍，超过   日的，乙方有权解除本合约。甲方已支付乙方的酬金，乙方不予退还。如乙方实际完成的工作量超过甲方已支付的酬金，甲方应按乙方实际完成的工作量向乙方支付酬金。同时，甲方还应向乙方支付乙方酬金总额  %的违约金。【K8】</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11.3一方违反本合约，给对方造成损失的，违约方应赔偿守约方所遭受的全部损失。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11.4因乙方原因致本合约不能履行、迟延或中止履行超过  日，甲方有权书面通知乙方解除合约，未支付的乙方酬金不再支付。同时，乙方需向甲方支付乙方酬金总额  %的违约金。但本合约另有约定的除外。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 不可抗力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12.1 若在本合约履行期间发生不可抗力事件，受到不可抗力影响一方的合约义务在不可抗力事件持续的期限内自动中止，其履行期限自动延长，延长期限等同于中止期间，该方无需为此承担任何责任。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12.2 提出受不可抗力影响的一方应及时以书面形式通知另一方，并在发出通知后的   日内向另一方提供不可抗力发生以及持续期间的充分证据。双方应就不可抗力立即进行协商，寻求一项双方认可的解决方案，尽力将不可抗力造成的影响降至最低。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12.3 本合约中的“不可抗力”是指不能预见、不能避免或不能克服、使得本合约一方部分或完全不能履行本合约的客观情况，包括但不限于地震、台风、洪水、火灾、战争、罢工、暴动、政府行为、法律规定或其适用的变化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12.4不可抗力事件或其影响持续超过   日且未达成双方认可的解决方案，任何一方均可通过书面形式通知对方而解除本合约，乙方酬金按其实际工作量结算。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 意外事件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13.1如乙方因疾病或意外伤害等经医院确诊不能如期参加拍摄工作的，双方需友好协商，根据实际情况制定工作计划。如果乙方在   日内仍不能恢复履行，双方均有权解除合约，乙方酬金按其实际工作量结算。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13.2非因双方当事人的过错，出现本合约第十二条规定的不可抗力事件以外的双方当事人不能控制的情况，包括但不限于天气反常以及电影主要演员生病、受到意外伤害或死亡等，致使电影的拍摄延迟，甲乙双方应立即采取补救措施，并协商确定拍摄计划顺延的时间。若本条规定的情况致使电影的拍摄延迟超过   日，甲方可通过书面形式通知对方解除本合约，乙方酬金按其实际工作量结算。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 合约的变更与补充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约履行期间，如发生特殊情况或有其他未尽事宜，甲、乙任何一方认为需要变更或补充本合约的，要求变更或补充的一方应及时书面通知对方，征得对方同意后，双方签订书面变更或补充协议，该协议将成为本合约不可分割的组成部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 合约的转让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经双方协商同意外或合约中另有规定外，本合约所规定双方的任何权利和义务，任何一方在未征得另一方书面同意之前，不得转让给第三方。任何转让，未经另一方书面同意，均属无效。同时，转让方应赔偿给另一方造成的损失，且另一方有权解除本合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第十六条 合约的终止和解除</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除本合约另有约定之外，在下列任一情形下，守约方有权解除本合约：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16.1在本合约期限届满之前，一方明确表示或以自己的行为表明不履行合约主要义务的；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16.2一方迟延履行合约主要义务，经催告后在合理期限内仍未履行的；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16.3一方有其他违约或违法行为致使合约目的不能实现的。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第十七条 通知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17.1 本协议双方指定联系方式如下，以下地址即为送达地址，任何一方改变送达地址，均须书面提前通知另一方。若邮件送达，寄出3日即视为送达成功。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甲方送达地址：____________________________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甲方：________，联系方式：________，邮箱：________；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乙方送达地址：____________________________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乙方：________，联系方式：________，邮箱：________；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第十八条 争议的处理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本协议双方当事人对本协议有关条款的解释或履行发生争议时，应通过友好协商的方式予以解决；如果未能协商一致，任何一方均可向甲方住所地人民法院提起诉讼解决。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第十九条 合约的解释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本合约的理解与解释应依据合约目的和文本原义进行，本合约的标题仅是为了阅读方便而设，不应影响本合约的解释。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第二十条 合约的效力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本合约自甲乙双方签字盖章之日起生效，同时取代双方此前关于电影的任何书面或口头合约、协议。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第二十一条 附则</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本合约一式两份，双方各执一份，具有同等法律效力。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（以下无正文）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甲方（盖章）：                           乙方（签字）：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授权代表（签字）：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年      月      日                 年      月      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val="en-US" w:eastAsia="zh-CN"/>
        </w:rPr>
        <w:t>风险点</w:t>
      </w:r>
      <w:r>
        <w:rPr>
          <w:rFonts w:hint="eastAsia" w:asciiTheme="minorEastAsia" w:hAnsiTheme="minorEastAsia" w:eastAsiaTheme="minorEastAsia" w:cstheme="minorEastAsia"/>
          <w:b/>
          <w:bCs/>
          <w:sz w:val="24"/>
          <w:szCs w:val="24"/>
        </w:rPr>
        <w:t>分析</w:t>
      </w:r>
      <w:r>
        <w:rPr>
          <w:rFonts w:hint="eastAsia" w:asciiTheme="minorEastAsia" w:hAnsiTheme="minorEastAsia" w:cstheme="minorEastAsia"/>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确定导演人选后，与导演签署聘用合同，此类合同必备条款如：电视剧著作权的归属、电视剧各阶段完成的时间、电视剧质量的要求、验收标准、报酬支付方式及激励办法、违约责任、纳税分担、争议解决、附加说明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1】风险点1：此条款为该合同的必备条款。该条约定中，应该再进一步规定，如果影片的开机时间比原定时间推迟的话，导演的工作时间应该从何时开始。例如：可以根据开机推迟的时间长度不同，简单的分为以下两种情况，①开机时间推迟__个月以上，双方可以对一方的具体工作时间进行协商，或者乙方可以解除合同；②开机时间推迟__个月以内，双方可以预定乙方的工作时间因此顺延或者由双方协商具体的工作时间。在原有合同中，忽视了开机时间推迟这一个风险点，可能会在时候引起纠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2】风险点2：该条约定属于合同中极为重要的条款，双方需要对此进行明确规定。在该合同范本中，就很好的处理了导演受聘的结束时间这一问题。由于该问题属于双方当事人的具体协商结果，所以双方既可以约定“摄制完成后的电影依法经相应的电影审查机构审查合格并取得《电影片公映许可证》后，乙方的全部工作结束”，也可以更具双方的具体情况再进行其他约定。但是该条款一定要规定明确，避免在以后引起纠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【K3】风险点3：有关导演工作内容的约定属于该合同的必备条款。针对于筹备期、拍摄期以及后期制作三个阶段的工作需要双方进行明确具体的约定，来避免日后产生纠纷。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4】风险点4：关于导演修改剧本的权限的约定属于该合同的必备条款。导演在拍摄过程中，如果认为剧本中有需要修改的地方，就会涉及到导演修改剧本的权限。该合同根据是否经过甲方同意分为两种不同的情况，对导演修改剧本的权限进行了较为详细具体的约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【K5】风险点5：对于电影的著作权的约定是该合同中的重要条款，在实践中一般不会产生纠纷，双方一般都会默认电影的著作权由甲方享有，但是该条款为必备条款以免日后纠纷。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【K6】风险点6：保密条款为该合同的必备条款，由于电影拍摄的特殊性，甲方与乙方需要对保密范围、保密事项已经保密时间等进行具体详细的约定。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7】风险点7：对于影片推迟上映时责任的分配。影片推迟上映时，要具体分析推迟上映的原因。首先在合同中应该先规定导演预计要完成拍摄的时间以及结束工作的时间，一般情况下规定的结束工作的时间是电影通过广电总局的审核，在这种情况下，如果电影遇到多次审核未通过的情况，导致电影不能在预计时间内上映，那么导演是否应该承担一定的责任。在这种情况下，应该要分析影片未通过审核的原因，如果是因为影片的内容不合规定的话，那么导演不负责任，而如果是由于拍摄方法等属于导演控制范围内的因素所导致，那么就可以在合同中规定导演是否应该承担一定的责任以及相应的比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8】风险点8：对于电影未按照预定时间开拍的责任约定，属于合的必备条款。首先根据双方的责任不同进行分类，之后再根据延迟时间的长短来规定相应的需要承担的责任的大小，可以较为具体明确的约定双方的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【K9】风险点9：导演未在规定的时间内完成摄制时的责任分配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解决：双方在合同中应该具体规定相应的情况的和责任分配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首先要分析未完成摄制的原因，大体可以分为四类：一是投资方、二是导演、三是除投资方以及导演之外的其他人、四是不可抗力。其次根据这四个分类，进行具体的情况分析。如果是投资方的原因，那么就应该约定导演对此是不负责任的；如果是导演的原因，那么根据双方协商应该进一步加以规定导演应付责任的比例；如果是第三方的原因，那么应该具体分体该第三方原因是否属于投资方或着导演可以控制或者避免的范围，如果属于导演可控或者可以避免的范围的，就应该在进一步规定导演的应负责任的比例；最后，如果是不可抗力导致的无法按时完成拍摄，那么应该约定导演对此不负相应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【K10】风险点10：前几年的《无极》被报道破坏环境一事后，导演陈凯歌备受责难，最终赔偿了事。国家广播电影电视总局颁布了《关于在影视剧拍摄活动中加强自然环境和文物保护的通知》要求：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（1）全面提高环境和文物保护意识。各级广播影视行政部门、各影视剧制作单位要加强环境和文物保护意识的教育，充分认识自然保护区、风景名胜区和文物保护单位是珍贵的、不可再生的自然和文化遗产。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严格遵守国家法律法规。各影视剧制作单位要认真遵守和严格执行《环境保护法》、《环境影响评价法》、《文物保护法》、《文物保护法实施条例》、《自然保护区条例》、《风景名胜区条例》和《国家环境保护总局、建设部、文化部、国家文物局关于加强涉及自然保护区、风景名胜区、文物保护单位等环境敏感区影视拍摄和大型实景演艺活动管理的通知》。在自然保护区核心区和缓冲区、风景名胜区核心景区内，禁止进行拍摄活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在自然保护区实验区、风景名胜区核心景区以外范围、各级文物保护单位保护范围内，严格限制影视剧拍摄活动。因特殊情况，确需在上述限制类区域内搭建和设置布景棚、拍摄营地、舞台等临时性构筑物的，影视剧制作单位必须严格按照有关法律法规的规定，履行报批手续。拍摄活动结束后，应当及时拆除临时搭建和设置的布景棚、营地等构筑物，对生态环境进行恢复，并由所在地主管部门负责组织验收。影视剧制作单位在其它自然环境和人文景观处进行拍摄活动，也要做好保护和恢复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因拍摄电视剧而破坏环境，除了协商赔偿或诉诸法律外，道德谴责和负面影响无法补给，除了规范拍摄流程外，对制度的落实尤为重要。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因此在以后签订合同时，应该约定甲乙双方对于环境的责任承担。首先应该明确的是双方应当在摄制的过程中尽到保护环境的义务，同时再进一步规定对环境造成破坏时，根据不同的破坏环境的原因来约定哪一方应当承担的责任或者应当承担的责任的比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21" w:name="_Toc29842"/>
      <w:r>
        <w:rPr>
          <w:rFonts w:hint="eastAsia" w:asciiTheme="minorEastAsia" w:hAnsiTheme="minorEastAsia" w:eastAsiaTheme="minorEastAsia" w:cstheme="minorEastAsia"/>
          <w:b/>
          <w:bCs/>
          <w:sz w:val="28"/>
          <w:szCs w:val="28"/>
        </w:rPr>
        <w:t>聘用演职人员合同书</w:t>
      </w:r>
      <w:bookmarkEnd w:id="21"/>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合同编号：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                                       电话：</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住所地：                                     传真：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                                 邮政编码：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 _   _____先生/女士</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证件号码：                                  住所地：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通讯地址：                                  邮政编码：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传真：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手机：</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电子信箱：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甲乙双方就甲方邀请乙方参加甲方投资制作的电影         的表演一事，协议如下：【K1】</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第一条表演事项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 电影名称：         [暂定名，以下简称“该剧”]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 电影长度： 暂定      分钟，乙方参加拍摄工作以剧本确定的角色为准，不少于       分钟。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 乙方饰演的角色名称：         。甲方在该片广告和宣传品上要体现乙方的宣传照片与姓名，甲方无需另行支付费用。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 拍摄期间：乙方     年   月    日至     年    月   日。乙方实际工作日共计为    天。在受聘期内，乙方必须根据甲方的通知在   年   月   日前及时到达指定地点参加电影摄制工作。受聘时间含拍摄、转景及赴外景地往返路程等全部时间。乙方的实际拍摄工作在受聘时间终止日之前完成的，受聘时间终止日即为实际拍摄工作完成日。如果开机推迟，本合约规定的受聘期可以顺延，乙方必须服从甲方的时间安排和管理。【K2】【K3】</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第二条酬金及支付【K4】</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 酬金：         元人民币[税前][大写        元]。该酬金包括乙方参加本剧摄制的酬金、补助费、劳务费、加班费、补拍费、后期制作费等全部费用。个人所得税由乙方承担，甲方代扣代缴。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 支付安排：甲方以       [A.现金；B.支票；C.汇票；D银行转账]形式分    次向乙方支付酬金。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采用银行转账方式的，乙方的银行资料如下：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开户行：                         户  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帐  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2.2.1本合同签订之日起     日内，甲方支付酬金总额的      %，即人民币            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2.2.2依本合同第1.4款约定的拍摄期间过半之日起     日内，甲方支付酬金总额的      %，即人民币            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2.2.3全部拍摄结束之日起      日内，甲方支付酬金总额的    %，即人民币            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 如乙方实际参加该剧表演、拍摄的天数超过1.4款约定的工作天数的，每超过一天，甲方依每天            元[税前] [大写          元]的标准向乙方支付超期工作补贴。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第三条权利归属</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3.1乙方享有署名权，甲方应以电影署名的合理通行做法决定乙方的署名方式。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包含乙方表演的该剧版权归甲方所有。甲方有权在不需另外付费的前提下以原始权利人的身份以各种方式使用该剧或该剧片断，使用方式包括但不限于：各电视台各频道各种传播方式的电影播放,将该剧重新编辑后电视台播放，素材使用，出版发行VCD、DVD 、CD等载体的音像制品，网络传播[视音频、文字]，公共场所传播[如飞机、列车等]，手机电影，广告宣传，作为教材，剧场上映，出版发行基于该剧的图书、画册、挂历、连环画等文字或文字加图片的出版物，在报纸、杂志上刊发基于该剧的文字内容、图片，声音广播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自乙方的表演被录制完成之日起，乙方即一次性、不可撤销地、排他地将基于该表演依法所产生的所有相关权利全部转让给甲方，该权利包括但不限于对乙方表演、乙方扮演的该剧中人物角色形象、该剧制作期间剧组拍摄的乙方肖像照片、花絮录像等资料以任何形式宣传、使用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第四条双方权利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 甲方权利义务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4.1.1作为该剧的投资制作方，甲方对该剧拍摄进度、是否继续拍摄及拍摄效果有最终决定权。甲方决定终止该剧拍摄的，乙方无权提出任何异议，除保留甲方已支付的酬金外，乙方不得向甲方主张任何其他损失赔偿，已拍摄部分的版权属于甲方。如甲方延期拍摄该剧时，乙方有权接拍其他影视剧，所收取的酬金仍然将作为甲乙双方的合同约定，待甲方确定再次开机日期时继续履行。甲方对该剧的终止和延期将以书面形式通知乙方，以此来共同履行合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4.1.2甲方有权全部或部分转让其在本合同中享有的权利义务，且不必取得乙方的认可，但应通知乙方。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4.1.3甲方有权根据乙方表现及甲方判断决定乙方是否适合演出该剧或本合同约定的角色。如甲方认为乙方不适合演出该剧或该角色的，有权终止本合同，乙方无权提出任何异议，除保留甲方已支付的酬金外，乙方不得向甲方主张任何其他损失赔偿。甲方有权自行决定在该剧中是否是使用乙方的形象及声音。若甲方不使用乙方的形象及声音，甲方将不在该剧中给乙方署名。甲方在该剧中不使用乙方的形象及声音，甲方仍然因合同享有对乙方表演、拍摄和宣传过程中形成的作品拥有的全部权利，甲方有权以任何形式及目的在任何时间及场地再使用以上作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4.1.4甲方应为乙方提供工作必要的交通、食宿条件，享受剧组工作人员正常待遇[按剧组标准执行]。但甲方不再支付乙方加班费、医疗费、因私交通费和各种补助等费用。【K5】</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4.1.5甲方应按照本合同的约定及时、足额向乙方支付酬金。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4.1.6 如拍戏需要演员做形象上的改变，如剪去头发[剪短、剃光等]，甲方须在签约前告知乙方。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4.1.7 甲方为拍摄而向乙方提供的道具、衣物等物品归甲方所有。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4.1.8甲方为宣传、推广该剧之目的，有权无偿使用或许可播放者、发行者使用乙方的姓名和肖像，并及于相关衍生产品或服务。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4.1.9在该剧开机之前，甲方有权要求乙方参加拍摄筹备会、试装、试拍等拍摄筹备期内需要演员参与的工作，无需另行向乙方支付酬金。乙方应协调自己的档期，确保能够参加上述筹备期工作。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4.1.10甲方有权要求乙方参加电影的开机仪式、首映式以及其他宣传活动，无需就此向乙方支付酬金。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 乙方权利义务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4.2.1乙方应有充分自主的权利签署本合同。如乙方同其他第三方存在劳务或劳动合同关系，乙方应自行处理各项劳动关系，甲方不应因乙方的任何人事、劳务纠纷而受有任何损失。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4.2.2 乙方应严格遵守甲方的剧组制度，严格按照甲方及甲方剧组主创人员的指示完成本合同约定的演出任务。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4.2.3 本合同约定的乙方拍摄期间内，如果该剧需要加戏、改戏或补戏，不论是否同一导演执行，乙方应遵照甲方之通告日期及时间，准时到场工作，并不得额外索取酬金及提出异议。【K6】</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4.2.4 乙方依本合同的约定完成拍摄任务、离开剧组后，如甲方需要加戏、改戏或补戏的，须提前       日通知乙方，乙方应积极协助完成相关拍摄工作。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甲方要求乙方进行加戏、改戏或补戏的，最多不超过      天，否则每超过一天应向乙方支付（税前）酬金￥＿＿＿元。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4.2.5 在拍摄期间，乙方若有事需暂时离开甲方剧组的，需提前       日向甲方提出请假申请，征得甲方同意后方可离开。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4.2.6 在该剧播出前后，乙方承诺将配合甲方参加有关该剧的宣传活动，但甲方应提前   日通知乙方该剧的宣传计划，以便乙方作出安排，活动费用由甲方承担。【K7】</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4.2.7 该剧需配音的，乙方应依照甲方指示、计划参与相关的配音工作，甲方无需为此向乙方支付任何费用。甲方有权委托其他第三方代替乙方完成前述配音工作，乙方无权提出任何异议。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4.2.8 合同有效期内，乙方应向甲方提供准确的行踪去向，使甲方在合理时间内不论日夜能与乙方即时联络或发布通知。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4.2.9 乙方在该剧尚未拍摄完成前，不论何种原因，均不改变该剧剧中人物指定的发型、化妆。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4.2.10 甲方有权决定乙方在该剧广告及宣传品中的排名次序、宣传用语等，乙方无权提出任何异议。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4.2.11 该剧拍摄制作阶段及除此之外的其他时间，乙方需自行负担其一切个人开支，并不得借甲方及该剧名义向第三方进行借贷或因乙方的个人行为使甲方或该剧在名誉或财务上遭受损失。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4.2.12 未经甲方事先书面同意，乙方不得全部或部分转让其在本合同中的权利义务。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4.2.13 乙方同意遵守甲方与其他任何公司、个人或其他组织签订的有关该剧的任何合同。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4.2.14 若乙方因违法事件（包括但不限于酒驾，违法药物使用，暴力等）、或存在被查证属实的负面新闻所报道的行为从而形象受损时，甲方有权解除本协议，乙方须返还已收款项，还应当赔偿甲方由此造成的经济损失。【K8】</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第五条违约责任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5.1 因甲方原因不能履行本合同，甲方应承担以下责任：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5.1.1 本合同生效后，因甲方原因使本合同未实际履行的，甲方已支付给乙方的片酬，乙方有权保留，无需返还给甲方。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5.1.2 本合同生效后并开始履行后，因甲方的原因使合同不能继续履行的，甲方须按照乙方实际完成的工作量向乙方支付相应的片酬。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 因乙方单方面原因而不能履行本合同，乙方应承担以下责任：【K9】</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5.2.1合同生效后，乙方未能实际履行本合同第1条约定的演出任务的，乙方除全部退还甲方已支付的片酬外，另需向甲方支付同等数额的赔偿金。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5.2.2合同生效并开始履行后，因乙方的原因中途不能继续履行合同的，乙方除全部退还甲方支付的片酬外，需按照给甲方造成的实际损失向甲方赔偿。</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5.2.3乙方在表演期间，不服从甲方管理，以致影响工作质量、进度并给甲方造成经济损失的，甲方视情节轻重对乙方进行批评教育并保留提前终止本合同的权利。甲方提前终止本合同的，乙方应赔偿甲方的全部经济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5.2.4表演期间内，乙方与甲乙之外的第三方引起的任何法律纠纷均与甲方无关，由乙方自行解决。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第六条特别约定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6.1甲乙双方因履行本合同而相互发出或者提供的所有通知、文件、资料等，均应按照本合同扉页所列明的通讯地址、传真以邮寄或传真方式送达；一方如果迁址或者变更电话，应当书面通知对方。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通过传真方式的，在发出传真时视为送达；以邮寄方式的，挂号信寄出或者投邮当日视为送达。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6.2甲方为乙方在合同履约期内购买人身意外伤害商业险，若发生非因甲方的过错而造成的乙方人身意外伤害的，甲方不承担任何法律责任，乙方可自行向保险公司索赔；若发生因甲方的过错而造成的乙方人身意外伤害的，甲方应负责赔偿，赔偿范围为乙方的全部损失扣减获得的商业保险赔偿金的部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第七条不可抗力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因不能预见、不能避免并不能克服的客观情况，如地震、火灾、水灾、旱灾、暴风雪等自然灾害，或战争、罢工、动乱、政府禁令、政策变动等社会原因，不能履行本合同或不能如期履行合同的一方不承担因此而引起的责任，但应及时通知另一方，以尽量减轻可能给另一方造成的损失，并应当在合理期限内提供证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第八条争议解决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本合同履行过程中发生争议的，双方应积极协商解决，协商不成时，甲乙双方同意将争议提  方所在地人民法院管辖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第九条保密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该剧首次于中国大陆境内正式电影播出前，未经甲方事先书面许可，乙方不得以任何形式向第三方发布与该剧电影剧情、该剧拍摄创作相关的任何信息及与本合同条款相关的任何信息。对在表演过程中掌握的甲方不公开的内部信息，乙方负有保密义务。若本合同未生效，任何一方不得泄露在签约过程中知悉的对方的商业秘密。乙方若违反上述保密义务，乙方应赔偿甲方因此而遭受的一切经济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第十条合同变更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本合同的任何修改应经双方以书面形式签署确认，否则均属无效。本合同如有未尽事宜需修订或变更时，由双方签署补充合同，补充合同与本合同具有同等法律效力。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第十一条其他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 本合同自甲乙双方有权代表签字、盖章之日起成立并生效。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11.2 本合同一式      份，甲方执     份，乙方执     份，具有同等法律效力。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11.3未尽事宜，由双方当事人另行协商确定。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    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住 所 地：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    话：</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    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授权代表：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日    期：         年    月     日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乙    方：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住 所 地：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    话：</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    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授权代表：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身份证号：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         年     月    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22" w:name="_Toc32650"/>
      <w:r>
        <w:rPr>
          <w:rFonts w:hint="eastAsia" w:asciiTheme="minorEastAsia" w:hAnsiTheme="minorEastAsia" w:eastAsiaTheme="minorEastAsia" w:cstheme="minorEastAsia"/>
          <w:b/>
          <w:bCs/>
          <w:sz w:val="28"/>
          <w:szCs w:val="28"/>
        </w:rPr>
        <w:t>聘用影视剧演员（未成年）合同</w:t>
      </w:r>
      <w:bookmarkEnd w:id="22"/>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住所地：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通讯地址：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传真：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电子信箱：</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身份证号码：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住所地：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通讯地址：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移动电话：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                      电子信箱：</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鉴于：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1、甲方是依法注册成立并取得合法从事影视剧制作资格的法人单位；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乙方为未成年人       监护人，承诺有权代表未成年人签署本合同。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2、因为未成年人        具有一定的表演能力，曾在多部影视剧中出演过角色，因此甲方决定聘用未成年人        （以下简称演员）担任其计划拍摄的影视剧片《   》（下称“影视剧片”）中出演＿＿＿＿＿＿（角色），乙方表示同意。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甲乙双方根据平等、自愿、诚实信用的原则，经友好协商，特达成如下条款，以资共同遵守：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  演员出演的影视剧中的角色为＿＿＿＿＿＿。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演员正式工作开始于＿＿＿年＿＿＿月＿＿＿日</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，乙方应确保演员于此日期前到达甲方指定地点，向甲方报到。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演员结束工作的时间按下列第＿＿＿＿＿＿种方式确定：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1、需演员出演的剧情全部拍摄完毕之日；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2、影视剧停机之日；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  乙方应保证演员在工作过程中应接受甲方的管理和指导，遵守甲方制定的规章、制度。但甲方不得干预演员的正当权限或违反行业惯例。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拍摄过程中，乙方应保证演员全身心投入到影视剧片的拍摄，若在拍摄过程中，出现演员哭闹等影响拍摄进度的情形，乙方应尽快排除不利因素，确保拍摄进度；如演员拒绝拍摄，致使影视剧片的拍摄中断，甲乙双方应协商解决，协商不成，甲方有权解除合同，乙方应承担违约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  甲方应于本合同签署之日向演员支付定金￥＿＿＿元，本合同得以实际履行之日即演员工作开始之日，此定金自动转为甲方向演员支付的酬金。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若因甲方原因导致本合同未得以实际履行，甲方无权要求演员返还定金；若因演员及乙方原因导致本合同未得以实际履行，演员应双倍返还定金。因乙方是演员的监护人，双倍定金由乙方负责返还。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  甲方应向演员支付（税前∕税后）酬金￥＿＿＿元，酬金的支付方式按下列第＿＿＿种方式确定：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演员工作正式开始之日起＿＿＿日内支付全部酬金的百分之＿＿＿（￥＿＿＿元，包含已支付的定金），需演员出演的剧情拍摄完成一半之日起＿＿＿日内支付全部金额的百分之＿＿＿（￥＿＿＿元），演员工作结束之日起＿＿＿日内支付全部金额的百分之＿＿＿（￥＿＿＿元），若需演员参与后期配音，其余酬金即全部酬金的百分之＿＿＿（￥＿＿＿元）于演员配音工作完成之日起＿＿＿日内支付，若不需演员参与后期配音，其余酬金即全部酬金的百分之＿＿＿（￥＿＿＿元）于演员工作结束之日起＿＿＿日内一并支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因演员系未成年人，甲方应将本合同规定向演员支付的定金与酬金直接支付给演员的监护人即乙方。甲方按合同的规定向乙方支付定金与酬金即视为甲方履行了向演员支付定金与酬金的义务。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甲方以支票或银行转账的方式向乙方支付报酬。</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乙方的银行资料如下：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开户行：                            户  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帐  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甲方向演员支付的为税后酬金的，根据国家相关法律规定，演员酬金收入应缴纳的个人所得税由甲方代缴。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  本合同签署之日起＿＿＿日内，甲方应向乙方及演员提供影视剧的文学剧本（下称“文学剧本”），乙方应协助演员揣摩剧本中的人物角色，为其做好拍摄前的准备工作。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  演员工作正式开始之日至演员工作结束之日，乙方应保证演员专职为甲方工作，不得参演其他影视作品，并协调好演员在校就读时间，确保不妨碍拍摄工作。如演员未经甲方同意擅自离开剧组，每日需赔偿甲方    元损失。累计离开日期达到   天的，乙方除全部退还甲方已支付的片酬外，另需向甲方支付   元的赔偿金。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甲乙双方在签署本合同时，乙方应当将演员所在单位与演员经纪人同意演员接受聘用的证明（以下简称证明）作为本合同之附件；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乙方在签署本合同时未出具证明，甲方视演员为无单位人员，无经纪人，乙方可以自行决定演员接受聘任。如果乙方与演员因此而同自身单位与经纪人产生纠纷，由乙方负责。甲方任何因以上纠纷产生的损失因由乙方全部赔偿。乙方若因此而耽搁该片的摄制工作，视为乙方违约，乙方应赔偿甲方的经济损失，承担相应的法律责任。甲方不放弃对乙方和演员所在单位及经纪人追究相关法律责任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  在影视剧开机之前，甲方有权要求演员参加拍摄筹备会、试装、试拍等拍摄筹备期内需要演员参与的工作，无需另行向演员支付酬金。乙方应协调演员的档期或在校就读时间，确保能够参加上述筹备期工作。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  在影视剧停机之后，甲方有权要求演员参加配音、补拍、重拍等不超出演员专业职责范围的影视剧的其他摄制工作，但累积不得超过＿＿＿日，否则，每超过一天应向演员支付（税前∕税后）酬金￥＿＿＿元。乙方应协调演员的档期或在校就读时间，确保能够参加上述摄制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  该影视剧的版权及其他一切衍生权利归甲方和其他投资者所有。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  若影视剧得以拍摄并发行且演员履行了本合同下的全部义务，演员依法享有在影视剧及相关衍生产品中的署名权。演员署名的格式、具体位置和字体大小详见本合同附件一。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甲方有权决定乙方在本剧中的形象与场次。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  未经甲方同意，乙方及演员不得在影视剧公映之前向任何第三方泄露剧情、演员、拍摄进度等与影视剧相关的一切信息。若本合同未生效，任何一方不得泄露在签约过程中知悉的对方的商业秘密。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乙方及演员若违反上述保密义务，乙方应赔偿甲方因此而遭受的一切经济损失。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  甲方为宣传、推广影视剧片之目的，有权无偿使用或许可播放者、发行者使用演员的姓名和肖像，并及于相关衍生产品或服务。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  甲方有权要求演员参加影视剧的开机仪式、首映式以及其他宣传活动，无需就此向演员支付酬金。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甲方要求演员参加的宣传活动最多不超过＿＿＿次；否则每超过一次应向演员支付（税前∕税后）酬金￥＿＿＿元，乙方亦有权代表演员拒绝甲方要求。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第十六条  从演员开始工作之日起至演员工作结束之日止，甲方应负责安排演员工作所需的住宿、饮食和交通，费用由甲方承担。若甲方要求演员到国内其他拍摄场地工作，甲方应承担往返交通费用。若甲方要求演员到国外的拍摄场地工作，甲方应负责办理相关证件和手续并承担一切费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甲方要求演员参加本合同第九条、第十条规定的工作以及影视剧的宣传活动，应承担演员食宿及往返交通费用。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上述费用标准详见本合同附件二。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第十七条  演员的剧装由甲方负责提供。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第十八条  甲方保证其属于下列第＿＿＿种情况：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1、取得《影视剧制作许可证（甲种）》并经依法注册和合法存续的影视剧制片单位，且《影视剧制作许可证（甲种）》仍处于有效期内；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2、经依法注册和合法存续的影视剧制作单位并将于本合同生效之日起＿＿＿日内就计划制作的影视剧取得《影视剧制作许可证（乙种）》。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第十九条  乙方保证：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1、乙方是演员合法的监护人；、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2、乙方有权代表演员签署本合同并有能力履行本合同下的所有义务；、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3、演员履行本合同下的所有义务皆不存在任何法律上的障碍；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4、从演员工作正式开始之日起至演员工作结束之日止，演员不会受聘于除甲方以外的任何第三方，并已经协调好演员在校就读时间，确保不妨碍拍摄工作。；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5、乙方在签约时提供的证明文件、材料以及做的保证与承诺不存在虚假；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乙方若有违反上述保证，应赔偿甲方因此而遭受的所有损失。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第二十条  甲乙双方一致同意，在本合同生效期间内，甲方应为演员办理下列商业保险：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第二十一条  若在本合同履行期间发生不可抗力事件，受到不可抗力影响的一方的义务在不可抗力事件持续的期限内自动中止，其履行期限自动延长，延长时间等同于中止期间，该方无须对此承担任何责任。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出受不可抗力影响的一方应及时以书面形式通知另一方，并在发出通知后的＿＿＿日内向另一方提供不可抗力发生以及持续期间的充分证据。双方应就不可抗力立即进行协商，寻求一项双方认可的解决方案，尽力将不可抗力造成的影响降至最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中“不可抗力”是指不能预见、不能避免或不能克服、使得本合同一方部分或完全不能履行本合同的客观情况，包括但不限于地震、台风、洪水、水灾、战争、罢工、暴动、政府行为、法律规定或其适用的变化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第二十二条  不可抗力事件或其影响持续超过＿＿＿＿＿天，且未达成双方认可的解决方案，任何一方皆可通过书面形式通知对方解除本合同。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第二十三条  非因双方当事人的过错，出现本合同第二十条规定的不可抗力事件以外的双方当事人不能控制的情况，包括但不限于天气反常以及影视剧主要演员生病、受到意外伤害或死亡等，致使影视剧的拍摄迟延，甲乙双方应立即采取补救措施，并协商确定拍摄计划顺延的时间；因此而未能按原拍摄计划完成影视剧的拍摄，甲乙双方均无须承担违约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第二十四条  发生下列情形之一，甲方可以通过书面形式通知乙方而解除本合同：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1、演员因自身原因不能履行本合同规定的义务，累计或连续超过＿＿＿＿＿天；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2、乙方在本合同第十九条中所作保证不真实；</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3、演员无正当理由拒绝拍摄或因演员自身原因延误拍摄进度的，乙方无法解决；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4、演员部分或完全丧失继续履行本合同的能力；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第二十五条  发生下列情形之一，乙方可以通过书面形式通知甲方而解除本合同：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1、甲方拖欠演员酬金累计达到演员全部应得酬金的百分之＿＿＿＿＿；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2、甲方破产、解散或被依法吊销营业执照；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3、甲方被依法吊销《影视剧制作许可证（甲种）》或《影视剧制作许可证（乙种）》；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4、甲方在本合同第十八条中所作保证不真实或未实现；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第二十六条  本合同在下列任一情形下终止：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1、影视剧后期制作完毕，甲乙双方另有约定的除外；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2、甲乙双方通过书面协议解除本合同；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3、甲方或乙方依据本合同第二十二条、第二十三条、第二十四条或第二十五条的规定解除本合同；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第二十七条  除本合同第二十六条规定的情形之外，甲乙双方皆不得擅自解除本合同。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第二十八条  甲方未履行或未按约定履行本合同规定的义务，应分别承担相应的违约责任，具体如下：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1、非因不可抗力因素，甲方未如期向演员支付酬金，每逾期一日，应向演员支付逾期酬金的百分之＿＿＿＿＿作为违约金；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2、若未出现本合同第二十六条规定的情形，甲方单方面解除本合同，不论影视剧拍摄进度如何，甲方应向演员支付尚未支付的酬金；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3、若乙方依据本合同第二十五条的规定解除本合同，不论影视剧拍摄进度如何，甲方应向演员支付尚未支付的酬金；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4、若甲方未按照本合同第十七条的规定为演员办理相应商业保险，甲方应当承担在办理相应商业保险情况下保险公司应当承担的责任；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5、＿＿＿＿＿＿＿＿＿＿＿＿＿＿＿＿＿＿＿＿＿＿＿＿＿。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第二十九条  乙方未履行或未按约定履行本合同规定的义务，应分别承担相应的违约责任，具体如下：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1、若未出现本合同第二十六条规定的情形，乙方单方面解除本合同，乙方应赔偿甲方因此而遭受的一切损失；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2、若甲方依据本合同第二十四条第一项、第二项或第三项的规定解除本合同，乙方应赔偿甲方因此而遭受的一切损失；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3、若甲方根据本合同第二十四条第四项的规定解除本合同，乙方无需赔偿甲方因此而遭受的有关经济损失；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第三十条 双方依据第二十二条、第二十三条解除本合同，或甲方根据第二十四条解除本合同，或依据第二十六条第一项或第二项本合同终止的，以及出现第二十九条第一项中乙方单方解除本合同的情况，甲方有权自行决定在该剧中是否是使用演员的形象及声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乙方根据第二十五条解除本合同，且甲方已经支付完毕演员依照本合同应得的报酬情况下，甲方有权自行决定在该剧中是否是使用演员的形象及声音。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据以上情况，若甲方不使用演员的形象及声音，甲方将不在该剧中给演员署名。甲方在该剧中不使用演员的形象及声音，甲方仍然因合同享有对演员表演、拍摄和宣传过程中形成的作品拥有的全部权利，甲方有权以任何形式及目的在任何时间及场地再使用以上作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第三十条  甲乙双方因履行本合同而相互发出或者提供的所有通知、文件、资料等，均应按照本合同扉页所列明的通讯地址、传真以邮寄或传真方式送达；一方如果迁址或者变更电话，应当书面通知对方。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通过传真方式的，在发出传真时视为送达；以邮寄方式的，挂号信寄出或者投邮当日视为送达。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第三十一条  未经甲乙双方签署书面文件，不得对本合同进行更改。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第三十二条  事先未经对方书面同意，一方不得将其在本合同中的权利或义务全部或部分转让给任何第三方；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第三十三条  在本合同履行过程中发生的争议，由双方当事人协商解决；协商不成的，按下列第--------种方式解决：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1、任何一方均有权将争议提交＿＿＿＿＿＿＿＿＿＿＿＿＿＿＿仲裁委员会，按照提交仲裁时该会现行有效的仲裁规则进行仲裁，仲裁裁决是终局的，对甲乙双方均有约束力；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2、任何一方均有权向＿＿＿＿＿＿＿＿＿＿＿＿＿＿＿＿＿＿＿＿人民法院起诉。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第三十四条  本合同的订立、效力、解释、履行和争议的解决均适用中华人民共和国的法律。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第三十五条  本合同由＿＿＿＿＿（甲方/乙方）提供，其已采用合理的方式提请对方注意免除或者限制其责任的条款并予以说明；甲乙双方对本合同各条款的内容均充分理解并经协商达成一致同意。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第三十六条  本合同附件为本合同的组成部分；本合同及其附件内容空格部分填写的文字与印刷文字具有同等的法律效力。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第三十七条  未尽事宜，由双方当事人另行协商确定。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第三十八条  本合同一式两份，由双方当事人各执一份，具有同等法律效力。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第三十九条  本合同自甲乙双方法定代表人或其授权代理人签字并加盖单位公章或合同专用章之日起生效。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第四十条  本合同由甲乙双方在中华人民共和国＿＿＿＿＿＿＿＿＿＿签署。</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甲方：（盖章）</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乙方：（盖章）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授权代理人：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授权代理人：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＿＿＿年＿＿＿月＿＿＿日</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＿＿＿年＿＿＿月＿＿＿日</w:t>
      </w:r>
      <w:r>
        <w:rPr>
          <w:rFonts w:hint="eastAsia" w:asciiTheme="minorEastAsia" w:hAnsiTheme="minorEastAsia" w:eastAsiaTheme="minorEastAsia" w:cstheme="minorEastAsia"/>
          <w:sz w:val="24"/>
          <w:szCs w:val="24"/>
        </w:rPr>
        <w:tab/>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val="en-US" w:eastAsia="zh-CN"/>
        </w:rPr>
        <w:t>风险点</w:t>
      </w:r>
      <w:r>
        <w:rPr>
          <w:rFonts w:hint="eastAsia" w:asciiTheme="minorEastAsia" w:hAnsiTheme="minorEastAsia" w:eastAsiaTheme="minorEastAsia" w:cstheme="minorEastAsia"/>
          <w:b/>
          <w:bCs/>
          <w:sz w:val="24"/>
          <w:szCs w:val="24"/>
        </w:rPr>
        <w:t>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剧组根据剧本或改编后剧情的要求，选定演员或所选演员试镜成功后，与演员所签订的聘用合同，注意必备以下条款：演员角色、剧中语言、档期安排、请假制度、电视剧著作权归属、合同期限、是否有植入广告及植入广告的配合及分酬、演员酬金及支付方式、电视剧的宣传、纳税分担、人身保险事宜、违约责任、免责条款、争议解决、附加说明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【K1】风险点1:签订《演员聘用合同》的三种情况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制作公司如果聘用本公司已经签约的演员：此类演员与制作公司因有合作合约在前，此合约可能是劳动合同，也可能是经纪合约。演员参演某部影视剧时，如果之前签署的是劳动合同，原则上无需再另行签合同，明确片酬即可。如果之前签署的是经纪合同，仍需要签署《演员聘用合同》，并参考制作公司与演员已经签订的经纪合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制作公司聘用其他影视公司或经纪公司的签约演员：此演员所属的影视公司或经纪公司有权与制作公司签订《演员聘用合同》，明确约定双方的权利和义务以及所聘用演员的权利义务。同时制作公司应取得该演员对于其所属影视公司或经纪公司具有签约权，以及其将履行《演员聘用合同》的书面承诺。演员与其所属公司之间的权利义务按他们之间签订的合约条款执行，与制作公司无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3、制作公司聘用个体演员：此情况下，制作公司最好与该个体演员直接签订《演员聘用合同》，不要与该个体演员委托的个人经纪人签署，避免产生不必要的纠纷。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2】风险点2：演员的受聘时间的规定属于该合同的必备条款，也是极易引起纠纷的条款。在该合同中，不仅明确约定了乙方的拍摄时间，同时还约定了当开机推迟时，演员的受雇时间是按照合约进行顺延，乙方需要服从甲方的时间安排和管理。这种约定就可以很好的减少实际拍摄的过程中可能会存在的纠纷。如果乙方的律师，则需要在签订这份合约的时候，充分与乙方进行沟通，避免由于开机推迟导致乙方的拍摄期与其原有已定的档期相冲突，所以乙方及其律师应重视有关拍摄时间的条款，避免使得乙方遭受重大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3】风险点3：制作公司在与演员签约前，应当制作详尽的拍摄计划，并以此确定演员的具体档期，并在《演员聘用合同》中明确约定演员进驻剧组和离开剧组的具体时间。在签订《演员聘用合同》前，应对演员（尤其是男女主角）的档期问题进行仔细的询问和确认，以免因档期冲突导致延误拍摄周期，给制作公司造成经济损失。并且在签约时要求演员提供详尽的日程表，对必须外出的时间要提前确定，并且严格按此表执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4】风险点4：酬金标准及支付时间：《演员聘用合同》中的酬金条款中应明确约定酬金的标准和支付酬金的具体时间，尽量避免使用容易产生歧义的用语。如“拍摄过半时，支付酬金30%”，因为“拍摄过半”既可以理解为影视剧拍摄过半，也可以理解为演员的戏份拍摄过半，极易发生争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酬金包含的工作内容应当明确：一般而言，酬金中包括演员对饰演的影视剧角色的艺术创作和表演是一定包括的。但除此之外，演员还有许多其他的工作要做，如后期录音、参与宣传推广活动等。《演员聘用合同中》最好将所包含的具体工作内容（如参与活动的具体次数）都进行明确的约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演员所得税的负担：《演员聘用合同》中应当明确约定酬金标准是税后还是税前，一般情况下没有标明税后的就认可为税前。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5】风险点5:制作公司不可避免地需要为演员提供交通、住宿、餐饮等条件，且演员的上述费用原则上都是由影视制作公司承担。由于影视剧的拍摄大多要经过几个月的拍摄周期，此类问题直接关:系到影视剧的制作成本，所以《演员聘用合同》对于演员交通、住宿的具体标准均应有明确的约定。对于经纪人的探班次数及交通食宿标准也应该予以明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6】风险点6:演员延期拍摄和补拍的约定：因影视剧拍摄过程中出现天气及其他意外事故导致延期拍摄的情况经常发生，在拍摄工作基本完成后又补拍镜头的情况也大量存在，因此《演员聘用合同》中应当明确约定关于延期拍摄和补拍的条款，如酬金计算，延期和补拍时间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【K7】风险点7:在影视剧后期宣传推广期间，应明确演员参加宣传推广的次数，避免因合同没有约定而产生分歧或纠纷。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8】风险点8：该项条款属于演员聘用合同中的重要条款。演员因其自身的违法行为或者负面报等从而形象受损时，对于演员责任的约定应当明确具体。一旦演员涉及违法乱纪，最大的受害者就是投资方，不光是资金方面的损失，还有就是所有人员的付出也全部都是白费。所以一定要有限制性的条款：禁止演员参与任何带有违法乱纪的行为，凡是被查出有参与涉及的行为，投资方有权要求无条件开除此演员，此外，为保险起见，在签署合同的同时，可以要求演员方出示身体健康证明以作为合同附件。为提高这类限制性条款的约束力以降低艺人违约风险，可以参照前面的合同范本，在违约责任中约定，艺人一旦出现以上违法乱纪或严重违反社会道德的行为则片方有权要求返还全部片酬同时应当赔偿甲方由此造成的经济损失。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9】风险点9：演员罢演问题。演员选定后与其签订演出合同，按照一般的惯例，电视剧中有几位甚至几十位知名演员出演角色。但随着市场化的发展，有些知名演员成为了“戏霸”，导演组和摄制组都会让于三分。动辄就罢演，一种高姿态强压给导演组和摄制组，当然像这种情况属于个别现象，但不能不予以重视。演员罢演原因有很多种，包括个人身体原因、报酬问题、环境恶劣等。由于演员在电视剧拍摄中的不可替代性，如果出现罢演情况，会给剧组造成一定的损失，严重的会导致电视剧不得不停拍，或者剧组不得不中途换演员等。如果剧组与演员协商解决不了，则只能选择诉讼途径解决。我们在起草演员合同对可能发生的罢演等情形进行细化，对违约责任及损失计算做一个明确约定，演员在其罢演时会有所顾忌，也是制片方或导演组协商的尚方宝剑。建议在选择演员上需要下功夫，演员的德艺及能否进行友好合作放在首位，同时搜集演员以前演艺的履历，圈子很小，向接触其人的相关人员进行问询便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上述内容外，《演员聘用合同》还应就演员在影视剧中的表演的著作权、违约责任、合同的变更和解除、争议的解决等内容逐项进行明确的约定。《演员聘用合同》的内容越完善，越有利于双方的合作，使双方能在愉快的合作氛围中进行影视剧的艺术创作，且在影视剧制作过程中一旦发生争议时也能够有相应的处理依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10】风险点10：在演员聘用合同中，如何界定演员受伤的责任是很重要的。虽然剧组一般会给演员投保，但是在现实中常常会面临索赔困难的问题。近年来，影视剧组在爆破、驾车、骑马等实景拍摄过程中事故频发，导致演职人员受伤消息频现各类媒体，然而与之相对的是，对影视剧组的拍摄安全保障却乏人问责。目前，我国对于演艺行业缺乏行业监管，演职人员的保险率并不高，出了事也缺少法律保障。剧组的安全监管目前尚处在灰色地带，因此带来了不少安全隐患。建议剧组成立后应着手安排保险事宜，与保险公司进行商谈，完善保险合同或对重要事项进行补充约定，连身体的重要部位都会明确写入其中，一旦演员出事，就会有保险合同来规范监督剧组进行赔偿处理。在现实中，剧组的灯光师、烟火师、特技人员、武术替身和大批的群众演员都是剧组的“临时工”，这些人大多没有相应的上岗资格，既无合同也无保险，但他们从事的却普遍都是高危性质的工作，因此摔倒、溺水、撞车、火灾等事故频繁发生，状况令人担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在该份合同中并没有对演员的保险问题进行具体约定，可能会导致在以后实际索赔时产生纠纷。例如以下三点：①剧组投保的提前告知义务，很难准确化。比如电影名称发生了变化，保险合同没有变化。只约定了文戏，拍了武戏；只约定了马戏，却拍了威压。②很多保险需要特别约定，比如马戏、烟火、威压、高空拍摄、特殊环境下拍摄等等。可惜，剧组都是统一保险，很少特别约定。③真正有风险的人，保额往往却不高。有些是特殊演员，比如武行，如果按照一般情况投保，会面临拒赔。</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23" w:name="_Toc25542"/>
      <w:r>
        <w:rPr>
          <w:rFonts w:hint="eastAsia" w:asciiTheme="minorEastAsia" w:hAnsiTheme="minorEastAsia" w:eastAsiaTheme="minorEastAsia" w:cstheme="minorEastAsia"/>
          <w:b/>
          <w:bCs/>
          <w:sz w:val="28"/>
          <w:szCs w:val="28"/>
        </w:rPr>
        <w:t>拍摄景地使用许可合同</w:t>
      </w:r>
      <w:bookmarkEnd w:id="23"/>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合同编号：_________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法定住址：_________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身份证号码：_________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法定住址：_________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身份证号码：_________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联系人：_________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鉴于：甲方是依法注册成立并取得合法从事电影（电视剧）制作资格的法人单位，因摄制电影（电视剧）需要使用乙方有权处分的位于_________的_________作为景地；甲方承诺支付一定金额的使用费作为酬金，乙方同意甲方将_________当作景地加以使用。【K1】</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鉴于此，双方本着自愿、平等、互惠互利、诚实信用的原则，经充分友好协商，订立如下合同条款，以资共同恪守履行：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　景地位置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本合同所指景地是指乙方有权处分的_________（以下简称景地），位于_________。景地内的附属设施有_________，现有状态为_________。【K2】</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　景地用途</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甲方使用景地是为了摄制电影（电视剧）《_________》（以下简称电影（电视剧））。该景地将在电影（电视剧）中作为_________（景名）使用，包括但不限于采取彩排、拍摄、录音、录像、照相等形式使用。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　使用期限【K3】</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景地的使用期限自合同签订之日起至电影（电视剧）拍摄完毕之日止，共计_________天。甲方确认拍摄及时间后应提前    天通知乙方。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在本条第一款规定的期限内，甲方每天使用景地的时间按下列第_________种方式确定：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1．甲方每天使用景地的开始时间为_________，结束时间为_________；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2．甲方每天可以二十四小时使用景地；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　租金及支付方式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本合同签订时甲方即支付定金人民币_________元整给乙方。本合同实际履行后，此定金自动转为甲方向乙方支付的租金。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甲方使用景地应向乙方支付的场地租金为￥_________元，应当在本合同签署之日起_________日内一次性支付。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甲方应按乙方要求将费用划至乙方指定帐户：帐户名：_________，帐户号：_________。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如甲方在协议约定时间内未按规定向乙方支付使用费用，每逾期一日，甲方应向乙方支付逾期费用的百分之_________作为违约金。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如乙方在协议约定时间内未按规定向甲方交付景地，每逾期一日，乙方应向甲方支付逾期费用的百分之_________作为违约金。【K4】</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第五条　甲方权利义务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1．甲方依法享有电影（电视剧）的著作权。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2．甲方使用景地的过程中，有权根据与乙方的约定，按照己方的摄制计划安排导演、演员、摄影师等工作人员进入景地并在景地设置己方道具、临时布景、搭建临时摄影棚，乙方不得干涉甲方正常使用景地。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3．未经乙方同意，甲方不得对景地的原有设施或设备等进行更改或重置。否则，甲方应赔偿因此给乙方造成的损失。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4．甲方应按本合同规定的期限、时间、用途等使用景地，爱护并合理使用场地内的各项设施，若因甲方原因使景地的原有设施或设备等受到损坏，甲方应予以赔偿。【K5】</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5．甲方保证不在乙方的场地内拍摄暴力、色情以及有损乙方形象的情节内容，以维护乙方的声誉。【K6】</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6．未征得乙方的书面同意，甲方不得将场地出租、转让给第三人。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7．甲方应按照乙方的要求提供本公司的营业执照、资质证书等合法的经营资格证明以及相关备案资料。</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8．在场地使用过程中，由乙方提供用水、用电等设施或条件，由此产生的水电费及其他费用由甲方承担。如甲方未按照约定支付水电等费用的，应每日向乙方支付迟延水电费用_________％的违约金。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9．在电影（电视剧）及其衍生产品的宣传、推广或发行过程中，甲方及电影（电视剧）的宣传方、发行方等有权使用景地在电影（电视剧）中的影像或图片资料，无须向乙方另行支付其他费用。【K7】</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10．甲方为感谢乙方的支持，应在电影（电视剧）的片尾打上鸣谢单位及名称。乙方在电影（电视剧）片尾字幕署名的位置、字体形式及大小由甲方根据国家的相关规定自行决定，无须与乙方另行协商。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11．甲方应自觉遵守乙方依法制定的有关保安、消防、卫生、用水、用电等内容的各项制度并接受乙方的检查监督。</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　乙方权利义务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1．乙方应按照约定提供场地及相关配套设施，保障甲方的正常使用。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2．乙方无权因甲方使用景地而针对电影（电视剧）主张除场地租金或署名外的任何形式的权利。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3．乙方有权随时检查甲方使用场地的情况，但不得干扰甲方正常的拍摄工作，甲方应予以配合。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4．乙方未按照约定提供用水、用电等设施或条件致使甲方不能正常使用的，乙方应减少相应的租金。如乙方未按照约定提供正常使用的水电设备的的，应向甲方支付_________％的违约金。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5．乙方在向甲方交付场地时，应对场地内的附属设施进行检查，对可能出现的故障和危险应及时消除，以避免一切可能发生的隐患。</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6．乙方应当安排电工、保安等人员协助甲方的拍摄工作。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　景地名称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景地在电影（电视剧）中的名称按照下列第_________方式确定：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1．甲方可以在电影（电视剧）中使用景地的真实名称；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2．甲方可以在电影（电视剧）中对景地采用虚拟名称；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　双方保证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1．甲方为一家依法设立并合法存续的企业，其具有摄制电影（电视剧）的法定资格；有权签署并有能力履行本合同。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2．甲方签署和履行本合同所需的一切手续（_________）均已办妥并合法有效。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3．在签署本合同时，任何法院、仲裁机构、行政机关或监管机构均未作出任何足以对甲方履行本合同产生重大不利影响的判决、裁定、裁决或具体行政行为。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4．甲方为签署本合同所需的内部授权程序均已完成，本合同的签署人是甲方法定代表人或授权代表人。本合同生效后即对合同双方具有法律约束力。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5．电影（电视剧）不会包含任何侵害乙方及景地合法权益的内容。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6．电影（电视剧）的不包含法律禁止性规定的内容。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1．乙方保证其为该景地的合法所有权人（或已获得合法所有权人的授权），有权签署并有能力履行本合同，且其履行本合同不存在任何法律上的障碍。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2．乙方签署和履行本合同所需的一切手续（营业执照/授权书见附件）均已办妥并合法有效。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3．在签署本合同时，任何法院、仲裁机构、行政机关或监管机构均未作出任何足以对乙方履行本合同产生重大不利影响的判决、裁定、裁决或具体行政行为。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4．乙方为签署本合同所需的内部授权程序均已完成，本合同的签署人是乙方法定代表人或授权代表人。本合同生效后即对合同双方具有法律约束力。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　合同的解除</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发生下列情形之一，甲方可以通过书面形式通知乙方解除本合同：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1．因不可抗力或其他不可归责于双方的原因使场地不适合使用且场地无法复原。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2．非因不可抗力因素，乙方未按本合同的规定向甲方交付景地供甲方使用，且在甲方发出书面催告通知之日起_________日内仍未交付的。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3．乙方在本合同中所作保证不真实。</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发生下列情形之一，乙方可以通过书面形式通知甲方解除本合同：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1．未按照约定用途使用场地，经乙方_________次书面通知未改正的。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2．非因不可抗力因素，甲方未依据本合同的规定向乙方支付场地租金，且在乙方发出书面催告通知之日起_________日内仍未支付的。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3．进行其他违法活动累计达次或被新闻媒体曝光造成恶劣影响的。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4．甲方将场地擅自出租、转让给第三人。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5．甲方破产、解散或被依法吊销企业法人营业执照。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6．甲方被依法吊销《摄制电影（电视剧）许可证》。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　合同的终止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1．合同期限届满，甲乙双方不再续签本合同；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2．甲乙双方通过书面协议解除本合同；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3．因不可抗力致使合同目的不能实现的；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4．在委托期限届满之前，当事人一方明确表示或以自己的行为表明不履行合同主要义务的；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5．当事人一方迟延履行合同主要义务，经催告后在合理期限内仍未履行；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6．当事人有其他违约或违法行为致使合同目的不能实现的；</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　保密【K8】</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保证对在讨论、签订、执行本协议过程中所获悉的属于对方的且无法自公开渠道获得的文件及资料（包括商业秘密、公司计划、运营活动、财务信息、技术信息、经营信息及其他商业秘密）予以保密。未经该资料和文件的原提供方同意，另一方不得向任何第三方泄露该商业秘密的全部或部分内容。但法律、法规另有规定或双方另有约定的除外。保密期限为_________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　通知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根据本合同需要一方向另一方发出的全部通知以及双方的文件往来及与本合同有关的通知和要求等，必须用书面形式，可采用_________（书信、传真、电报、当面送交等）方式传递。以上方式无法送达的，方可采取公告送达的方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2．各方通讯地址如下：_________。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3．一方变更通知或通讯地址，应自变更之日起_________日内，以书面形式通知对方；否则，由未通知方承担由此而引起的相关责任。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　合同的变更</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履行期间，发生特殊情况时，甲、乙任何一方需变更本合同的，要求变更一方应及时书面通知对方，征得对方同意后，双方在规定的时限内（书面通知发出_________天内）签订书面变更协议，该协议将成为合同不可分割的部分。未经双方签署书面文件，任何一方无权变更本合同，否则，由此造成对方的经济损失，由责任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　合同的转让</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除合同中另有规定外或经双方协商同意外，本合同所规定双方的任何权利和义务，任何一方在未经征得另一方书面同意之前，不得转让给第三者。任何转让，未经另一方书面明确同意，均属无效。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　争议的处理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1．本合同受中华人民共和国法律管辖并按其进行解释。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2．本合同在履行过程中发生的争议，由双方当事人协商解决，也可由有关部门调解；协商或调解不成的，按下列第_________种方式解决：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（1）提交_________仲裁委员会仲裁；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（2）依法向    人民法院起诉。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第十六条　不可抗力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1．如果本合同任何一方因受不可抗力事件影响而未能履行其在本合同下的全部或部分义务，该义务的履行在不可抗力事件妨碍其履行期间应予中止。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声称受到不可抗力事件影响的一方应尽可能在最短的时间内通过书面形式将不可抗力事件的发生通知另一方，并在该不可抗力事件发生后_________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不可抗力事件或其影响持续超过   日且未达成双方认可的解决方案，任何一方均可通过书面形式通知对方而解除本合约，乙方酬金按其实际工作量结算。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第十七条　合同的解释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本合同的理解与解释应依据合同目的和文本原义进行，本合同的标题仅是为了阅读方便而设，不应影响本合同的解释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第十八条　补充与附件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若本合同规定的使用期限届满而甲方仍需继续使用景地进行电影片的拍摄或进行补拍、重拍等，由甲乙双方另行签署补充协议，作为本合同附件。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本合同未尽事宜，依照有关法律、法规执行，法律、法规未作规定的，甲乙双方可以达成书面补充合同。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本合同的附件和补充合同均为本合同不可分割的组成部分，与本合同具有同等的法律效力。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第十九条　合同的效力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自双方或双方法定代表人或其授权代表人签字并加盖单位公章或合同专用章之日起生效。有效期为_________年，自_________年_________月_________日至_________年_________月_________日。本合同正本一式_________份，双方各执_________份，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（以下为签章页）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甲方（盖章）：_________　　　　　　　　乙方（盖章）：_________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法定代表人（签字）：_________　　　　　法定代表人（签字）：_________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委托代理人（签字）：_________　　　　　委托代理人（签字）：_________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签订地点：_________　　　　　　　　　　签订地点：_________</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_________年____月____日　　　　　　　　_________年____月____日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center"/>
        <w:textAlignment w:val="auto"/>
        <w:outlineLvl w:val="2"/>
        <w:rPr>
          <w:rFonts w:hint="eastAsia" w:asciiTheme="minorEastAsia" w:hAnsiTheme="minorEastAsia" w:eastAsiaTheme="minorEastAsia" w:cstheme="minorEastAsia"/>
          <w:b/>
          <w:bCs/>
          <w:sz w:val="28"/>
          <w:szCs w:val="28"/>
        </w:rPr>
      </w:pPr>
      <w:bookmarkStart w:id="24" w:name="_Toc9558"/>
      <w:r>
        <w:rPr>
          <w:rFonts w:hint="eastAsia" w:asciiTheme="minorEastAsia" w:hAnsiTheme="minorEastAsia" w:eastAsiaTheme="minorEastAsia" w:cstheme="minorEastAsia"/>
          <w:b/>
          <w:bCs/>
          <w:sz w:val="28"/>
          <w:szCs w:val="28"/>
        </w:rPr>
        <w:t>影视器材租赁合同</w:t>
      </w:r>
      <w:bookmarkEnd w:id="24"/>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甲方：（器材提供方）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乙方：（承租方）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乙方因拍摄电视剧《*****》剧组租用甲方器材，经双方友好协商签订合同，具体内容如下：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甲方将乙方（所出具的器材使用单为依据）器材清单内所列器材及物品出租给乙方使用。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一、本合同所租用器材物品只限于拍摄《*******》剧组使用。不得转租、转用或给第三方使用。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二、租金结算：器材租用期自________年______月______日起至_______年______月____日止，共计______天，日租金额_________人民币，共计_______元人民币。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1. 乙方在提取设备时，付第一期租金，即________元人民币，计使用________天，期限_______年______月______日起至_______年______月____日止。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2. 拍摄期间第二次付款________元人民币，计使用________天，期限_______年______月______日起至_______年______月____日止。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3. 拍摄期间第三次付款________元人民币，计使用________天，期限_______年______月______日起至_______年______月____日止。乙方在每阶段到期的前三天付下一阶段租金，如未按时付款，甲方在上阶段截止日时有权要求乙方停止拍摄，返还所有器材。如提前拍摄完毕，甲方按乙方实际使用天数结算，收取的多余租金退还乙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4. 租用时间以乙方到甲方提取器材出库当日开始计算。如乙方需要延长使用，应在截止日前48小时与甲方协商，签订续租协议，如双方无异议，有关延期使用期间的有关事宜，仍按原合同继续执行，如双方对续租期间的事宜由异议，需要重新签订续租协议。延期使用期间租金每日_______元人民币，每_____天付款一次，付款金额为_________元。【K9】</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三、乙方在提取摄影器材时应认真核对器材的型号、规格、器材数量、完好程度和使用性能等，并在上述器材清单上做出书面确认。</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四、乙方在器材租用期间应爱护器材，按照正常操作规则使用器材，并妥善安置及存放以确保器材及物品的正常使用和安全。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五、乙方在器材租用期间如因器材本身质量或技术问题而影响到正常拍摄时，甲方负责器材维修、调试。在器材维修、调试期间甲方应全力协助乙方解决替代器材的相应问题，但甲方不承担乙方因此而产生的一切直接或间接经济损失的赔偿责任。【K10】</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六、乙方未按正常操作和没有妥善安置器材，而造成器材的丢失、损毁或人员伤亡，乙方应承担全部责任并向甲方赔偿全部的经济损失，同时照常支付租赁期间的器材租金。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七、甲方向乙方派出器材人员，随器材人员的职能器材维护和电池充电。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八、甲方的随器材人员应严格遵守乙方剧组的规章制度，如随器材人员在没有正当理由情况下不服从乙方统一调度和日常管理，乙方有权利向甲方提出调换随器材人员。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九、乙方应付予甲方随器材人员日常补助________元（器材费以外），在租用期间甲方人员的食宿、差旅、正常的医疗、工伤等相关费用，由乙方支付，出现问题由乙方负责处理。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十、乙方应确保甲方的器材及物品用于合法使用，不得用于任何法律禁止或限制使用，并不得将甲方的器材及物品用做售卖、寄卖、留置、抵押、按揭、租赁等损害甲方合法权益的用途。</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十一、在租赁期间甲方仅以暂时交托形式将出租的器材及物品租于乙方使用，始终保留其所有权。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十二、乙方在合同期满后，需将有关的器材及物品运至甲方所指定的地址，归还甲方并经甲方检查器材及物品质量完好，双方验收签字，完成返还手续。</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十三、本合同签订后，任何一方不得无故单方解除合同，提出解除合同的一方应交纳总公司租金的30%作为违约金给未违约方。如其中一方不履行或未完成履行本合同，另外一方有权诉诸法律。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十四、本合同符合中华人民共和国相关法律书写，法律纠纷应在中华人民共和国境内解决。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十五、本合同一式二份，双方各执一份。</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十六、双方代表签字生效。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十七、使用器材详见器材清单。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备注： 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甲方：（盖章） 　　乙方：（盖章）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签署者： 　　签署者：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联系电话： 　　联系电话：</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开户行： 　　开户行：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账号：　　 账号：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年 月 日 　　年 月 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val="en-US" w:eastAsia="zh-CN"/>
        </w:rPr>
        <w:t>风险点</w:t>
      </w:r>
      <w:r>
        <w:rPr>
          <w:rFonts w:hint="eastAsia" w:asciiTheme="minorEastAsia" w:hAnsiTheme="minorEastAsia" w:eastAsiaTheme="minorEastAsia" w:cstheme="minorEastAsia"/>
          <w:b/>
          <w:bCs/>
          <w:sz w:val="24"/>
          <w:szCs w:val="24"/>
        </w:rPr>
        <w:t>分析</w:t>
      </w:r>
      <w:r>
        <w:rPr>
          <w:rFonts w:hint="eastAsia" w:asciiTheme="minorEastAsia" w:hAnsiTheme="minorEastAsia" w:cstheme="minorEastAsia"/>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240" w:firstLineChars="1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在签订此类租赁合同时，注意规定合同履行的时间、地点、管理及风险承担、合同款及支付方式、违约责任及弥补方案等条款。此外，实践中经常发生场地污损、场地设施损毁及拍摄器材、服装、道具丢失及损毁等现象，这些无论是合同哪一方，最好都要在合同中明确约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说到服装，这里特别强调一下关于现役军服的问题。近年来，军事题材的影视作品不断出现，这就不可避免地涉及演员穿军服的问题，中华人民共和国国务院、中华人民共和国中央军事委员会颁布的《军服管理条例》规定：“影视制作和文艺演出单位的演艺人员因扮演军人角色需要穿着军服的，应当遵守军队关于军服穿着的规定，不得损害军队和军人形象。非拍摄、演出时不得穿着军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【K1】风险点1：在拍摄景地租赁合同中，首先要明确的一点就是当事人双方都具有相应的资质，属于合同的必备条款。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2】风险点2：由于拍摄景地本身的特殊性，需要在合同中明确规定拍摄景地所处的位置以及景地内的附属设施，同时对于拍摄景地的现有状态以及附属设施的现有状态都需要进行详细具体的描述。如果在日后的拍摄过程中拍摄境地及其附属设施有所损坏时，可以较为精确的判断出是否为甲方所致的损坏以及损坏程度，从而减少纠纷的产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3】风险点3：该条款为合同的必备条款。对于使用期限，双方不仅要约定使用期限的总天数，同时还要约定每天具体的适用时间。为了充分考虑各种可能，在合同中还需要规定一下对于延期使用场地这种情况相应的费用计算，同时还可以根据延期使用的不同原因来分别计算相应的费用。例如可以分为由于甲方自己的原因需要延长拍摄时间从而延期租用，由于乙方的原因或者场地自身原因而延期租用，由于不可抗力等原因需要延期租用等不同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【K4】风险点4：违约金的约定属于该合同的必备条款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5】风险点5：在场地租赁合同中，有关对租赁场地的破坏、恢复等问题可以说是该合同中的必备条款，也是最容易引起纠纷的条款。在该合同中，做出的规定为“若因甲方原因使景地的原有设施或设备等受到损坏，甲方应予以赔偿”，该条款并没有对该种情况进行细分，只是代替约定了甲方破坏应给予赔偿。但是根据破坏的不同原因，可以将其细分为不同种类型，例如全部都是由于甲方原因而导致的损坏，或者由于甲乙双方的原因而导致的损坏，或者由于甲方和第三方的原因而导致损坏等。然后双方再根据不同的类型分析一方是否应该承担责任以及承担责任的比例。同时由于某些场地的特殊性，在将其损坏之后的修复过程将会比较复杂与漫长，因此还要约定其赔偿的具体范围，以减少日后纠纷的出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【K6】风险点6：该条款根据乙方的具体需求来约定，如果乙方十分看重拍摄景地的形象，那么该条款可以对甲方的拍摄内容加以限制。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7】风险点7：关于在电影或电视剧的后期宣传过程中使用录有该景地的影片的影视资料，是否需要额外向乙方支付费用的问题，人们一般默认为是不需要额外支付费用的，但是为了避免日后的纠纷，还是要在合同中将该条款列出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【K8】风险点8：保密条款为该合同的必备条款。双方不仅要对保密范围、保密事项以及保密时间做出一定的约定，同时还要约定违反保密约定的赔偿问题。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【K9】风险点9：对于器材租赁的开始时间一定要明确规定，例如该合同中约定“租用时间从乙方到甲方提取器材出库当日开始计算”，即为一个较为明确的约定，可以避免日后关于租赁开始时间的纠纷。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【K10】风险点10：该条款为合同的必备条款，对于双方的责任作出明确的界分与约定。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numPr>
          <w:ilvl w:val="0"/>
          <w:numId w:val="0"/>
        </w:numPr>
        <w:kinsoku/>
        <w:wordWrap/>
        <w:overflowPunct/>
        <w:topLinePunct w:val="0"/>
        <w:autoSpaceDE/>
        <w:autoSpaceDN/>
        <w:bidi w:val="0"/>
        <w:spacing w:beforeAutospacing="0" w:afterAutospacing="0" w:line="360" w:lineRule="auto"/>
        <w:ind w:leftChars="0" w:right="0" w:rightChars="0"/>
        <w:jc w:val="both"/>
        <w:textAlignment w:val="auto"/>
        <w:outlineLvl w:val="0"/>
        <w:rPr>
          <w:rFonts w:hint="eastAsia" w:asciiTheme="minorEastAsia" w:hAnsiTheme="minorEastAsia" w:eastAsiaTheme="minorEastAsia" w:cstheme="minorEastAsia"/>
          <w:b/>
          <w:bCs/>
          <w:sz w:val="32"/>
          <w:szCs w:val="32"/>
          <w:lang w:val="en-US" w:eastAsia="zh-CN"/>
        </w:rPr>
      </w:pPr>
      <w:bookmarkStart w:id="25" w:name="_Toc23752"/>
      <w:r>
        <w:rPr>
          <w:rFonts w:hint="eastAsia" w:asciiTheme="minorEastAsia" w:hAnsiTheme="minorEastAsia" w:cstheme="minorEastAsia"/>
          <w:b/>
          <w:bCs/>
          <w:sz w:val="32"/>
          <w:szCs w:val="32"/>
          <w:lang w:val="en-US" w:eastAsia="zh-CN"/>
        </w:rPr>
        <w:t>第四部分</w:t>
      </w:r>
      <w:r>
        <w:rPr>
          <w:rFonts w:hint="eastAsia" w:asciiTheme="minorEastAsia" w:hAnsiTheme="minorEastAsia" w:eastAsiaTheme="minorEastAsia" w:cstheme="minorEastAsia"/>
          <w:b/>
          <w:bCs/>
          <w:sz w:val="32"/>
          <w:szCs w:val="32"/>
          <w:lang w:val="en-US" w:eastAsia="zh-CN"/>
        </w:rPr>
        <w:t xml:space="preserve"> 发行部分</w:t>
      </w:r>
      <w:bookmarkEnd w:id="25"/>
    </w:p>
    <w:p>
      <w:pPr>
        <w:keepNext w:val="0"/>
        <w:keepLines w:val="0"/>
        <w:pageBreakBefore w:val="0"/>
        <w:numPr>
          <w:ilvl w:val="0"/>
          <w:numId w:val="0"/>
        </w:numPr>
        <w:kinsoku/>
        <w:wordWrap/>
        <w:overflowPunct/>
        <w:topLinePunct w:val="0"/>
        <w:autoSpaceDE/>
        <w:autoSpaceDN/>
        <w:bidi w:val="0"/>
        <w:spacing w:beforeAutospacing="0" w:afterAutospacing="0" w:line="360" w:lineRule="auto"/>
        <w:ind w:leftChars="0" w:right="0" w:rightChars="0"/>
        <w:jc w:val="both"/>
        <w:textAlignment w:val="auto"/>
        <w:rPr>
          <w:rFonts w:hint="eastAsia" w:asciiTheme="minorEastAsia" w:hAnsiTheme="minorEastAsia" w:eastAsiaTheme="minorEastAsia" w:cstheme="minorEastAsia"/>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spacing w:beforeAutospacing="0" w:afterAutospacing="0" w:line="360" w:lineRule="auto"/>
        <w:ind w:right="0" w:rightChars="0"/>
        <w:jc w:val="both"/>
        <w:textAlignment w:val="auto"/>
        <w:outlineLvl w:val="1"/>
        <w:rPr>
          <w:rFonts w:hint="eastAsia" w:asciiTheme="minorEastAsia" w:hAnsiTheme="minorEastAsia" w:cstheme="minorEastAsia"/>
          <w:b/>
          <w:bCs/>
          <w:sz w:val="28"/>
          <w:szCs w:val="28"/>
          <w:lang w:val="en-US" w:eastAsia="zh-CN"/>
        </w:rPr>
      </w:pPr>
      <w:bookmarkStart w:id="26" w:name="_Toc11583"/>
      <w:r>
        <w:rPr>
          <w:rFonts w:hint="eastAsia" w:asciiTheme="minorEastAsia" w:hAnsiTheme="minorEastAsia" w:cstheme="minorEastAsia"/>
          <w:b/>
          <w:bCs/>
          <w:sz w:val="28"/>
          <w:szCs w:val="28"/>
          <w:lang w:val="en-US" w:eastAsia="zh-CN"/>
        </w:rPr>
        <w:t>第一节 发行阶段相关法律法规</w:t>
      </w:r>
      <w:bookmarkEnd w:id="26"/>
    </w:p>
    <w:p>
      <w:pPr>
        <w:pStyle w:val="4"/>
        <w:rPr>
          <w:rFonts w:hint="eastAsia"/>
        </w:rPr>
      </w:pPr>
      <w:bookmarkStart w:id="27" w:name="_Toc21989"/>
      <w:r>
        <w:rPr>
          <w:rFonts w:hint="eastAsia"/>
        </w:rPr>
        <w:t>信息网络传播权保护条例</w:t>
      </w:r>
      <w:bookmarkEnd w:id="27"/>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（2006年5月18日中华人民共和国国务院令第468号公布　根据2013年1月30日《国务院关于修改〈信息网络传播权保护条例〉的决定》修订） </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240" w:firstLineChars="1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　权利人享有的信息网络传播权受著作权法和本条例保护。除法律、行政法规另有规定的外，任何组织或者个人将他人的作品、表演、录音录像制品通过信息网络向公众提供，应当取得权利人许可，并支付报酬。</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第五条　未经权利人许可，任何组织或者个人不得进行下列行为：</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（一）故意删除或者改变通过信息网络向公众提供的作品、表演、录音录像制品的权利管理电子信息，但由于技术上的原因无法避免删除或者改变的除外；</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（二）通过信息网络向公众提供明知或者应知未经权利人许可被删除或者改变权利管理电子信息的作品、表演、录音录像制品。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第六条　通过信息网络提供他人作品，属于下列情形的，可以不经著作权人许可，不向其支付报酬：</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（一）为介绍、评论某一作品或者说明某一问题，在向公众提供的作品中适当引用已经发表的作品；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（二）为报道时事新闻，在向公众提供的作品中不可避免地再现或者引用已经发表的作品；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（三）为学校课堂教学或者科学研究，向少数教学、科研人员提供少量已经发表的作品；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（四）国家机关为执行公务，在合理范围内向公众提供已经发表的作品；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（五）将中国公民、法人或者其他组织已经发表的、以汉语言文字创作的作品翻译成的少数民族语言文字作品，向中国境内少数民族提供；</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（六）不以营利为目的，以盲人能够感知的独特方式向盲人提供已经发表的文字作品；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（七）向公众提供在信息网络上已经发表的关于政治、经济问题的时事性文章；</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（八）向公众提供在公众集会上发表的讲话。</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第七条　图书馆、档案馆、纪念馆、博物馆、美术馆等可以不经著作权人许可，通过信息网络向本馆馆舍内服务对象提供本馆收藏的合法出版的数字作品和依法为陈列或者保存版本的需要以数字化形式复制的作品，不向其支付报酬，但不得直接或者间接获得经济利益。当事人另有约定的除外。</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前款规定的为陈列或者保存版本需要以数字化形式复制的作品，应当是已经损毁或者濒临损毁、丢失或者失窃，或者其存储格式已经过时，并且在市场上无法购买或者只能以明显高于标定的价格购买的作品。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第九条　为扶助贫困，通过信息网络向农村地区的公众免费提供中国公民、法人或者其他组织已经发表的种植养殖、防病治病、防灾减灾等与扶助贫困有关的作品和适应基本文化需求的作品，网络服务提供者应当在提供前公告拟提供的作品及其作者、拟支付报酬的标准。自公告之日起30日内，著作权人不同意提供的，网络服务提供者不得提供其作品；自公告之日起满30日，著作权人没有异议的，网络服务提供者可以提供其作品，并按照公告的标准向著作权人支付报酬。网络服务提供者提供著作权人的作品后，著作权人不同意提供的，网络服务提供者应当立即删除著作权人的作品，并按照公告的标准向著作权人支付提供作品期间的报酬。</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依照前款规定提供作品的，不得直接或者间接获得经济利益。</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第十条　依照本条例规定不经著作权人许可、通过信息网络向公众提供其作品的，还应当遵守下列规定：</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（一）除本条例第六条第一项至第六项、第七条规定的情形外，不得提供作者事先声明不许提供的作品；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（二）指明作品的名称和作者的姓名（名称）；</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（三）依照本条例规定支付报酬；</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（四）采取技术措施，防止本条例第七条、第八条、第九条规定的服务对象以外的其他人获得著作权人的作品，并防止本条例第七条规定的服务对象的复制行为对著作权人利益造成实质性损害；</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（五）不得侵犯著作权人依法享有的其他权利。</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第十一条　通过信息网络提供他人表演、录音录像制品的，应当遵守本条例第六条至第十条的规定。</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第十二条　属于下列情形的，可以避开技术措施，但不得向他人提供避开技术措施的技术、装置或者部件，不得侵犯权利人依法享有的其他权利：</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（一）为学校课堂教学或者科学研究，通过信息网络向少数教学、科研人员提供已经发表的作品、表演、录音录像制品，而该作品、表演、录音录像制品只能通过信息网络获取；</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（二）不以营利为目的，通过信息网络以盲人能够感知的独特方式向盲人提供已经发表的文字作品，而该作品只能通过信息网络获取；</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（三）国家机关依照行政、司法程序执行公务；</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（四）在信息网络上对计算机及其系统或者网络的安全性能进行测试。</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第十三条　著作权行政管理部门为了查处侵犯信息网络传播权的行为，可以要求网络服务提供者提供涉嫌侵权的服务对象的姓名（名称）、联系方式、网络地址等资料。</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第十四条　对提供信息存储空间或者提供搜索、链接服务的网络服务提供者，权利人认为其服务所涉及的作品、表演、录音录像制品，侵犯自己的信息网络传播权或者被删除、改变了自己的权利管理电子信息的，可以向该网络服务提供者提交书面通知，要求网络服务提供者删除该作品、表演、录音录像制品，或者断开与该作品、表演、录音录像制品的链接。通知书应当包含下列内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（一）权利人的姓名（名称）、联系方式和地址；</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（二）要求删除或者断开链接的侵权作品、表演、录音录像制品的名称和网络地址；</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（三）构成侵权的初步证明材料。</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权利人应当对通知书的真实性负责。</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第十五条　网络服务提供者接到权利人的通知书后，应当立即删除涉嫌侵权的作品、表演、录音录像制品，或者断开与涉嫌侵权的作品、表演、录音录像制品的链接，并同时将通知书转送提供作品、表演、录音录像制品的服务对象；服务对象网络地址不明、无法转送的，应当将通知书的内容同时在信息网络上公告。</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第十六条　服务对象接到网络服务提供者转送的通知书后，认为其提供的作品、表演、录音录像制品未侵犯他人权利的，可以向网络服务提供者提交书面说明，要求恢复被删除的作品、表演、录音录像制品，或者恢复与被断开的作品、表演、录音录像制品的链接。书面说明应当包含下列内容：</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（一）服务对象的姓名（名称）、联系方式和地址；</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（二）要求恢复的作品、表演、录音录像制品的名称和网络地址；</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（三）不构成侵权的初步证明材料。</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服务对象应当对书面说明的真实性负责。</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第十七条　网络服务提供者接到服务对象的书面说明后，应当立即恢复被删除的作品、表演、录音录像制品，或者可以恢复与被断开的作品、表演、录音录像制品的链接，同时将服务对象的书面说明转送权利人。权利人不得再通知网络服务提供者删除该作品、表演、录音录像制品，或者断开与该作品、表演、录音录像制品的链接。</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第十八条　违反本条例规定，有下列侵权行为之一的，根据情况承担停止侵害、消除影响、赔礼道歉、赔偿损失等民事责任；同时损害公共利益的，可以由著作权行政管理部门责令停止侵权行为，没收违法所得，非法经营额5万元以上的，可处非法经营额1倍以上5倍以下的罚款；没有非法经营额或者非法经营额5万元以下的，根据情节轻重，可处25万元以下的罚款；情节严重的，著作权行政管理部门可以没收主要用于提供网络服务的计算机等设备；构成犯罪的，依法追究刑事责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（一）通过信息网络擅自向公众提供他人的作品、表演、录音录像制品的；</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（二）故意避开或者破坏技术措施的；</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故意删除或者改变通过信息网络向公众提供的作品、表演、录音录像制品的权利管理电子信息，或者通过信息网络向公众提供明知或者应知未经权利人许可而被删除或者改变权利管理电子信息的作品、表演、录音录像制品的；</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（四）为扶助贫困通过信息网络向农村地区提供作品、表演、录音录像制品超过规定范围，或者未按照公告的标准支付报酬，或者在权利人不同意提供其作品、表演、录音录像制品后未立即删除的；</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五）通过信息网络提供他人的作品、表演、录音录像制品，未指明作品、表演、录音录像制品的名称或者作者、表演者、录音录像制作者的姓名（名称），或者未支付报酬，或者未依照本条例规定采取技术措施防止服务对象以外的其他人获得他人的作品、表演、录音录像制品，或者未防止服务对象的复制行为对权利人利益造成实质性损害的。</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第十九条　违反本条例规定，有下列行为之一的，由著作权行政管理部门予以警告，没收违法所得，没收主要用于避开、破坏技术措施的装置或者部件；情节严重的，可以没收主要用于提供网络服务的计算机等设备；非法经营额5万元以上的，可处非法经营额1倍以上5倍以下的罚款；没有非法经营额或者非法经营额5万元以下的，根据情节轻重，可处25万元以下的罚款；构成犯罪的，依法追究刑事责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（一）故意制造、进口或者向他人提供主要用于避开、破坏技术措施的装置或者部件，或者故意为他人避开或者破坏技术措施提供技术服务的；</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（二）通过信息网络提供他人的作品、表演、录音录像制品，获得经济利益的；</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（三）为扶助贫困通过信息网络向农村地区提供作品、表演、录音录像制品，未在提供前公告作品、表演、录音录像制品的名称和作者、表演者、录音录像制作者的姓名（名称）以及报酬标准的。</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第二十条　网络服务提供者根据服务对象的指令提供网络自动接入服务，或者对服务对象提供的作品、表演、录音录像制品提供自动传输服务，并具备下列条件的，不承担赔偿责任：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（一）未选择并且未改变所传输的作品、表演、录音录像制品；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（二）向指定的服务对象提供该作品、表演、录音录像制品，并防止指定的服务对象以外的其他人获得。</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第二十一条　网络服务提供者为提高网络传输效率，自动存储从其他网络服务提供者获得的作品、表演、录音录像制品，根据技术安排自动向服务对象提供，并具备下列条件的，不承担赔偿责任：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（一）未改变自动存储的作品、表演、录音录像制品；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（二）不影响提供作品、表演、录音录像制品的原网络服务提供者掌握服务对象获取该作品、表演、录音录像制品的情况；</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（三）在原网络服务提供者修改、删除或者屏蔽该作品、表演、录音录像制品时，根据技术安排自动予以修改、删除或者屏蔽。</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第二十二条　网络服务提供者为服务对象提供信息存储空间，供服务对象通过信息网络向公众提供作品、表演、录音录像制品，并具备下列条件的，不承担赔偿责任：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（一）明确标示该信息存储空间是为服务对象所提供，并公开网络服务提供者的名称、联系人、网络地址；</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（二）未改变服务对象所提供的作品、表演、录音录像制品；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（三）不知道也没有合理的理由应当知道服务对象提供的作品、表演、录音录像制品侵权；</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（四）未从服务对象提供作品、表演、录音录像制品中直接获得经济利益；</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（五）在接到权利人的通知书后，根据本条例规定删除权利人认为侵权的作品、表演、录音录像制品。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第二十三条　网络服务提供者为服务对象提供搜索或者链接服务，在接到权利人的通知书后，根据本条例规定断开与侵权的作品、表演、录音录像制品的链接的，不承担赔偿责任；但是，明知或者应知所链接的作品、表演、录音录像制品侵权的，应当承担共同侵权责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第二十四条　因权利人的通知导致网络服务提供者错误删除作品、表演、录音录像制品，或者错误断开与作品、表演、录音录像制品的链接，给服务对象造成损失的，权利人应当承担赔偿责任。</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第二十五条　网络服务提供者无正当理由拒绝提供或者拖延提供涉嫌侵权的服务对象的姓名（名称）、联系方式、网络地址等资料的，由著作权行政管理部门予以警告；情节严重的，没收主要用于提供网络服务的计算机等设备。</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第二十六条　本条例下列用语的含义：</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信息网络传播权，是指以有线或者无线方式向公众提供作品、表演或者录音录像制品，使公众可以在其个人选定的时间和地点获得作品、表演或者录音录像制品的权利。</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技术措施，是指用于防止、限制未经权利人许可浏览、欣赏作品、表演、录音录像制品的或者通过信息网络向公众提供作品、表演、录音录像制品的有效技术、装置或者部件。</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权利管理电子信息，是指说明作品及其作者、表演及其表演者、录音录像制品及其制作者的信息，作品、表演、录音录像制品权利人的信息和使用条件的信息，以及表示上述信息的数字或者代码。</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第二十七条　本条例自2006年7月1日起施行。</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firstLine="420"/>
        <w:textAlignment w:val="auto"/>
        <w:outlineLvl w:val="9"/>
        <w:rPr>
          <w:rFonts w:hint="eastAsia" w:asciiTheme="minorEastAsia" w:hAnsiTheme="minorEastAsia" w:eastAsiaTheme="minorEastAsia" w:cstheme="minorEastAsia"/>
          <w:sz w:val="24"/>
          <w:szCs w:val="24"/>
        </w:rPr>
      </w:pPr>
    </w:p>
    <w:p>
      <w:pPr>
        <w:pStyle w:val="1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center"/>
        <w:textAlignment w:val="auto"/>
        <w:outlineLvl w:val="2"/>
        <w:rPr>
          <w:rFonts w:hint="eastAsia" w:asciiTheme="minorEastAsia" w:hAnsiTheme="minorEastAsia" w:eastAsiaTheme="minorEastAsia" w:cstheme="minorEastAsia"/>
          <w:b/>
          <w:bCs/>
          <w:sz w:val="24"/>
          <w:szCs w:val="24"/>
        </w:rPr>
      </w:pPr>
      <w:bookmarkStart w:id="28" w:name="_Toc21125"/>
      <w:r>
        <w:rPr>
          <w:rFonts w:hint="eastAsia" w:asciiTheme="minorEastAsia" w:hAnsiTheme="minorEastAsia" w:eastAsiaTheme="minorEastAsia" w:cstheme="minorEastAsia"/>
          <w:b/>
          <w:bCs/>
          <w:sz w:val="24"/>
          <w:szCs w:val="24"/>
        </w:rPr>
        <w:t>国家新闻出</w:t>
      </w:r>
      <w:r>
        <w:rPr>
          <w:rFonts w:hint="eastAsia" w:asciiTheme="minorEastAsia" w:hAnsiTheme="minorEastAsia" w:eastAsiaTheme="minorEastAsia" w:cstheme="minorEastAsia"/>
          <w:b/>
          <w:bCs/>
          <w:color w:val="auto"/>
          <w:sz w:val="24"/>
          <w:szCs w:val="24"/>
        </w:rPr>
        <w:t>版广电总局电影局关于调整国产影片分账比例的指导</w:t>
      </w:r>
      <w:r>
        <w:rPr>
          <w:rFonts w:hint="eastAsia" w:asciiTheme="minorEastAsia" w:hAnsiTheme="minorEastAsia" w:eastAsiaTheme="minorEastAsia" w:cstheme="minorEastAsia"/>
          <w:b/>
          <w:bCs/>
          <w:sz w:val="24"/>
          <w:szCs w:val="24"/>
        </w:rPr>
        <w:t>性意见</w:t>
      </w:r>
      <w:r>
        <w:rPr>
          <w:rFonts w:hint="eastAsia" w:asciiTheme="minorEastAsia" w:hAnsiTheme="minorEastAsia" w:eastAsiaTheme="minorEastAsia" w:cstheme="minorEastAsia"/>
          <w:b/>
          <w:bCs/>
          <w:sz w:val="24"/>
          <w:szCs w:val="24"/>
        </w:rPr>
        <w:br w:type="textWrapping"/>
      </w:r>
      <w:r>
        <w:rPr>
          <w:rFonts w:hint="eastAsia" w:asciiTheme="minorEastAsia" w:hAnsiTheme="minorEastAsia" w:eastAsiaTheme="minorEastAsia" w:cstheme="minorEastAsia"/>
          <w:b/>
          <w:bCs/>
          <w:sz w:val="24"/>
          <w:szCs w:val="24"/>
        </w:rPr>
        <w:t>（2008年12月19日　[2008]影字866号）</w:t>
      </w:r>
      <w:bookmarkEnd w:id="28"/>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各电影院线公司、制片公司（厂）、中国电影集团公司、华夏电影发行有限责任公司、中国电影制片人协会、中国电影发行放映协会、中国城市影院发展协会：</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近年来，随着中国电影产业化进程的加快，影院和院线公司建设持续健康发展，电影票房连年快速增长，中国电影市场呈现出繁荣局面。电影制片业是中国电影产业链上的关键一环，为中国电影市场的繁荣做出了巨大的贡献，然而，目前我国电影制片业正面临严峻的挑战，制片成本急剧上升，票房回报比例偏低等客观因素，严重挤压了制片业的盈利空间，加大了制片业的投资风险，从而削弱了制片业的投资吸引力。</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为深入学习实践科学发展观，坚持全面、协调、可持续发展的基本要求，我局在广泛听取各方意见的基础上，针对我国电影市场的实际情况，对国产分账影片的分账比例提出如下指导性意见：</w:t>
      </w:r>
      <w:r>
        <w:rPr>
          <w:rFonts w:hint="eastAsia" w:asciiTheme="minorEastAsia" w:hAnsiTheme="minorEastAsia" w:eastAsiaTheme="minorEastAsia" w:cstheme="minorEastAsia"/>
          <w:sz w:val="24"/>
          <w:szCs w:val="24"/>
        </w:rPr>
        <w:br w:type="textWrapping"/>
      </w:r>
      <w:bookmarkStart w:id="29" w:name="1"/>
      <w:r>
        <w:rPr>
          <w:rFonts w:hint="eastAsia" w:asciiTheme="minorEastAsia" w:hAnsiTheme="minorEastAsia" w:eastAsiaTheme="minorEastAsia" w:cstheme="minorEastAsia"/>
          <w:sz w:val="24"/>
          <w:szCs w:val="24"/>
        </w:rPr>
        <w:t>　　一、</w:t>
      </w:r>
      <w:bookmarkEnd w:id="29"/>
      <w:r>
        <w:rPr>
          <w:rFonts w:hint="eastAsia" w:asciiTheme="minorEastAsia" w:hAnsiTheme="minorEastAsia" w:eastAsiaTheme="minorEastAsia" w:cstheme="minorEastAsia"/>
          <w:sz w:val="24"/>
          <w:szCs w:val="24"/>
        </w:rPr>
        <w:t>制片方原则上不低于43%、影院一般不超过50%。</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br w:type="textWrapping"/>
      </w:r>
      <w:bookmarkStart w:id="30" w:name="2"/>
      <w:r>
        <w:rPr>
          <w:rFonts w:hint="eastAsia" w:asciiTheme="minorEastAsia" w:hAnsiTheme="minorEastAsia" w:eastAsiaTheme="minorEastAsia" w:cstheme="minorEastAsia"/>
          <w:sz w:val="24"/>
          <w:szCs w:val="24"/>
        </w:rPr>
        <w:t>　　二、</w:t>
      </w:r>
      <w:bookmarkEnd w:id="30"/>
      <w:r>
        <w:rPr>
          <w:rFonts w:hint="eastAsia" w:asciiTheme="minorEastAsia" w:hAnsiTheme="minorEastAsia" w:eastAsiaTheme="minorEastAsia" w:cstheme="minorEastAsia"/>
          <w:sz w:val="24"/>
          <w:szCs w:val="24"/>
        </w:rPr>
        <w:t>与院线公司资产联结的影院，在保证制片方分账比例的前提下，分账比例可与所在院线公司协商解决。</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br w:type="textWrapping"/>
      </w:r>
      <w:bookmarkStart w:id="31" w:name="3"/>
      <w:r>
        <w:rPr>
          <w:rFonts w:hint="eastAsia" w:asciiTheme="minorEastAsia" w:hAnsiTheme="minorEastAsia" w:eastAsiaTheme="minorEastAsia" w:cstheme="minorEastAsia"/>
          <w:sz w:val="24"/>
          <w:szCs w:val="24"/>
        </w:rPr>
        <w:t>　　三、</w:t>
      </w:r>
      <w:bookmarkEnd w:id="31"/>
      <w:r>
        <w:rPr>
          <w:rFonts w:hint="eastAsia" w:asciiTheme="minorEastAsia" w:hAnsiTheme="minorEastAsia" w:eastAsiaTheme="minorEastAsia" w:cstheme="minorEastAsia"/>
          <w:sz w:val="24"/>
          <w:szCs w:val="24"/>
        </w:rPr>
        <w:t>以买断方式进入市场的国产影片，可根据实际情况协商确定院线公司与影院的分账比例。</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希望各电影制片公司（厂）抓住中国电影产业发展的有利时机，积极探索，开拓进取，坚持三性统一的创作原则，拍摄出更多更好的满足群众需求的电影作品。请各电影发行公司、院线公司、电影院树立大局意识、责任意识，以中国电影产业全面发展为目的，在市场服务、产品营销等方面下功夫，为中国电影又好又快发展做出新的贡献。</w:t>
      </w:r>
    </w:p>
    <w:p>
      <w:pPr>
        <w:keepNext w:val="0"/>
        <w:keepLines w:val="0"/>
        <w:pageBreakBefore w:val="0"/>
        <w:widowControl w:val="0"/>
        <w:numPr>
          <w:ilvl w:val="0"/>
          <w:numId w:val="0"/>
        </w:numPr>
        <w:kinsoku/>
        <w:wordWrap/>
        <w:overflowPunct/>
        <w:topLinePunct w:val="0"/>
        <w:autoSpaceDE/>
        <w:autoSpaceDN/>
        <w:bidi w:val="0"/>
        <w:spacing w:beforeAutospacing="0" w:afterAutospacing="0" w:line="360" w:lineRule="auto"/>
        <w:ind w:right="0" w:rightChars="0"/>
        <w:jc w:val="both"/>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spacing w:beforeAutospacing="0" w:afterAutospacing="0" w:line="360" w:lineRule="auto"/>
        <w:ind w:right="0" w:rightChars="0"/>
        <w:jc w:val="both"/>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spacing w:beforeAutospacing="0" w:afterAutospacing="0" w:line="360" w:lineRule="auto"/>
        <w:ind w:right="0" w:rightChars="0"/>
        <w:jc w:val="both"/>
        <w:textAlignment w:val="auto"/>
        <w:outlineLvl w:val="1"/>
        <w:rPr>
          <w:rFonts w:hint="eastAsia" w:asciiTheme="minorEastAsia" w:hAnsiTheme="minorEastAsia" w:eastAsiaTheme="minorEastAsia" w:cstheme="minorEastAsia"/>
          <w:b/>
          <w:bCs/>
          <w:sz w:val="28"/>
          <w:szCs w:val="28"/>
          <w:lang w:val="en-US" w:eastAsia="zh-CN"/>
        </w:rPr>
      </w:pPr>
      <w:bookmarkStart w:id="32" w:name="_Toc27355"/>
      <w:r>
        <w:rPr>
          <w:rFonts w:hint="eastAsia" w:asciiTheme="minorEastAsia" w:hAnsiTheme="minorEastAsia" w:cstheme="minorEastAsia"/>
          <w:b/>
          <w:bCs/>
          <w:sz w:val="28"/>
          <w:szCs w:val="28"/>
          <w:lang w:val="en-US" w:eastAsia="zh-CN"/>
        </w:rPr>
        <w:t>第二节 发行阶段相关合同及风险点分析</w:t>
      </w:r>
      <w:bookmarkEnd w:id="32"/>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jc w:val="center"/>
        <w:textAlignment w:val="auto"/>
        <w:outlineLvl w:val="2"/>
        <w:rPr>
          <w:rFonts w:hint="eastAsia" w:asciiTheme="minorEastAsia" w:hAnsiTheme="minorEastAsia" w:eastAsiaTheme="minorEastAsia" w:cstheme="minorEastAsia"/>
          <w:b/>
          <w:bCs/>
          <w:color w:val="auto"/>
          <w:sz w:val="28"/>
          <w:szCs w:val="28"/>
        </w:rPr>
      </w:pPr>
      <w:bookmarkStart w:id="33" w:name="_Toc24938"/>
      <w:r>
        <w:rPr>
          <w:rFonts w:hint="eastAsia" w:asciiTheme="minorEastAsia" w:hAnsiTheme="minorEastAsia" w:eastAsiaTheme="minorEastAsia" w:cstheme="minorEastAsia"/>
          <w:b/>
          <w:bCs/>
          <w:color w:val="auto"/>
          <w:sz w:val="28"/>
          <w:szCs w:val="28"/>
        </w:rPr>
        <w:t>电影片发行意向书</w:t>
      </w:r>
      <w:bookmarkEnd w:id="33"/>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firstLine="897" w:firstLineChars="374"/>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甲方：_____________</w:t>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rPr>
        <w:t>乙方：_____________</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住所地：___________</w:t>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rPr>
        <w:t>住所地：___________</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通讯地址：_________</w:t>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rPr>
        <w:t>通讯地址：_________</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邮政编码：_________</w:t>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rPr>
        <w:t>邮政编码：_________</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电话：_____________</w:t>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rPr>
        <w:t>电话：_____________</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传真：_____________</w:t>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rPr>
        <w:t>传真：_____________</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电子信箱：_________</w:t>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rPr>
        <w:t>电子信箱：_________</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法定代表人：_______</w:t>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lang w:val="en-US" w:eastAsia="zh-CN"/>
        </w:rPr>
        <w:tab/>
      </w:r>
      <w:r>
        <w:rPr>
          <w:rFonts w:hint="eastAsia" w:asciiTheme="minorEastAsia" w:hAnsiTheme="minorEastAsia" w:eastAsiaTheme="minorEastAsia" w:cstheme="minorEastAsia"/>
          <w:color w:val="auto"/>
          <w:sz w:val="24"/>
          <w:szCs w:val="24"/>
        </w:rPr>
        <w:t>法定代表人：_______</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鉴于：</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1. 甲方为___________（计划摄制/正在摄制）的电影片《____________________》（以下简称电影片）的</w:t>
      </w: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HYPERLINK "http://www.lawtime.cn/info/zzq/zzqren/index.html" \t "_blank" </w:instrText>
      </w:r>
      <w:r>
        <w:rPr>
          <w:rFonts w:hint="eastAsia" w:asciiTheme="minorEastAsia" w:hAnsiTheme="minorEastAsia" w:eastAsiaTheme="minorEastAsia" w:cstheme="minorEastAsia"/>
          <w:color w:val="auto"/>
          <w:sz w:val="24"/>
          <w:szCs w:val="24"/>
        </w:rPr>
        <w:fldChar w:fldCharType="separate"/>
      </w:r>
      <w:r>
        <w:rPr>
          <w:rStyle w:val="24"/>
          <w:rFonts w:hint="eastAsia" w:asciiTheme="minorEastAsia" w:hAnsiTheme="minorEastAsia" w:eastAsiaTheme="minorEastAsia" w:cstheme="minorEastAsia"/>
          <w:color w:val="auto"/>
          <w:sz w:val="24"/>
          <w:szCs w:val="24"/>
        </w:rPr>
        <w:t>著作权人</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color w:val="auto"/>
          <w:sz w:val="24"/>
          <w:szCs w:val="24"/>
        </w:rPr>
        <w:t>，乙方为依法注册成立并合法取得电影片发行资格的法人单位；</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2．甲方同意乙方于该电影片取得《电影片公映许可证》后在相应区域和期限内发行该电影片。</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K1】</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firstLine="720" w:firstLineChars="3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甲乙双方根据平等、自愿、诚实信用的原则，经友好协商，特达成本意向书，以资共同遵守：</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第一条 电影片的制片单位为______________，编剧为导演为_________，主要演员为_______、_______、_______等。</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第二条 若电影片相关主创人员变动，甲方应于变动之日起____日内将主创人员变动情况书面通知乙方；乙方有权于接到甲方书面通知之日起____日内选择是否解除本意向书，并将选择决定书面通知甲方，否则，视为乙方放弃选择权。</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第三条 电影片预计于____年____月____日前拍摄完毕并完成后期制作。</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第四条 若电影片无法于本意向书第三条确定的日期前拍摄完毕并完成后期制作，甲方应于该期限届满之日起__________日内将电影片未能如期拍摄完毕并完成后期制作的原因以及电影片能够拍摄完毕并完成后期制作的时间书面通知乙方；乙方有权于接到甲方书面通知之日起____日内选择是否解除本合同，并将选择决定书面通知甲方，否则，视为乙方放弃选择权。</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K2】</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第五条 甲乙双方应于本意向书签署之日起____日内签署正式的电影片发行合同。</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第六条 乙方发行电影片的区域为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________________________________。</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K3】</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第七条 乙方发行电影片的期限为电影片在本意向书第六条确定的发行区域内首映之日起_____年。</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第八条 电影片发行收人的分配由甲乙双方在正式的发行合同中约定。</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第九条 除非本意向书终止，甲方不得许可任何第三方在本意向书确定的发行区域和发行期限内发行电影片，否则，应向乙方支付违约金￥ _____元，甲乙双方另有约定的从其约定。</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K4】</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第十条 本意向书在下列任一情形下终止：</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1．电影片未能拍摄、未能拍摄完毕或未取得《电影片公映许可证》；</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2．甲方或乙方破产、解散或被依法吊销企业法人营业执照；</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3.乙方被依法吊销《电影发行经营许可证</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4.甲乙双方签署正式的电影片发行合同并生效；</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5.甲乙双方未能在本意向书第五条确定的期限内签署正式的电影片发行合同；</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6.甲乙双方通过书面协议解除本协议书；</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7．乙方依据本意向书第二条或第四条的规定选择解除本意向书；</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8．_____________________________________。</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K5】</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第十一条 除本意向书第十条规定的情形之外，甲乙双方皆不得擅自解除本意向书，否则，应向对方支付违约金￥_______元。</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firstLine="84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第十二条 乙方应于本意向书签署之日起＿日内向甲方支付定金￥_______元，双方签署正式的电影片发行合同后，此定金自动转为乙方需要向甲方支付的电影片发行收人。</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若因甲方原因导致甲乙双方未签署正式的电影片发行合同，甲方应双倍返还定金；若因乙方原因导致甲乙双方未签署正式的电影片发行合同，乙方无权要求甲方返还定金。</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第十三条 甲乙双方因履行本意向书而相互发出或者提供的所有通知、文件、资料等，均应按照本意向书扉页所列明的通讯地址、传真以邮寄或传真方式送达；一方如果迁址或者变更电话，应当书面通知对方。</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通过传真方式的，在发出传真时视为送达；以邮寄方式的，挂号寄出或者投邮当日视为送达。</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第十四条 本意向书附件为本意向书的组成部分；本意向书及其附件内空格部分填写的文字与印刷文字具有同等法律效力。</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第十五条 在本意向书履行过程中发生的争议，由双方当事人协商解决；协商不成的，按下列第____种方式解决：</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1．任何一方均有权将争议提交_______________仲裁委员会，按照提交仲裁时该会现行有效的仲裁规则进行仲裁，仲裁裁决是终局的，对甲乙双方均有约束力；</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2．任何一方均有权向____________人民法院起诉。</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第十六条 本意向书的订立、效力、解释、履行和争议的解决均适用中华人民共和国的法律。</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第十七条 未尽事宜，由双方当事人另行协商确定。</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第十八条 本意向书一式两份，由双方当事人各执一份，具有同等法律效力。</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第十九条 本合同自甲乙双方法定代表人或其授权代理人签字并加盖单位公章或合同专用章之日起生效。</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第二十条 本意向书由甲乙双方在中华人民共和国_____________签署。</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jc w:val="right"/>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甲方：（盖章）_________            乙方：（盖章）_________</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jc w:val="right"/>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法定代表人：___________            法定代表人：___________</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jc w:val="right"/>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授权代理人：___________            授权代理人：___________</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jc w:val="right"/>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_______年_____月_____日            _______年_____月_____日</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风险点分析：</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【K1】风险点1</w:t>
      </w:r>
      <w:r>
        <w:rPr>
          <w:rFonts w:hint="eastAsia" w:asciiTheme="minorEastAsia" w:hAnsiTheme="minorEastAsia" w:eastAsiaTheme="minorEastAsia" w:cstheme="minorEastAsia"/>
          <w:color w:val="auto"/>
          <w:sz w:val="24"/>
          <w:szCs w:val="24"/>
          <w:highlight w:val="none"/>
          <w:lang w:val="en-US" w:eastAsia="zh-CN"/>
        </w:rPr>
        <w:t>:需要明确相应区域和期限的范围，应考虑到电影片发行延后的问题。</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K2】风险点2：本条款明确了若电影片延期拍摄完毕并完成后期制作的情况，双方的权利范围，避免了单方出现无法满意解除合同的情况。乙方应注意与甲方约定好准确的时间，以免过期而出现被动放弃选择权的情况。</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【K3】风险点3：应明确电影片发行的区域，以免出现跨地区发行的纠纷。</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【K4】风险点4：此条款保护了当出现第三方在约定的区域和发行期限内发行的情况时，乙方的权益保障以及甲方的责任赔偿。</w:t>
      </w:r>
    </w:p>
    <w:p>
      <w:pPr>
        <w:pStyle w:val="13"/>
        <w:keepNext w:val="0"/>
        <w:keepLines w:val="0"/>
        <w:pageBreakBefore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【K5】风险点5：在不可抗力如政府规定、天气灾难等原因时，双方可另行沟通个约定。</w:t>
      </w: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textAlignment w:val="auto"/>
        <w:outlineLvl w:val="9"/>
        <w:rPr>
          <w:rFonts w:hint="eastAsia" w:asciiTheme="minorEastAsia" w:hAnsiTheme="minorEastAsia" w:eastAsiaTheme="minorEastAsia" w:cstheme="minorEastAsia"/>
          <w:color w:val="auto"/>
          <w:sz w:val="24"/>
          <w:szCs w:val="24"/>
          <w:lang w:val="en-US" w:eastAsia="zh-CN"/>
        </w:rPr>
      </w:pPr>
    </w:p>
    <w:p>
      <w:pPr>
        <w:keepNext w:val="0"/>
        <w:keepLines w:val="0"/>
        <w:pageBreakBefore w:val="0"/>
        <w:kinsoku/>
        <w:wordWrap/>
        <w:overflowPunct/>
        <w:topLinePunct w:val="0"/>
        <w:autoSpaceDE/>
        <w:autoSpaceDN/>
        <w:bidi w:val="0"/>
        <w:spacing w:beforeAutospacing="0" w:afterAutospacing="0" w:line="360" w:lineRule="auto"/>
        <w:ind w:right="0" w:rightChars="0"/>
        <w:jc w:val="center"/>
        <w:textAlignment w:val="auto"/>
        <w:rPr>
          <w:rFonts w:hint="eastAsia" w:asciiTheme="minorEastAsia" w:hAnsiTheme="minorEastAsia" w:eastAsiaTheme="minorEastAsia" w:cstheme="minorEastAsia"/>
          <w:b/>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jc w:val="center"/>
        <w:textAlignment w:val="auto"/>
        <w:outlineLvl w:val="2"/>
        <w:rPr>
          <w:rFonts w:hint="eastAsia" w:asciiTheme="minorEastAsia" w:hAnsiTheme="minorEastAsia" w:eastAsiaTheme="minorEastAsia" w:cstheme="minorEastAsia"/>
          <w:b/>
          <w:sz w:val="28"/>
          <w:szCs w:val="28"/>
        </w:rPr>
      </w:pPr>
      <w:bookmarkStart w:id="34" w:name="_Toc16504"/>
      <w:r>
        <w:rPr>
          <w:rFonts w:hint="eastAsia" w:asciiTheme="minorEastAsia" w:hAnsiTheme="minorEastAsia" w:eastAsiaTheme="minorEastAsia" w:cstheme="minorEastAsia"/>
          <w:b/>
          <w:sz w:val="28"/>
          <w:szCs w:val="28"/>
        </w:rPr>
        <w:t>电视剧播映权许可合同书</w:t>
      </w:r>
      <w:bookmarkEnd w:id="34"/>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562" w:firstLineChars="200"/>
        <w:textAlignment w:val="auto"/>
        <w:rPr>
          <w:rFonts w:hint="eastAsia" w:asciiTheme="minorEastAsia" w:hAnsiTheme="minorEastAsia" w:eastAsiaTheme="minorEastAsia" w:cstheme="minorEastAsia"/>
          <w:b/>
          <w:sz w:val="28"/>
          <w:szCs w:val="28"/>
        </w:rPr>
      </w:pP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                              乙方：</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住所地：                            住所地：</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通讯地址：                          通讯地址：</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                          邮政编码：</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                              电话：</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传真：                              传真：</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电子信箱：</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电子信箱：</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                        法定代表人：</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根据《中华人民共和国合同法》及相关法律、法规的规定，甲、乙双方本着友好合作、平等互利的原则，经协商就电视剧《     》（以下简称‘该剧’）之电视播映权销售事宜，达成以下条款：</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  甲方依法享有该剧在大陆、港澳台及海外的所有版权；</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1、节目名称：电视连续剧《    》 。</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2、节目语种：中文。</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3、节目长度：每集</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分钟，共</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集，如有出入以该剧发行许可证的记载为准。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K2】</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5、磁带规格：</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制式节目母带。</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K3】</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  甲方授权许可乙方的区域及年限：</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1、授权许可播映区域：</w:t>
      </w:r>
      <w:r>
        <w:rPr>
          <w:rFonts w:hint="eastAsia" w:asciiTheme="minorEastAsia" w:hAnsiTheme="minorEastAsia" w:eastAsiaTheme="minorEastAsia" w:cstheme="minorEastAsia"/>
          <w:sz w:val="24"/>
          <w:szCs w:val="24"/>
          <w:u w:val="single"/>
        </w:rPr>
        <w:t xml:space="preserve">             </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2、授权许可播映频道：</w:t>
      </w:r>
      <w:r>
        <w:rPr>
          <w:rFonts w:hint="eastAsia" w:asciiTheme="minorEastAsia" w:hAnsiTheme="minorEastAsia" w:eastAsiaTheme="minorEastAsia" w:cstheme="minorEastAsia"/>
          <w:sz w:val="24"/>
          <w:szCs w:val="24"/>
          <w:u w:val="single"/>
        </w:rPr>
        <w:t xml:space="preserve">           </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A.无线非卫星频道      B.有线电视频道      C.无线卫星频道</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3、授权许可播放期限：</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日至</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日，具体时间以乙方收到母带特快专递单据为准。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K4】</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4、本合同所指电视不包括数字电视，网络电视等新兴媒体。</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K5】</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  购买费用及付款方式：</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1、乙方应向甲方支付购买该节目播放权的节目费为人民币</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元/集，共计人民币</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元，大写：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kinsoku/>
        <w:wordWrap/>
        <w:overflowPunct/>
        <w:topLinePunct w:val="0"/>
        <w:autoSpaceDE/>
        <w:autoSpaceDN/>
        <w:bidi w:val="0"/>
        <w:spacing w:beforeAutospacing="0" w:afterAutospacing="0" w:line="360" w:lineRule="auto"/>
        <w:ind w:right="0" w:rightChars="0" w:firstLine="436" w:firstLineChars="18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2、磁带、复制、邮费合计为人民币</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元/盘，共计</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元。</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K6】</w:t>
      </w:r>
    </w:p>
    <w:p>
      <w:pPr>
        <w:keepNext w:val="0"/>
        <w:keepLines w:val="0"/>
        <w:pageBreakBefore w:val="0"/>
        <w:kinsoku/>
        <w:wordWrap/>
        <w:overflowPunct/>
        <w:topLinePunct w:val="0"/>
        <w:autoSpaceDE/>
        <w:autoSpaceDN/>
        <w:bidi w:val="0"/>
        <w:spacing w:beforeAutospacing="0" w:afterAutospacing="0" w:line="360" w:lineRule="auto"/>
        <w:ind w:right="0" w:rightChars="0" w:firstLine="436" w:firstLineChars="182"/>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3、上述两项合计人民币大写：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4、付款方式：</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乙方在合同签定一周内支付款项总额的</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%做为定金，计人民币：</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，乙方在合同签定一个月内向甲方支付剩余款项即人民币：</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，甲方在收到全款五日内向乙方提供符合电视台播出要求的母带。       </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 乙方支付的款项必须汇入甲方指定帐号,不得以现金方式支付,否则视为乙方未付款。</w:t>
      </w:r>
    </w:p>
    <w:p>
      <w:pPr>
        <w:keepNext w:val="0"/>
        <w:keepLines w:val="0"/>
        <w:pageBreakBefore w:val="0"/>
        <w:kinsoku/>
        <w:wordWrap/>
        <w:overflowPunct/>
        <w:topLinePunct w:val="0"/>
        <w:autoSpaceDE/>
        <w:autoSpaceDN/>
        <w:bidi w:val="0"/>
        <w:spacing w:beforeAutospacing="0" w:afterAutospacing="0" w:line="360" w:lineRule="auto"/>
        <w:ind w:right="0" w:rightChars="0"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甲方银行资料为:</w:t>
      </w:r>
    </w:p>
    <w:p>
      <w:pPr>
        <w:keepNext w:val="0"/>
        <w:keepLines w:val="0"/>
        <w:pageBreakBefore w:val="0"/>
        <w:kinsoku/>
        <w:wordWrap/>
        <w:overflowPunct/>
        <w:topLinePunct w:val="0"/>
        <w:autoSpaceDE/>
        <w:autoSpaceDN/>
        <w:bidi w:val="0"/>
        <w:spacing w:beforeAutospacing="0" w:afterAutospacing="0" w:line="360" w:lineRule="auto"/>
        <w:ind w:right="0" w:rightChars="0"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户  名：</w:t>
      </w:r>
    </w:p>
    <w:p>
      <w:pPr>
        <w:keepNext w:val="0"/>
        <w:keepLines w:val="0"/>
        <w:pageBreakBefore w:val="0"/>
        <w:kinsoku/>
        <w:wordWrap/>
        <w:overflowPunct/>
        <w:topLinePunct w:val="0"/>
        <w:autoSpaceDE/>
        <w:autoSpaceDN/>
        <w:bidi w:val="0"/>
        <w:spacing w:beforeAutospacing="0" w:afterAutospacing="0" w:line="360" w:lineRule="auto"/>
        <w:ind w:right="0" w:rightChars="0"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开户行：</w:t>
      </w:r>
    </w:p>
    <w:p>
      <w:pPr>
        <w:keepNext w:val="0"/>
        <w:keepLines w:val="0"/>
        <w:pageBreakBefore w:val="0"/>
        <w:kinsoku/>
        <w:wordWrap/>
        <w:overflowPunct/>
        <w:topLinePunct w:val="0"/>
        <w:autoSpaceDE/>
        <w:autoSpaceDN/>
        <w:bidi w:val="0"/>
        <w:spacing w:beforeAutospacing="0" w:afterAutospacing="0" w:line="360" w:lineRule="auto"/>
        <w:ind w:right="0" w:rightChars="0"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帐  号： </w:t>
      </w:r>
    </w:p>
    <w:p>
      <w:pPr>
        <w:keepNext w:val="0"/>
        <w:keepLines w:val="0"/>
        <w:pageBreakBefore w:val="0"/>
        <w:kinsoku/>
        <w:wordWrap/>
        <w:overflowPunct/>
        <w:topLinePunct w:val="0"/>
        <w:autoSpaceDE/>
        <w:autoSpaceDN/>
        <w:bidi w:val="0"/>
        <w:spacing w:beforeAutospacing="0" w:afterAutospacing="0" w:line="360" w:lineRule="auto"/>
        <w:ind w:right="0" w:rightChars="0" w:firstLine="1920" w:firstLineChars="8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  甲方权利义务：</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1、甲方保证合法性享有本节目的版权，保证本节目内容的合法性，所有手续的合法性。</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2、甲方同意提供符合标准的节目带及著作权（版权）证明、发行权证明、电视剧拍摄许可证、节目审查通过证明文件、版权单位的发行授权书。</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3、甲方须向乙方提供该剧故事简介、分集介绍、宣传资料等相关文件。节目播出带图像、声音方面如存在质量问题，甲方保证无偿调换。</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4、甲方保证乙方对本合同第二条所规定的权利在授权地区及期限内享有独占权。甲方有权要求乙方在行使上述许可权利时，必须保持该节目片的内容及艺术的完整性。</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5、甲方必须提前</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日以书面形式通知乙方具体上星时间，以确保乙方在授权地区的电视媒体独家播映权。</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6、甲方保证在签约之日起，不得在出售期限内再向任何第三者出售或变相出售该剧在该地区已授权乙方的播映权。</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第五条  乙方权利义务</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1、乙方应按照本协议规定的地区、期限来使用本节目，并遵守甲方书面通知所确定的上星时间，否则乙方须赔偿甲方因此而引起之一切全部损失。</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2、乙方向甲方保证不得向任何第三者出售或变相出售该剧在该地区之该电视剧版权以外的任何形式播映权，否则乙方须赔偿甲方因此而引起之一切全部损失。</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K7】</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i/>
          <w:color w:val="FF0000"/>
          <w:sz w:val="24"/>
          <w:szCs w:val="24"/>
        </w:rPr>
      </w:pPr>
      <w:r>
        <w:rPr>
          <w:rFonts w:hint="eastAsia" w:asciiTheme="minorEastAsia" w:hAnsiTheme="minorEastAsia" w:eastAsiaTheme="minorEastAsia" w:cstheme="minorEastAsia"/>
          <w:sz w:val="24"/>
          <w:szCs w:val="24"/>
        </w:rPr>
        <w:t>3、乙方在播放该剧时，必须是广电总局有关部门所颁发的发行许可证之版本，为保证本节目内容及艺术的完整性，未经甲方同意，乙方不得自行增删内容及更改该剧剧名。</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K8】</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4、乙方应在上述出售期限届满时，即将所有母带及拷贝消磁，不得再有任何使用行为，否则视为违约，乙方应当承担全部法律责任，并赔偿甲方全部损失。</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K9】</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第六条  违约责任：</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甲、乙双方本着诚信合作的态度严格遵守本合同条款，任何一方随意撤消、变更、修改、中止本合同，即为违约。如造成违约，违约方除赔偿守约方的经济损失外，还应按合同总额的</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%支付违约金。</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  其他事宜：</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甲乙双方保证对于本合同以及与本合同有关的事项承担保密义务，未经对方书面同意，一方不得将本协议的任何有关事项向除本协议以外的第三方披露，本条的规定在本合同终止仍然有效。</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  关于本合同：</w:t>
      </w:r>
    </w:p>
    <w:p>
      <w:pPr>
        <w:keepNext w:val="0"/>
        <w:keepLines w:val="0"/>
        <w:pageBreakBefore w:val="0"/>
        <w:kinsoku/>
        <w:wordWrap/>
        <w:overflowPunct/>
        <w:topLinePunct w:val="0"/>
        <w:autoSpaceDE/>
        <w:autoSpaceDN/>
        <w:bidi w:val="0"/>
        <w:spacing w:beforeAutospacing="0" w:afterAutospacing="0" w:line="360" w:lineRule="auto"/>
        <w:ind w:right="0" w:rightChars="0" w:firstLine="360" w:firstLineChars="15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1、本合同未尽事宜，双方友好协商解决。如有不可协商之争议，提交</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方所在地人民法院诉讼解决。</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对本合同的修改、变更及补充，须由本合同各方协商一致，订立书面补充协议后方才生效。补充协议为本合同之不可分割的组成部分，在相同事项的规定上，如果补充协议与本合同存在冲突，以补充协议为准。</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3、本合同空白部分手写体与印刷体具有同等法律效力。</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第九条  本合同一式两份，自双方签字盖章之日起生效。甲、乙双方各执一份，具相同法律效力。</w:t>
      </w:r>
    </w:p>
    <w:p>
      <w:pPr>
        <w:keepNext w:val="0"/>
        <w:keepLines w:val="0"/>
        <w:pageBreakBefore w:val="0"/>
        <w:kinsoku/>
        <w:wordWrap/>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left="239" w:leftChars="114" w:right="0" w:right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    方：                              乙   方：</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代    表：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代   表：</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电    话：                               电   话: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地    址：                               地   址：         </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邮    编：                               邮   编：    </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年      月      日                     年     月      日</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风险点分析：</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【K1】风险点1：部分情况下可能甲方只享有部分地区的版权，应当在合同中注明，注意与授权区域应当相切合。</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【K2】风险点2：在销售中，对于电视剧的时间与集数出现与合同不符的误差时，为避免违约，必须设置以发行许可证为准的兜底条款。</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【K3】风险点3：磁带的规格涉及到履约的成本，注意应约定明确。</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【K4】风险点4：甲方对于授权的区域、期限、频道必须要有明确的约定，注意不能和其他已签订，或即将签订的合同相冲突，注意正确填写并确认。</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【K5】风险点5:电视渠道应当排除新媒体电视渠道，新媒体属于另外的销售渠道，必须列明不具有包含关系。注意某些电视台会要求数字电视，那么在合同中应当明确要求电视台实时播放，不能为任意时间点播。</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【K6】风险点6：磁带提供费用的承担方必须约定明确，以防后续纠纷。</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【K7】风险点7：为避免乙方作为电视台在获得该片播映权的情况下，又转授权给其他第三方电视播放渠道，故在此明确规定。因为第三方不受本合同限制，在第三方侵权情况下，会使得甲方维权变的困难。</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8】风险点8：明确约定播放的版本必须是发行许可证的本版。本款的实质主要是为了约束电视台，防止某些电视台为了抢进度以达到播放在其他电视台之前的目的而删减播放，从而给甲方带来与其他电视台的纠纷。</w:t>
      </w:r>
    </w:p>
    <w:p>
      <w:pPr>
        <w:keepNext w:val="0"/>
        <w:keepLines w:val="0"/>
        <w:pageBreakBefore w:val="0"/>
        <w:kinsoku/>
        <w:wordWrap/>
        <w:overflowPunct/>
        <w:topLinePunct w:val="0"/>
        <w:autoSpaceDE/>
        <w:autoSpaceDN/>
        <w:bidi w:val="0"/>
        <w:spacing w:beforeAutospacing="0" w:afterAutospacing="0" w:line="360" w:lineRule="auto"/>
        <w:ind w:right="0" w:rightChars="0" w:firstLine="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9】风险点9：此款为预防性条款，对于授权期限届满时，应坚持乙方销毁所有母带与拷贝，以防出现不当使用的情况，给甲方造成损失。一旦出现，约定乙方为违约方作为责任承担者，有利于减少甲方的维权成本。</w:t>
      </w:r>
    </w:p>
    <w:p>
      <w:pPr>
        <w:keepNext w:val="0"/>
        <w:keepLines w:val="0"/>
        <w:pageBreakBefore w:val="0"/>
        <w:widowControl w:val="0"/>
        <w:numPr>
          <w:ilvl w:val="0"/>
          <w:numId w:val="0"/>
        </w:numPr>
        <w:kinsoku/>
        <w:wordWrap/>
        <w:overflowPunct/>
        <w:topLinePunct w:val="0"/>
        <w:autoSpaceDE/>
        <w:autoSpaceDN/>
        <w:bidi w:val="0"/>
        <w:spacing w:beforeAutospacing="0" w:afterAutospacing="0" w:line="360" w:lineRule="auto"/>
        <w:ind w:right="0" w:rightChars="0"/>
        <w:jc w:val="both"/>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spacing w:beforeAutospacing="0" w:afterAutospacing="0" w:line="360" w:lineRule="auto"/>
        <w:ind w:right="0" w:rightChars="0"/>
        <w:jc w:val="both"/>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spacing w:beforeAutospacing="0" w:afterAutospacing="0" w:line="360" w:lineRule="auto"/>
        <w:ind w:right="0" w:rightChars="0"/>
        <w:jc w:val="both"/>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kinsoku/>
        <w:wordWrap/>
        <w:overflowPunct/>
        <w:topLinePunct w:val="0"/>
        <w:autoSpaceDE/>
        <w:autoSpaceDN/>
        <w:bidi w:val="0"/>
        <w:spacing w:beforeAutospacing="0" w:afterAutospacing="0" w:line="360" w:lineRule="auto"/>
        <w:ind w:right="0" w:rightChars="0"/>
        <w:jc w:val="center"/>
        <w:textAlignment w:val="auto"/>
        <w:outlineLvl w:val="2"/>
        <w:rPr>
          <w:rFonts w:hint="eastAsia" w:asciiTheme="minorEastAsia" w:hAnsiTheme="minorEastAsia" w:eastAsiaTheme="minorEastAsia" w:cstheme="minorEastAsia"/>
          <w:b/>
          <w:sz w:val="28"/>
          <w:szCs w:val="28"/>
        </w:rPr>
      </w:pPr>
      <w:bookmarkStart w:id="35" w:name="_Toc5838"/>
      <w:r>
        <w:rPr>
          <w:rFonts w:hint="eastAsia" w:asciiTheme="minorEastAsia" w:hAnsiTheme="minorEastAsia" w:eastAsiaTheme="minorEastAsia" w:cstheme="minorEastAsia"/>
          <w:b/>
          <w:sz w:val="28"/>
          <w:szCs w:val="28"/>
        </w:rPr>
        <w:t>电视剧节目代理发行合同</w:t>
      </w:r>
      <w:bookmarkEnd w:id="35"/>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甲方：                                  乙方：</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住所地：                                住所地：</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通讯地址：                              通讯地址：</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邮政编码：                              邮政编码：</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电话：                                  电话：</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传真：                                  传真：</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电子信箱：</w:t>
      </w:r>
      <w:r>
        <w:rPr>
          <w:rFonts w:hint="eastAsia" w:asciiTheme="minorEastAsia" w:hAnsiTheme="minorEastAsia" w:eastAsiaTheme="minorEastAsia" w:cstheme="minorEastAsia"/>
          <w:b/>
          <w:sz w:val="24"/>
          <w:szCs w:val="24"/>
        </w:rPr>
        <w:tab/>
      </w:r>
      <w:r>
        <w:rPr>
          <w:rFonts w:hint="eastAsia" w:asciiTheme="minorEastAsia" w:hAnsiTheme="minorEastAsia" w:eastAsiaTheme="minorEastAsia" w:cstheme="minorEastAsia"/>
          <w:b/>
          <w:sz w:val="24"/>
          <w:szCs w:val="24"/>
        </w:rPr>
        <w:tab/>
      </w:r>
      <w:r>
        <w:rPr>
          <w:rFonts w:hint="eastAsia" w:asciiTheme="minorEastAsia" w:hAnsiTheme="minorEastAsia" w:eastAsiaTheme="minorEastAsia" w:cstheme="minorEastAsia"/>
          <w:b/>
          <w:sz w:val="24"/>
          <w:szCs w:val="24"/>
        </w:rPr>
        <w:tab/>
      </w:r>
      <w:r>
        <w:rPr>
          <w:rFonts w:hint="eastAsia" w:asciiTheme="minorEastAsia" w:hAnsiTheme="minorEastAsia" w:eastAsiaTheme="minorEastAsia" w:cstheme="minorEastAsia"/>
          <w:b/>
          <w:sz w:val="24"/>
          <w:szCs w:val="24"/>
        </w:rPr>
        <w:t xml:space="preserve">                    电子信箱：</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法定代表人：                            法定代表人：</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根据《中华人民共和国合同法》等法律法规，甲乙双方经友好协商，就甲方代理发行乙方制作并拥有合法版权的电视剧节目事宜，达成如下合同内容：</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第一条：版权条款</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乙方必须保证合法拥有</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集电视连续剧《        》的全球地区所有版权，并保证拥有本合同书所述之全部合法权利。</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第二条：基本条款</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1、标的节目名称：《   》</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2、片集数及长度：</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集（按国家广电总局许可证下发时集数为准），每集</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分钟，正片</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分钟左右；</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3、类别：</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年代电视连续剧；</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4、主创：</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5、制作标准及母源介质：</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6、语言：普通话：</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i/>
          <w:color w:val="FF0000"/>
          <w:sz w:val="24"/>
          <w:szCs w:val="24"/>
        </w:rPr>
      </w:pPr>
      <w:r>
        <w:rPr>
          <w:rFonts w:hint="eastAsia" w:asciiTheme="minorEastAsia" w:hAnsiTheme="minorEastAsia" w:eastAsiaTheme="minorEastAsia" w:cstheme="minorEastAsia"/>
          <w:sz w:val="24"/>
          <w:szCs w:val="24"/>
        </w:rPr>
        <w:t>7、节目轮次：</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第三条：双方一致同意</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1、关于甲方；</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1-1、节目代理发行方：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i/>
          <w:color w:val="FF0000"/>
          <w:sz w:val="24"/>
          <w:szCs w:val="24"/>
        </w:rPr>
      </w:pPr>
      <w:r>
        <w:rPr>
          <w:rFonts w:hint="eastAsia" w:asciiTheme="minorEastAsia" w:hAnsiTheme="minorEastAsia" w:eastAsiaTheme="minorEastAsia" w:cstheme="minorEastAsia"/>
          <w:sz w:val="24"/>
          <w:szCs w:val="24"/>
        </w:rPr>
        <w:t>1-2、节目代理发行期限：</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签署本合同后并拿到所有发行素材之日起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个月内；</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1-3、节目代理发行费：</w:t>
      </w:r>
      <w:r>
        <w:rPr>
          <w:rFonts w:hint="eastAsia" w:asciiTheme="minorEastAsia" w:hAnsiTheme="minorEastAsia" w:eastAsiaTheme="minorEastAsia" w:cstheme="minorEastAsia"/>
          <w:sz w:val="24"/>
          <w:szCs w:val="24"/>
          <w:u w:val="single"/>
        </w:rPr>
        <w:t>按第四条中条款执行</w:t>
      </w:r>
      <w:r>
        <w:rPr>
          <w:rFonts w:hint="eastAsia" w:asciiTheme="minorEastAsia" w:hAnsiTheme="minorEastAsia" w:eastAsiaTheme="minorEastAsia" w:cstheme="minorEastAsia"/>
          <w:sz w:val="24"/>
          <w:szCs w:val="24"/>
        </w:rPr>
        <w:t>；</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1-4、节目代理许可性质：</w:t>
      </w:r>
      <w:r>
        <w:rPr>
          <w:rFonts w:hint="eastAsia" w:asciiTheme="minorEastAsia" w:hAnsiTheme="minorEastAsia" w:eastAsiaTheme="minorEastAsia" w:cstheme="minorEastAsia"/>
          <w:b/>
          <w:sz w:val="24"/>
          <w:szCs w:val="24"/>
          <w:u w:val="single"/>
        </w:rPr>
        <w:t>独家代理</w:t>
      </w:r>
      <w:r>
        <w:rPr>
          <w:rFonts w:hint="eastAsia" w:asciiTheme="minorEastAsia" w:hAnsiTheme="minorEastAsia" w:eastAsiaTheme="minorEastAsia" w:cstheme="minorEastAsia"/>
          <w:b/>
          <w:sz w:val="24"/>
          <w:szCs w:val="24"/>
        </w:rPr>
        <w:t>；</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1-5、代理发行方式：即由甲方全权负责与客户签约。</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b/>
          <w:sz w:val="24"/>
          <w:szCs w:val="24"/>
          <w:u w:val="single"/>
        </w:rPr>
      </w:pPr>
      <w:r>
        <w:rPr>
          <w:rFonts w:hint="eastAsia" w:asciiTheme="minorEastAsia" w:hAnsiTheme="minorEastAsia" w:eastAsiaTheme="minorEastAsia" w:cstheme="minorEastAsia"/>
          <w:sz w:val="24"/>
          <w:szCs w:val="24"/>
        </w:rPr>
        <w:t>1-5、节目代理发行区域：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1-6、节目代理发行权利：电视播映权（有线、无线、卫星），音像制品制作发行权（包含但不限于DVD、VCD、VHS）；声音、音乐制作发行权；数字电视、网络电视、互动电视（英文即为 Inte</w:t>
      </w:r>
      <w:r>
        <w:rPr>
          <w:rFonts w:hint="eastAsia" w:asciiTheme="minorEastAsia" w:hAnsiTheme="minorEastAsia" w:eastAsiaTheme="minorEastAsia" w:cstheme="minorEastAsia"/>
          <w:sz w:val="24"/>
          <w:szCs w:val="24"/>
          <w:lang w:eastAsia="zh-CN"/>
        </w:rPr>
        <w:t>K</w:t>
      </w:r>
      <w:r>
        <w:rPr>
          <w:rFonts w:hint="eastAsia" w:asciiTheme="minorEastAsia" w:hAnsiTheme="minorEastAsia" w:eastAsiaTheme="minorEastAsia" w:cstheme="minorEastAsia"/>
          <w:sz w:val="24"/>
          <w:szCs w:val="24"/>
        </w:rPr>
        <w:t>net P</w:t>
      </w:r>
      <w:r>
        <w:rPr>
          <w:rFonts w:hint="eastAsia" w:asciiTheme="minorEastAsia" w:hAnsiTheme="minorEastAsia" w:eastAsiaTheme="minorEastAsia" w:cstheme="minorEastAsia"/>
          <w:sz w:val="24"/>
          <w:szCs w:val="24"/>
          <w:lang w:eastAsia="zh-CN"/>
        </w:rPr>
        <w:t>K</w:t>
      </w:r>
      <w:r>
        <w:rPr>
          <w:rFonts w:hint="eastAsia" w:asciiTheme="minorEastAsia" w:hAnsiTheme="minorEastAsia" w:eastAsiaTheme="minorEastAsia" w:cstheme="minorEastAsia"/>
          <w:sz w:val="24"/>
          <w:szCs w:val="24"/>
        </w:rPr>
        <w:t>otocol television）、视频点播（英文即为 Video-On-Demand）、准视频点播（英文即为Nea</w:t>
      </w:r>
      <w:r>
        <w:rPr>
          <w:rFonts w:hint="eastAsia" w:asciiTheme="minorEastAsia" w:hAnsiTheme="minorEastAsia" w:eastAsiaTheme="minorEastAsia" w:cstheme="minorEastAsia"/>
          <w:sz w:val="24"/>
          <w:szCs w:val="24"/>
          <w:lang w:eastAsia="zh-CN"/>
        </w:rPr>
        <w:t>K</w:t>
      </w:r>
      <w:r>
        <w:rPr>
          <w:rFonts w:hint="eastAsia" w:asciiTheme="minorEastAsia" w:hAnsiTheme="minorEastAsia" w:eastAsiaTheme="minorEastAsia" w:cstheme="minorEastAsia"/>
          <w:sz w:val="24"/>
          <w:szCs w:val="24"/>
        </w:rPr>
        <w:t xml:space="preserve"> Video-On-Demand）或其它性质的播映权等其它将来可能出现的媒体和载体的一切权利。</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K2】</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2、关于乙方：</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b/>
          <w:sz w:val="24"/>
          <w:szCs w:val="24"/>
          <w:u w:val="single"/>
        </w:rPr>
      </w:pPr>
      <w:r>
        <w:rPr>
          <w:rFonts w:hint="eastAsia" w:asciiTheme="minorEastAsia" w:hAnsiTheme="minorEastAsia" w:eastAsiaTheme="minorEastAsia" w:cstheme="minorEastAsia"/>
          <w:sz w:val="24"/>
          <w:szCs w:val="24"/>
        </w:rPr>
        <w:t>2-1、节目合法版权拥有单位：</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2-2、节目合法版权拥有单位须具备权利：</w:t>
      </w:r>
      <w:r>
        <w:rPr>
          <w:rFonts w:hint="eastAsia" w:asciiTheme="minorEastAsia" w:hAnsiTheme="minorEastAsia" w:eastAsiaTheme="minorEastAsia" w:cstheme="minorEastAsia"/>
          <w:sz w:val="24"/>
          <w:szCs w:val="24"/>
          <w:u w:val="single"/>
        </w:rPr>
        <w:t>拥有该剧共同制作合作方及其他该剧相关版权方关于全球地区所有版权永久性的授权</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K3】</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第四条：代理发行费用及收益结算方式</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1、代理发行期间乙方向甲方出具各地区发行授权。</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2、甲方按照发行合同总额的</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％收取发行费用，乙方在收到每期发行款后</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个工作日内按照该标准计算并实际向甲方支付该部分发行费用。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K4】</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3、甲方保证每集发行额不低于人民币（大写）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万元，否则由甲方负责补足。</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K5】</w:t>
      </w:r>
      <w:r>
        <w:rPr>
          <w:rFonts w:hint="eastAsia" w:asciiTheme="minorEastAsia" w:hAnsiTheme="minorEastAsia" w:eastAsiaTheme="minorEastAsia" w:cstheme="minorEastAsia"/>
          <w:sz w:val="24"/>
          <w:szCs w:val="24"/>
        </w:rPr>
        <w:t>甲方负责补足的，应当在发行合同签订后</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个工作日内向乙方支付差额的部分款项。 </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第五条：甲方权利与责任：</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napToGrid w:val="0"/>
          <w:kern w:val="0"/>
          <w:sz w:val="24"/>
          <w:szCs w:val="24"/>
        </w:rPr>
        <w:t>甲方承诺其是在注册地法律管辖下的合法注册的法人机构，并拥有在合同约定范围内开展业务的资质和能力；</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z w:val="24"/>
          <w:szCs w:val="24"/>
        </w:rPr>
        <w:t>2、甲方全权负责该剧本合同约定地区发行工作；</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3、甲方在代理发行期间不得有任何超越区域的发行工作行为；</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4、甲方将对乙方的一切侵权行为和违反合同约定的行为保留追究法律责任的权利；</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5、甲方应不定期与乙方沟通发行情况，并积极进行发行工作；</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6、甲方保证在双方签订本合同后，不进行有任何超范围、超权限的经营活动；</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7、未经乙方书面同意，甲方不得擅自在该剧中加载或删减贴片广告；</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K6】</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8、甲方应在签订发行合同当日，将合同文本传真至乙方备案。甲方应保证不瞒报或漏报发行收入，若甲方瞒报或漏报发行收入，甲方应向乙方支付瞒报或漏报发行收入额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的赔偿金。</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K7】</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第六条：乙方权利与责任</w:t>
      </w:r>
    </w:p>
    <w:p>
      <w:pPr>
        <w:keepNext w:val="0"/>
        <w:keepLines w:val="0"/>
        <w:pageBreakBefore w:val="0"/>
        <w:tabs>
          <w:tab w:val="left" w:pos="600"/>
        </w:tabs>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napToGrid w:val="0"/>
          <w:kern w:val="0"/>
          <w:sz w:val="24"/>
          <w:szCs w:val="24"/>
        </w:rPr>
        <w:t>乙方保证处理好与本节目各合作方的权益关系。若因著作权引起的纠纷，或本合同之外，乙方因本节目的制作而与其它单位及个人所发生的纠纷概由乙方负责解决；</w:t>
      </w:r>
      <w:r>
        <w:rPr>
          <w:rFonts w:hint="eastAsia" w:asciiTheme="minorEastAsia" w:hAnsiTheme="minorEastAsia" w:eastAsiaTheme="minorEastAsia" w:cstheme="minorEastAsia"/>
          <w:sz w:val="24"/>
          <w:szCs w:val="24"/>
        </w:rPr>
        <w:t>该剧所涉及的文字、照片、影像、录音、插曲等素材，如出现著作权纠纷均由乙方承担责任</w:t>
      </w:r>
      <w:r>
        <w:rPr>
          <w:rFonts w:hint="eastAsia" w:asciiTheme="minorEastAsia" w:hAnsiTheme="minorEastAsia" w:eastAsiaTheme="minorEastAsia" w:cstheme="minorEastAsia"/>
          <w:snapToGrid w:val="0"/>
          <w:kern w:val="0"/>
          <w:sz w:val="24"/>
          <w:szCs w:val="24"/>
        </w:rPr>
        <w:t>；该种纠纷经甲方要求后，乙方在合理期限（</w:t>
      </w:r>
      <w:r>
        <w:rPr>
          <w:rFonts w:hint="eastAsia" w:asciiTheme="minorEastAsia" w:hAnsiTheme="minorEastAsia" w:eastAsiaTheme="minorEastAsia" w:cstheme="minorEastAsia"/>
          <w:snapToGrid w:val="0"/>
          <w:kern w:val="0"/>
          <w:sz w:val="24"/>
          <w:szCs w:val="24"/>
          <w:u w:val="single"/>
        </w:rPr>
        <w:t xml:space="preserve">   </w:t>
      </w:r>
      <w:r>
        <w:rPr>
          <w:rFonts w:hint="eastAsia" w:asciiTheme="minorEastAsia" w:hAnsiTheme="minorEastAsia" w:eastAsiaTheme="minorEastAsia" w:cstheme="minorEastAsia"/>
          <w:snapToGrid w:val="0"/>
          <w:kern w:val="0"/>
          <w:sz w:val="24"/>
          <w:szCs w:val="24"/>
        </w:rPr>
        <w:t>个工作日）仍未妥善处理的，甲方有权向乙方要求支付</w:t>
      </w:r>
      <w:r>
        <w:rPr>
          <w:rFonts w:hint="eastAsia" w:asciiTheme="minorEastAsia" w:hAnsiTheme="minorEastAsia" w:eastAsiaTheme="minorEastAsia" w:cstheme="minorEastAsia"/>
          <w:snapToGrid w:val="0"/>
          <w:kern w:val="0"/>
          <w:sz w:val="24"/>
          <w:szCs w:val="24"/>
          <w:u w:val="single"/>
        </w:rPr>
        <w:t xml:space="preserve">      </w:t>
      </w:r>
      <w:r>
        <w:rPr>
          <w:rFonts w:hint="eastAsia" w:asciiTheme="minorEastAsia" w:hAnsiTheme="minorEastAsia" w:eastAsiaTheme="minorEastAsia" w:cstheme="minorEastAsia"/>
          <w:snapToGrid w:val="0"/>
          <w:kern w:val="0"/>
          <w:sz w:val="24"/>
          <w:szCs w:val="24"/>
        </w:rPr>
        <w:t xml:space="preserve">违约金，并可解除合同； </w:t>
      </w:r>
      <w:r>
        <w:rPr>
          <w:rFonts w:hint="eastAsia" w:asciiTheme="minorEastAsia" w:hAnsiTheme="minorEastAsia" w:eastAsiaTheme="minorEastAsia" w:cstheme="minorEastAsia"/>
          <w:snapToGrid w:val="0"/>
          <w:kern w:val="0"/>
          <w:sz w:val="24"/>
          <w:szCs w:val="24"/>
          <w:lang w:eastAsia="zh-CN"/>
        </w:rPr>
        <w:t>【</w:t>
      </w:r>
      <w:r>
        <w:rPr>
          <w:rFonts w:hint="eastAsia" w:asciiTheme="minorEastAsia" w:hAnsiTheme="minorEastAsia" w:eastAsiaTheme="minorEastAsia" w:cstheme="minorEastAsia"/>
          <w:snapToGrid w:val="0"/>
          <w:kern w:val="0"/>
          <w:sz w:val="24"/>
          <w:szCs w:val="24"/>
          <w:lang w:val="en-US" w:eastAsia="zh-CN"/>
        </w:rPr>
        <w:t>K8】</w:t>
      </w:r>
    </w:p>
    <w:p>
      <w:pPr>
        <w:keepNext w:val="0"/>
        <w:keepLines w:val="0"/>
        <w:pageBreakBefore w:val="0"/>
        <w:tabs>
          <w:tab w:val="left" w:pos="600"/>
        </w:tabs>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z w:val="24"/>
          <w:szCs w:val="24"/>
        </w:rPr>
        <w:t>2、该剧在国家广电总局审批通过后</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日内，乙方须向甲方提供该剧发行许可证及版权共有人授权给乙方的授权委托书等文件。</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K9】</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napToGrid w:val="0"/>
          <w:kern w:val="0"/>
          <w:sz w:val="24"/>
          <w:szCs w:val="24"/>
        </w:rPr>
        <w:t>乙方须全力配合甲方的发行工作；</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i/>
          <w:snapToGrid w:val="0"/>
          <w:color w:val="FF0000"/>
          <w:kern w:val="0"/>
          <w:sz w:val="24"/>
          <w:szCs w:val="24"/>
          <w:u w:val="single"/>
        </w:rPr>
      </w:pPr>
      <w:r>
        <w:rPr>
          <w:rFonts w:hint="eastAsia" w:asciiTheme="minorEastAsia" w:hAnsiTheme="minorEastAsia" w:eastAsiaTheme="minorEastAsia" w:cstheme="minorEastAsia"/>
          <w:snapToGrid w:val="0"/>
          <w:kern w:val="0"/>
          <w:sz w:val="24"/>
          <w:szCs w:val="24"/>
        </w:rPr>
        <w:t>4、在本合同约定的代理发行期限内乙方不得与任何上述地区的客户接洽该剧的任何版权发行事宜；如乙方有发行渠道信息的，乙方应当将此信息转交于甲方，因乙方信息实现的发行收入，经双方协商，甲方可以支付或返还一定的发行费用给于乙方。</w:t>
      </w:r>
      <w:r>
        <w:rPr>
          <w:rFonts w:hint="eastAsia" w:asciiTheme="minorEastAsia" w:hAnsiTheme="minorEastAsia" w:eastAsiaTheme="minorEastAsia" w:cstheme="minorEastAsia"/>
          <w:snapToGrid w:val="0"/>
          <w:kern w:val="0"/>
          <w:sz w:val="24"/>
          <w:szCs w:val="24"/>
          <w:lang w:eastAsia="zh-CN"/>
        </w:rPr>
        <w:t>【</w:t>
      </w:r>
      <w:r>
        <w:rPr>
          <w:rFonts w:hint="eastAsia" w:asciiTheme="minorEastAsia" w:hAnsiTheme="minorEastAsia" w:eastAsiaTheme="minorEastAsia" w:cstheme="minorEastAsia"/>
          <w:snapToGrid w:val="0"/>
          <w:kern w:val="0"/>
          <w:sz w:val="24"/>
          <w:szCs w:val="24"/>
          <w:lang w:val="en-US" w:eastAsia="zh-CN"/>
        </w:rPr>
        <w:t>K10】</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kern w:val="0"/>
          <w:sz w:val="24"/>
          <w:szCs w:val="24"/>
        </w:rPr>
        <w:t>5、正式发行时，乙方向甲方交付如下发行素材：</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napToGrid w:val="0"/>
          <w:kern w:val="0"/>
          <w:sz w:val="24"/>
          <w:szCs w:val="24"/>
        </w:rPr>
        <w:t>5-1、按照甲方要求提供的样片合辑（通过全套样片针对海外市场挑选后的集数合辑）；全套有字幕一套；技术规格如下：</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napToGrid w:val="0"/>
          <w:kern w:val="0"/>
          <w:sz w:val="24"/>
          <w:szCs w:val="24"/>
        </w:rPr>
        <w:t xml:space="preserve">第一、二声轨国语混录；画面为带时码样片（画面上方须有时码，不得影响画面效果，有完整片头尾） </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napToGrid w:val="0"/>
          <w:kern w:val="0"/>
          <w:sz w:val="24"/>
          <w:szCs w:val="24"/>
        </w:rPr>
        <w:t>5-2、该剧发行许可证、各合作方授予乙方的上述地区及权利的授权委托书；</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napToGrid w:val="0"/>
          <w:kern w:val="0"/>
          <w:sz w:val="24"/>
          <w:szCs w:val="24"/>
        </w:rPr>
        <w:t>5-3、节目梗概、分集介绍、主创人员介绍、台词本、宣传画册、海报与剧照（不得少于30张）；上述资料需刻录成光盘提供；</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napToGrid w:val="0"/>
          <w:kern w:val="0"/>
          <w:sz w:val="24"/>
          <w:szCs w:val="24"/>
        </w:rPr>
        <w:t>5-4、乙方提供给甲方该剧在上述地区有权进行代理发行谈判事宜的委托书原件；</w:t>
      </w:r>
      <w:r>
        <w:rPr>
          <w:rFonts w:hint="eastAsia" w:asciiTheme="minorEastAsia" w:hAnsiTheme="minorEastAsia" w:eastAsiaTheme="minorEastAsia" w:cstheme="minorEastAsia"/>
          <w:snapToGrid w:val="0"/>
          <w:kern w:val="0"/>
          <w:sz w:val="24"/>
          <w:szCs w:val="24"/>
          <w:lang w:eastAsia="zh-CN"/>
        </w:rPr>
        <w:t>【</w:t>
      </w:r>
      <w:r>
        <w:rPr>
          <w:rFonts w:hint="eastAsia" w:asciiTheme="minorEastAsia" w:hAnsiTheme="minorEastAsia" w:eastAsiaTheme="minorEastAsia" w:cstheme="minorEastAsia"/>
          <w:snapToGrid w:val="0"/>
          <w:kern w:val="0"/>
          <w:sz w:val="24"/>
          <w:szCs w:val="24"/>
          <w:lang w:val="en-US" w:eastAsia="zh-CN"/>
        </w:rPr>
        <w:t>K11】</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kern w:val="0"/>
          <w:sz w:val="24"/>
          <w:szCs w:val="24"/>
        </w:rPr>
      </w:pPr>
      <w:r>
        <w:rPr>
          <w:rFonts w:hint="eastAsia" w:asciiTheme="minorEastAsia" w:hAnsiTheme="minorEastAsia" w:eastAsiaTheme="minorEastAsia" w:cstheme="minorEastAsia"/>
          <w:snapToGrid w:val="0"/>
          <w:kern w:val="0"/>
          <w:sz w:val="24"/>
          <w:szCs w:val="24"/>
        </w:rPr>
        <w:t>6、乙方保证按照本协议第四条的约定按期、足额向甲方支付发行费用，每逾期一日按照逾期金额的百分之一向甲方支付违约金；如逾期30日以上的，甲方有权解除合同，并有权要求乙方双倍支付发行费用。</w:t>
      </w:r>
      <w:r>
        <w:rPr>
          <w:rFonts w:hint="eastAsia" w:asciiTheme="minorEastAsia" w:hAnsiTheme="minorEastAsia" w:eastAsiaTheme="minorEastAsia" w:cstheme="minorEastAsia"/>
          <w:snapToGrid w:val="0"/>
          <w:kern w:val="0"/>
          <w:sz w:val="24"/>
          <w:szCs w:val="24"/>
          <w:lang w:eastAsia="zh-CN"/>
        </w:rPr>
        <w:t>【</w:t>
      </w:r>
      <w:r>
        <w:rPr>
          <w:rFonts w:hint="eastAsia" w:asciiTheme="minorEastAsia" w:hAnsiTheme="minorEastAsia" w:eastAsiaTheme="minorEastAsia" w:cstheme="minorEastAsia"/>
          <w:snapToGrid w:val="0"/>
          <w:kern w:val="0"/>
          <w:sz w:val="24"/>
          <w:szCs w:val="24"/>
          <w:lang w:val="en-US" w:eastAsia="zh-CN"/>
        </w:rPr>
        <w:t>K12】</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napToGrid w:val="0"/>
          <w:kern w:val="0"/>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第七条：双方共同约定</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1、在本合同执行期内，以及合同终止后，甲乙双方均应对合同条款保密，在未征得对方书面许可下，任何一方不得向第三方泄露；</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2、其它未尽事宜，双方协商解决，可另签书面文件作为本合同附件，与本合同具有同等法律效力；</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5、本合同的订立、效力、执行和争议解决均受中华人民共和国法律的约束，任何因本合同书引起的争议由双方协商解决，协商解决不成的，任何一方可向</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方所在地法院提出诉讼。</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6、甲乙双方因不可抗拒的原因（如自然灾害、政府规定、战争等）而造成甲方或乙方无法履行合同，甲方或乙方不承担责任，但任何一方须出具有关证明并及时书面通知对方。</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7、如甲、乙双方协商一致，可解除本合同，但已发生的各项债权债务仍需双方配合执行。未经对方同意，一方无权单方擅自解除本协议，否则应向赔偿对方因此所遭受的全部损失。</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8、本合同双方签字并盖章后生效，一式贰份，甲乙双方各执壹份。</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9、本合同由甲乙双方于</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日在</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签订。</w:t>
      </w: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甲方：                                    乙方：                                               </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授权代表：                                授权代表：</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签字：                                    签字：</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盖章：                                    盖章：</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日期：                                    日期：</w:t>
      </w: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480" w:firstLineChars="200"/>
        <w:textAlignment w:val="auto"/>
        <w:rPr>
          <w:rFonts w:hint="eastAsia" w:asciiTheme="minorEastAsia" w:hAnsiTheme="minorEastAsia" w:eastAsiaTheme="minorEastAsia" w:cstheme="minorEastAsia"/>
          <w:sz w:val="24"/>
          <w:szCs w:val="24"/>
        </w:rPr>
      </w:pPr>
    </w:p>
    <w:p>
      <w:pPr>
        <w:keepNext w:val="0"/>
        <w:keepLines w:val="0"/>
        <w:pageBreakBefore w:val="0"/>
        <w:kinsoku/>
        <w:wordWrap/>
        <w:overflowPunct/>
        <w:topLinePunct w:val="0"/>
        <w:autoSpaceDE/>
        <w:autoSpaceDN/>
        <w:bidi w:val="0"/>
        <w:spacing w:beforeAutospacing="0" w:afterAutospacing="0" w:line="360" w:lineRule="auto"/>
        <w:ind w:right="0" w:rightChars="0" w:firstLine="482" w:firstLineChars="200"/>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风险点分析：</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【K1】风险点1：此为合同必备重要条款，特别在长度的确定标准、节目轮次、制作标准及母源介质方面，需要约定清楚，注意填写正确，避免产生纠纷。</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【K2】风险点2：此为代理发行授权的主要内容，特别是在发行期间的开始时间，发行权限方面，作为乙方应准确、慎重填写。</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【K3】风险点3：在我方为甲方的情况下，务必需乙方出具其具有版权授权的证明，以免出现与其他权利方的纠纷</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【K4】风险点4：付款期限条款。在我方作为甲方的情况下，应当明确约定每期汇款日期，以免纠纷。</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【K5】风险点5：在不足的情况下，应当明确约定甲方应当履约的期限。</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【K6】风险点6：注意本条款的实质是限制甲方不得擅自删除片头广告，以保护乙方影视片包含商业性内容的完整性，不会违反与广告主、赞助商的合同约定。</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7】风险点7：此为行业惯例惩罚条款，具有在罚金的多少上具有商定性。对于甲方隐瞒发行收入的，应当设置惩罚性条款以制约，但是我方作为甲方情况下，应尽可能降低赔偿金的数量。注意避免过高的赔偿金。</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8】风险点8：注意对于第三人的权利主张，我方作为甲方的情况下，应当约定由乙方去处理，能够减少我方的成本支出。在乙方无法解除的情况下，应当具有解约权，并主张违约金。此条款的合理期应当约定明确，否则容易产生纠纷。我方作为乙方情况下，在此条款无法删除的情况下，不必承诺具体期限、违约金以及给予甲方的解约权。</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【K9】风险点9：注意交付期限的正确填写。</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【K10】风险点10：注意本条款的实质在于要求乙方即使获得其他发行渠道的信息，也必须通过甲方来发行。但是乙方应当要求获得一定的发行费用返还。</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【K11】风险点11：乙方应注意履约细节，履约时应取得甲方收据，以免以后纠纷。</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right="0" w:rightChars="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【K12】风险点12：能够保证乙方及时足额的向甲方支付发行费用。但是在我方作为乙方的情况下，应当尽量减少违约金数量与赔付倍数。</w:t>
      </w:r>
    </w:p>
    <w:p>
      <w:pPr>
        <w:keepNext w:val="0"/>
        <w:keepLines w:val="0"/>
        <w:pageBreakBefore w:val="0"/>
        <w:widowControl w:val="0"/>
        <w:numPr>
          <w:ilvl w:val="0"/>
          <w:numId w:val="0"/>
        </w:numPr>
        <w:kinsoku/>
        <w:wordWrap/>
        <w:overflowPunct/>
        <w:topLinePunct w:val="0"/>
        <w:autoSpaceDE/>
        <w:autoSpaceDN/>
        <w:bidi w:val="0"/>
        <w:spacing w:beforeAutospacing="0" w:afterAutospacing="0" w:line="360" w:lineRule="auto"/>
        <w:ind w:right="0" w:rightChars="0"/>
        <w:jc w:val="both"/>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spacing w:beforeAutospacing="0" w:afterAutospacing="0" w:line="360" w:lineRule="auto"/>
        <w:ind w:right="0" w:rightChars="0"/>
        <w:jc w:val="both"/>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jc w:val="center"/>
        <w:textAlignment w:val="auto"/>
        <w:outlineLvl w:val="2"/>
        <w:rPr>
          <w:rFonts w:hint="eastAsia" w:asciiTheme="minorEastAsia" w:hAnsiTheme="minorEastAsia" w:eastAsiaTheme="minorEastAsia" w:cstheme="minorEastAsia"/>
          <w:b/>
          <w:sz w:val="28"/>
          <w:szCs w:val="28"/>
        </w:rPr>
      </w:pPr>
      <w:bookmarkStart w:id="36" w:name="_Toc17984"/>
      <w:r>
        <w:rPr>
          <w:rFonts w:hint="eastAsia" w:asciiTheme="minorEastAsia" w:hAnsiTheme="minorEastAsia" w:eastAsiaTheme="minorEastAsia" w:cstheme="minorEastAsia"/>
          <w:b/>
          <w:sz w:val="28"/>
          <w:szCs w:val="28"/>
        </w:rPr>
        <w:t>电影片保底分成发行放映合同</w:t>
      </w:r>
      <w:bookmarkEnd w:id="36"/>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住所地：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通讯地址：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传真：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电子信箱：</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住所地：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通讯地址：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电话：</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传真：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电子信箱：</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鉴于：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1、甲方为电影片《</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》（以下简称电影片）的著作权人，该电影片已经/即将取得《电影片公映许可证》；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2、乙方为依法注册成立并合法取得电影片发行资格的法人单位；</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3、甲方同意乙方在相应区域和期限内发行该电影片。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甲乙双方根据平等、自愿、诚实信用的原则，经友好协商，特达成如下条款，以资共同遵守：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第一条</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电影片的制作单位为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，编剧为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，导演为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，主要演员为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第二条</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电影片正片长</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分</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秒。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第三条</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乙方发行电影片仅限于电影院放映，未经甲方书面同意，乙方不得通过有线电视、无线电视、网络以及其他任何媒体对电影片进行播放。</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乙方电影片发行的区域为：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（下称发行区域）。</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82"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sz w:val="24"/>
          <w:szCs w:val="24"/>
        </w:rPr>
        <w:t>第五条</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乙方发行电影片的期限为电影片在本合同第四条确定的发行区域内首映之日起持续</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天（下称发行期限）。</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K1】</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电影片在发行区域内的首映日为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未经甲方书面同意，乙方不得在发行期限届满继续发行电影片。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8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sz w:val="24"/>
          <w:szCs w:val="24"/>
        </w:rPr>
        <w:t>第六条</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乙方应向甲方支付￥</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元，此款项为甲方应得的电影片发行收入的保底分成金额，无论电影片的实际发行收入如何，甲方或乙方均不得要求增加或减少此保底分成金额。保底分成金额支付的时间和方式如下：</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K2】</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b/>
          <w:sz w:val="24"/>
          <w:szCs w:val="24"/>
        </w:rPr>
        <w:t>第七条</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除本合同第六条规定的保底分成金额外，电影片在发行区域和发行期限内票房收入的百分之</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应归甲方所有。乙方向甲方支付电影片票房收入分配额的时间、方式、甲方账户信息等详细内容详见本合同附件一。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第八条</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乙方应于电影片在发行区域内首映之日起每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天以传真形式向甲方报送一次该期限内电影片票房收入的财务报表。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第九条</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乙方应保证发行区域内放映电影片的电影院所上报票房收入的真实性。若乙方或电影院瞒报或漏报票房收入，乙方应向甲方支付瞒报或漏报票房收入额的</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倍的赔偿金。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sz w:val="24"/>
          <w:szCs w:val="24"/>
        </w:rPr>
        <w:t>第十条</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电影片在发行区域和发行期限内的放映票价不得低于￥</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元。若电影院实际放映票价低于此金额，以此金额为准计算电影片票房收入，若电影片实际放映票价高于此金额，以实际放映票价为准计算电影片票房收入。</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K3】</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第十一条</w:t>
      </w:r>
      <w:r>
        <w:rPr>
          <w:rFonts w:hint="eastAsia" w:asciiTheme="minorEastAsia" w:hAnsiTheme="minorEastAsia" w:eastAsiaTheme="minorEastAsia" w:cstheme="minorEastAsia"/>
          <w:sz w:val="24"/>
          <w:szCs w:val="24"/>
        </w:rPr>
        <w:t xml:space="preserve">  甲方不得在发行期限内自行或另行委托第三方在发行区域内发行电影片。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第十二条</w:t>
      </w:r>
      <w:r>
        <w:rPr>
          <w:rFonts w:hint="eastAsia" w:asciiTheme="minorEastAsia" w:hAnsiTheme="minorEastAsia" w:eastAsiaTheme="minorEastAsia" w:cstheme="minorEastAsia"/>
          <w:sz w:val="24"/>
          <w:szCs w:val="24"/>
        </w:rPr>
        <w:t xml:space="preserve">  甲方应于本合同签署之日起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日内向乙方交付有关电影片发行必须的全部素材和资料，具体目录详见本合同附件二。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甲方向乙方交付上述素材和资料所产生的费用由</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（甲方/乙方）承担。</w:t>
      </w:r>
    </w:p>
    <w:p>
      <w:pPr>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 xml:space="preserve"> 甲方按照本合同第十二条的规定向乙方支付的电影片发行必须的素材和资料的所有权归属，依据下列第</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种方式确定：</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K4】</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1、甲方按照本合同第十二条的规定向乙方交付的素材和资料仍归甲方所有，乙方应于发行期限结束之日起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日内将其归还给甲方，归还所产生的费用由</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（甲方/乙方）承担，造成损坏的，乙方应折价赔偿；</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2、甲方按照本合同第十二条的规定向乙方交付的素材和资料归乙方所有，乙方应于本合同签署之日起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日内向甲方支付￥</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第十四条</w:t>
      </w:r>
      <w:r>
        <w:rPr>
          <w:rFonts w:hint="eastAsia" w:asciiTheme="minorEastAsia" w:hAnsiTheme="minorEastAsia" w:eastAsiaTheme="minorEastAsia" w:cstheme="minorEastAsia"/>
          <w:sz w:val="24"/>
          <w:szCs w:val="24"/>
        </w:rPr>
        <w:t xml:space="preserve">  乙方有权依照本合同约定获得适用于电影院发行放映的电影片底片、复制拷贝或主拷贝等本合同附件二列明的素材和资料，但乙方应确保所有素材和资料不被非法复制。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第十五条</w:t>
      </w:r>
      <w:r>
        <w:rPr>
          <w:rFonts w:hint="eastAsia" w:asciiTheme="minorEastAsia" w:hAnsiTheme="minorEastAsia" w:eastAsiaTheme="minorEastAsia" w:cstheme="minorEastAsia"/>
          <w:sz w:val="24"/>
          <w:szCs w:val="24"/>
        </w:rPr>
        <w:t xml:space="preserve">  电影片在发行区域内首映之日起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日内，甲方不得自行或许可第三方出版电影片的音像制品。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电影片在发行区域内首映之日起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日内，甲方不得自行或许可第三方将电影片通过有线电视、无线电视、网络以及其他任何媒体对电影片进行播放。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第十六条</w:t>
      </w:r>
      <w:r>
        <w:rPr>
          <w:rFonts w:hint="eastAsia" w:asciiTheme="minorEastAsia" w:hAnsiTheme="minorEastAsia" w:eastAsiaTheme="minorEastAsia" w:cstheme="minorEastAsia"/>
          <w:sz w:val="24"/>
          <w:szCs w:val="24"/>
        </w:rPr>
        <w:t xml:space="preserve">  本合同签署生效之日起至发行期限结束之日，未经乙方书面同意，甲方不得以商业为目的在发行区域内放映电影片，参加电影节或电影展除外。</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72" w:firstLineChars="196"/>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第十七条</w:t>
      </w:r>
      <w:r>
        <w:rPr>
          <w:rFonts w:hint="eastAsia" w:asciiTheme="minorEastAsia" w:hAnsiTheme="minorEastAsia" w:eastAsiaTheme="minorEastAsia" w:cstheme="minorEastAsia"/>
          <w:sz w:val="24"/>
          <w:szCs w:val="24"/>
        </w:rPr>
        <w:t xml:space="preserve">  电影片在发行区域内首映之日起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日内，乙方不得在发行区域内另行发行其他电影片。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第十八条</w:t>
      </w:r>
      <w:r>
        <w:rPr>
          <w:rFonts w:hint="eastAsia" w:asciiTheme="minorEastAsia" w:hAnsiTheme="minorEastAsia" w:eastAsiaTheme="minorEastAsia" w:cstheme="minorEastAsia"/>
          <w:sz w:val="24"/>
          <w:szCs w:val="24"/>
        </w:rPr>
        <w:t xml:space="preserve">  本合同签署生效之日起至发行期限结束之日，乙方有权以任何合法形式在发行区域内的各种媒体上对电影片进行宣传、推广，费用由乙方承担。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第十九条</w:t>
      </w:r>
      <w:r>
        <w:rPr>
          <w:rFonts w:hint="eastAsia" w:asciiTheme="minorEastAsia" w:hAnsiTheme="minorEastAsia" w:eastAsiaTheme="minorEastAsia" w:cstheme="minorEastAsia"/>
          <w:sz w:val="24"/>
          <w:szCs w:val="24"/>
        </w:rPr>
        <w:t xml:space="preserve">  乙方在对电影片的宣传、推广过程中，有权采用电影片的内容自行制作或委托第三方制作宣传片或预告片，有权使用或许可第三方使用电影片的编剧、导演、主要演员等主创人员的姓名和肖像，有权使用或许可第三方使用电影片的配乐、词曲等音乐作品，但仅限于对电影片进行宣传、推广之目的</w:t>
      </w:r>
      <w:r>
        <w:rPr>
          <w:rFonts w:hint="eastAsia" w:asciiTheme="minorEastAsia" w:hAnsiTheme="minorEastAsia" w:eastAsiaTheme="minorEastAsia" w:cs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乙方不必因上述使用行为而向甲方或相关人员支付任何形式的酬金。</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K5】</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第二十条</w:t>
      </w:r>
      <w:r>
        <w:rPr>
          <w:rFonts w:hint="eastAsia" w:asciiTheme="minorEastAsia" w:hAnsiTheme="minorEastAsia" w:eastAsiaTheme="minorEastAsia" w:cstheme="minorEastAsia"/>
          <w:sz w:val="24"/>
          <w:szCs w:val="24"/>
        </w:rPr>
        <w:t xml:space="preserve"> 乙方应于电影片首映日举办首映式，甲方应予以配合，费用由</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（甲方/乙方）承担，费用标准详见本合同附件三。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第二十一条</w:t>
      </w:r>
      <w:r>
        <w:rPr>
          <w:rFonts w:hint="eastAsia" w:asciiTheme="minorEastAsia" w:hAnsiTheme="minorEastAsia" w:eastAsiaTheme="minorEastAsia" w:cstheme="minorEastAsia"/>
          <w:sz w:val="24"/>
          <w:szCs w:val="24"/>
        </w:rPr>
        <w:t xml:space="preserve">  乙方有权在电影片、宣传片或预告片的片头、片尾字幕以及其他宣传资料中设置自己的署名。署名的具体方式、位置和形式由双方协商决定。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第二十二条</w:t>
      </w:r>
      <w:r>
        <w:rPr>
          <w:rFonts w:hint="eastAsia" w:asciiTheme="minorEastAsia" w:hAnsiTheme="minorEastAsia" w:eastAsiaTheme="minorEastAsia" w:cstheme="minorEastAsia"/>
          <w:sz w:val="24"/>
          <w:szCs w:val="24"/>
        </w:rPr>
        <w:t xml:space="preserve">  未经甲方书面同意，乙方不得擅自在电影片中加载或删除贴片广告。</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5" w:leftChars="0" w:right="0" w:rightChars="0" w:firstLine="422" w:firstLineChars="175"/>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第二十三条</w:t>
      </w:r>
      <w:r>
        <w:rPr>
          <w:rFonts w:hint="eastAsia" w:asciiTheme="minorEastAsia" w:hAnsiTheme="minorEastAsia" w:eastAsiaTheme="minorEastAsia" w:cstheme="minorEastAsia"/>
          <w:sz w:val="24"/>
          <w:szCs w:val="24"/>
        </w:rPr>
        <w:t xml:space="preserve">  未经甲方书面同意，乙方不得自行或委托第三方对电影片进行除电影院放映之外的其他处置，包括但不限于对电影片进行音像制品出版或电子出版、将电影片改编或拍摄为电视剧或戏剧等其他形式以及发行电影片中的音乐作品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82" w:firstLineChars="20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sz w:val="24"/>
          <w:szCs w:val="24"/>
        </w:rPr>
        <w:t>第二十四条</w:t>
      </w:r>
      <w:r>
        <w:rPr>
          <w:rFonts w:hint="eastAsia" w:asciiTheme="minorEastAsia" w:hAnsiTheme="minorEastAsia" w:eastAsiaTheme="minorEastAsia" w:cstheme="minorEastAsia"/>
          <w:sz w:val="24"/>
          <w:szCs w:val="24"/>
        </w:rPr>
        <w:t xml:space="preserve">  乙方除依照本合同第二十一条的规定设置自己的署名外，不得对电影片名称和内容进行任何形式的更改。</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K6】</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80" w:firstLineChars="200"/>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b/>
          <w:sz w:val="24"/>
          <w:szCs w:val="24"/>
        </w:rPr>
        <w:t>第二十五条</w:t>
      </w:r>
      <w:r>
        <w:rPr>
          <w:rFonts w:hint="eastAsia" w:asciiTheme="minorEastAsia" w:hAnsiTheme="minorEastAsia" w:eastAsiaTheme="minorEastAsia" w:cstheme="minorEastAsia"/>
          <w:sz w:val="24"/>
          <w:szCs w:val="24"/>
        </w:rPr>
        <w:t xml:space="preserve">  在发行期限内，乙方应于电影片在发行区域内的电影院放映过程中采取必要的措施，以防止他人对电影片进行非法盗版录制。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72" w:firstLineChars="196"/>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第二十六条</w:t>
      </w:r>
      <w:r>
        <w:rPr>
          <w:rFonts w:hint="eastAsia" w:asciiTheme="minorEastAsia" w:hAnsiTheme="minorEastAsia" w:eastAsiaTheme="minorEastAsia" w:cstheme="minorEastAsia"/>
          <w:sz w:val="24"/>
          <w:szCs w:val="24"/>
        </w:rPr>
        <w:t xml:space="preserve">  甲方应获得电影片文学剧本及配乐、词曲等音乐作品的著作权人以及其他相关人员的必要授权，以确保相关人员不会因乙方在发行期限和发行区域内发行电影片而向乙方主张任何形式的权利；否则，相关问题由甲方自行解决，概与乙方无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第二十七条</w:t>
      </w:r>
      <w:r>
        <w:rPr>
          <w:rFonts w:hint="eastAsia" w:asciiTheme="minorEastAsia" w:hAnsiTheme="minorEastAsia" w:eastAsiaTheme="minorEastAsia" w:cstheme="minorEastAsia"/>
          <w:sz w:val="24"/>
          <w:szCs w:val="24"/>
        </w:rPr>
        <w:t xml:space="preserve">  甲方保证：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1、甲方已经依法取得《电影片公映许可证》（或者，甲方将于本合同签署之日起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日内取得《电影片公映许可证》）；</w:t>
      </w:r>
    </w:p>
    <w:p>
      <w:pPr>
        <w:keepNext w:val="0"/>
        <w:keepLines w:val="0"/>
        <w:pageBreakBefore w:val="0"/>
        <w:widowControl w:val="0"/>
        <w:numPr>
          <w:ilvl w:val="0"/>
          <w:numId w:val="4"/>
        </w:numPr>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甲方为电影片的惟一著作权人，其有权利签署并有能力履行本合同（或者，甲方为电影片的著作权人之一，其已获得电影片其他著作权人授权，其有权利签署并有能力履行本合同）；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3、本合同签署之前，甲方未授权第三方在发行区域内发行电影片，本合同签署之日至发行期限结束之日，甲方亦不会授权第三方在发行区域内发行电影片；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4、本合同签署之前，甲方未以商业目的在发行区域内放映电影片；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5、甲方向乙方提供的电影片在技术和艺术质量上均应为合格产品，且电影片已经完成拍摄以及配乐、音乐、音效合成、字幕等后期制作，适合用于电影院放映；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第二十八条</w:t>
      </w:r>
      <w:r>
        <w:rPr>
          <w:rFonts w:hint="eastAsia" w:asciiTheme="minorEastAsia" w:hAnsiTheme="minorEastAsia" w:eastAsiaTheme="minorEastAsia" w:cstheme="minorEastAsia"/>
          <w:sz w:val="24"/>
          <w:szCs w:val="24"/>
        </w:rPr>
        <w:t xml:space="preserve">  乙方保证：</w:t>
      </w:r>
    </w:p>
    <w:p>
      <w:pPr>
        <w:keepNext w:val="0"/>
        <w:keepLines w:val="0"/>
        <w:pageBreakBefore w:val="0"/>
        <w:widowControl w:val="0"/>
        <w:numPr>
          <w:ilvl w:val="0"/>
          <w:numId w:val="5"/>
        </w:numPr>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乙方已依法获得《电影发行经营许可证》； </w:t>
      </w:r>
    </w:p>
    <w:p>
      <w:pPr>
        <w:keepNext w:val="0"/>
        <w:keepLines w:val="0"/>
        <w:pageBreakBefore w:val="0"/>
        <w:widowControl w:val="0"/>
        <w:numPr>
          <w:ilvl w:val="0"/>
          <w:numId w:val="5"/>
        </w:numPr>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乙方有权利签署并有能力履行本合同，切履行本合同不存在任何法律障碍； </w:t>
      </w:r>
    </w:p>
    <w:p>
      <w:pPr>
        <w:keepNext w:val="0"/>
        <w:keepLines w:val="0"/>
        <w:pageBreakBefore w:val="0"/>
        <w:widowControl w:val="0"/>
        <w:numPr>
          <w:ilvl w:val="0"/>
          <w:numId w:val="5"/>
        </w:numPr>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第二十九条</w:t>
      </w:r>
      <w:r>
        <w:rPr>
          <w:rFonts w:hint="eastAsia" w:asciiTheme="minorEastAsia" w:hAnsiTheme="minorEastAsia" w:eastAsiaTheme="minorEastAsia" w:cstheme="minorEastAsia"/>
          <w:sz w:val="24"/>
          <w:szCs w:val="24"/>
        </w:rPr>
        <w:t xml:space="preserve">  若在本合同履行期间发生不可抗力事件，受到不可抗力影响的一方的义务在不可抗力事件持续的期限内自动中止，其履行期限自动延长，延长时间等同于中止期间，该方无须对此承担任何责任。</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提出受不可抗力影响的一方应及时以书面形式通知另一方，并在发出通知后的</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日内向另一方提供不可抗力发生以及持续期间的充分证据。双方应就不可抗力立即进行协商，寻求一项双方认可的解决方案，尽力将不可抗力造成的影响降至最低。</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中“不可抗力”是指不能预见、不能避免或不能克服、使得本合同一方部分或完全不能履行本合同的客观情况，包括但不限于地震、台风、洪水、水灾、战争、罢工、暴动、政府行为、法律规定或其适用的变化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sz w:val="24"/>
          <w:szCs w:val="24"/>
        </w:rPr>
        <w:t>第三十条</w:t>
      </w:r>
      <w:r>
        <w:rPr>
          <w:rFonts w:hint="eastAsia" w:asciiTheme="minorEastAsia" w:hAnsiTheme="minorEastAsia" w:eastAsiaTheme="minorEastAsia" w:cstheme="minorEastAsia"/>
          <w:sz w:val="24"/>
          <w:szCs w:val="24"/>
        </w:rPr>
        <w:t xml:space="preserve">  不可抗力事件或其影响持续超过</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天，且未达成双方认可的解决方案，任何一方皆可通过书面形式通知对方解除本合同。</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K7】</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第三十一条</w:t>
      </w:r>
      <w:r>
        <w:rPr>
          <w:rFonts w:hint="eastAsia" w:asciiTheme="minorEastAsia" w:hAnsiTheme="minorEastAsia" w:eastAsiaTheme="minorEastAsia" w:cstheme="minorEastAsia"/>
          <w:sz w:val="24"/>
          <w:szCs w:val="24"/>
        </w:rPr>
        <w:t xml:space="preserve">  在本合同履行期间，若电影片被国家广播电影电视行业行政主管机关决定停止发行、放映；或者被国家广播电影电视行业行政主管机关决定经修改后方可发行、放映，但电影片著作权人未予修改或修改未通过而被国家广播电影电视行业行政主管机关决定停止发行、放映的，任何一方皆可通过书面形式通知对方而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有过错的一方应赔偿对方因合同解除而遭受的一切损失。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 xml:space="preserve">第三十二条  </w:t>
      </w:r>
      <w:r>
        <w:rPr>
          <w:rFonts w:hint="eastAsia" w:asciiTheme="minorEastAsia" w:hAnsiTheme="minorEastAsia" w:eastAsiaTheme="minorEastAsia" w:cstheme="minorEastAsia"/>
          <w:sz w:val="24"/>
          <w:szCs w:val="24"/>
        </w:rPr>
        <w:t>发生下列情形之一，甲方可以通过书面形式通知乙方而解除本合同：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1、乙方被吊销《电影发行经营许可证》；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2、乙方破产、解散或被依法吊销企业法人营业执照；</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3、乙方在本合同第二十八条所作保证不真实；</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435"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第三十三条</w:t>
      </w:r>
      <w:r>
        <w:rPr>
          <w:rFonts w:hint="eastAsia" w:asciiTheme="minorEastAsia" w:hAnsiTheme="minorEastAsia" w:eastAsiaTheme="minorEastAsia" w:cstheme="minorEastAsia"/>
          <w:sz w:val="24"/>
          <w:szCs w:val="24"/>
        </w:rPr>
        <w:t xml:space="preserve">  发生下列情形之一，乙方可以通过书面形式通知甲方解除本合同：</w:t>
      </w:r>
    </w:p>
    <w:p>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甲方未依据本合同第十二条的规定向乙方交付相应资料，接到乙方书面催告通知之日起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日内仍未交付；</w:t>
      </w:r>
    </w:p>
    <w:p>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甲方在本合同第二十七条中所作保证不真实；</w:t>
      </w:r>
    </w:p>
    <w:p>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第三十四条</w:t>
      </w:r>
      <w:r>
        <w:rPr>
          <w:rFonts w:hint="eastAsia" w:asciiTheme="minorEastAsia" w:hAnsiTheme="minorEastAsia" w:eastAsiaTheme="minorEastAsia" w:cstheme="minorEastAsia"/>
          <w:sz w:val="24"/>
          <w:szCs w:val="24"/>
        </w:rPr>
        <w:t xml:space="preserve">  本合同在下列任一情形下终止：</w:t>
      </w:r>
    </w:p>
    <w:p>
      <w:pPr>
        <w:keepNext w:val="0"/>
        <w:keepLines w:val="0"/>
        <w:pageBreakBefore w:val="0"/>
        <w:widowControl w:val="0"/>
        <w:numPr>
          <w:ilvl w:val="0"/>
          <w:numId w:val="7"/>
        </w:numPr>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发行期限届满，甲乙双方另有约定的除外；</w:t>
      </w:r>
    </w:p>
    <w:p>
      <w:pPr>
        <w:keepNext w:val="0"/>
        <w:keepLines w:val="0"/>
        <w:pageBreakBefore w:val="0"/>
        <w:widowControl w:val="0"/>
        <w:numPr>
          <w:ilvl w:val="0"/>
          <w:numId w:val="7"/>
        </w:numPr>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甲乙双方通过书面协议解除本合同；</w:t>
      </w:r>
    </w:p>
    <w:p>
      <w:pPr>
        <w:keepNext w:val="0"/>
        <w:keepLines w:val="0"/>
        <w:pageBreakBefore w:val="0"/>
        <w:widowControl w:val="0"/>
        <w:numPr>
          <w:ilvl w:val="0"/>
          <w:numId w:val="7"/>
        </w:numPr>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甲方或乙方依据本合同第三十条、第三十一条、第三十二条或第三十三条的规定解除本合同；</w:t>
      </w:r>
    </w:p>
    <w:p>
      <w:pPr>
        <w:keepNext w:val="0"/>
        <w:keepLines w:val="0"/>
        <w:pageBreakBefore w:val="0"/>
        <w:widowControl w:val="0"/>
        <w:numPr>
          <w:ilvl w:val="0"/>
          <w:numId w:val="7"/>
        </w:numPr>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第三十五条</w:t>
      </w:r>
      <w:r>
        <w:rPr>
          <w:rFonts w:hint="eastAsia" w:asciiTheme="minorEastAsia" w:hAnsiTheme="minorEastAsia" w:eastAsiaTheme="minorEastAsia" w:cstheme="minorEastAsia"/>
          <w:sz w:val="24"/>
          <w:szCs w:val="24"/>
        </w:rPr>
        <w:t xml:space="preserve">  除本合同第三十四条规定的情形之外，甲乙双方皆不得擅自解除本合同。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第三十六条</w:t>
      </w:r>
      <w:r>
        <w:rPr>
          <w:rFonts w:hint="eastAsia" w:asciiTheme="minorEastAsia" w:hAnsiTheme="minorEastAsia" w:eastAsiaTheme="minorEastAsia" w:cstheme="minorEastAsia"/>
          <w:sz w:val="24"/>
          <w:szCs w:val="24"/>
        </w:rPr>
        <w:t xml:space="preserve">  甲方未履行或未按约定履行本合同规定的义务，应分别承担相应的违约责任，具体如下：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1、若未出现本合同第三十四条规定的情形，甲方单方面解除本合同，应赔偿乙方因此而遭受的经济损失；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2、若乙方依据本合同第三十三条的规定解除本合同，甲方应赔偿乙方因此而遭受的经济损失；支付尚未支付的酬金；</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第三十七条</w:t>
      </w:r>
      <w:r>
        <w:rPr>
          <w:rFonts w:hint="eastAsia" w:asciiTheme="minorEastAsia" w:hAnsiTheme="minorEastAsia" w:eastAsiaTheme="minorEastAsia" w:cstheme="minorEastAsia"/>
          <w:sz w:val="24"/>
          <w:szCs w:val="24"/>
        </w:rPr>
        <w:t xml:space="preserve">  乙方未履行或未按约定履行本合同规定的义务，应分别承担相应的违约责任，具体如下：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1、因乙方未依据本合同第六条或第七条的规定按时、足额地向甲方支付甲方应得的保底分成金额或电影票房收入额，每逾期一日，应向甲方支付逾期金额的百分之</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作为违约金；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2、若未出现本合同第三十四条规定的情形，乙方单方面解除本合同，乙方应赔偿甲方因此而遭受的经济损失；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3、若甲方依据本合同第三十二条的规定解除本合同，乙方应赔偿甲方因此而遭受的经济损失。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i/>
          <w:color w:val="FF0000"/>
          <w:sz w:val="24"/>
          <w:szCs w:val="24"/>
        </w:rPr>
      </w:pPr>
      <w:r>
        <w:rPr>
          <w:rFonts w:hint="eastAsia" w:asciiTheme="minorEastAsia" w:hAnsiTheme="minorEastAsia" w:eastAsiaTheme="minorEastAsia" w:cstheme="minorEastAsia"/>
          <w:sz w:val="24"/>
          <w:szCs w:val="24"/>
        </w:rPr>
        <w:t>4、若乙方违反本合同第七条、第八条、第九条或第十条的规定，甲方有权解除本合同，乙方应当承担违约责任，并赔偿甲方因此而遭受的经济损失。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第三十八条</w:t>
      </w:r>
      <w:r>
        <w:rPr>
          <w:rFonts w:hint="eastAsia" w:asciiTheme="minorEastAsia" w:hAnsiTheme="minorEastAsia" w:eastAsiaTheme="minorEastAsia" w:cstheme="minorEastAsia"/>
          <w:sz w:val="24"/>
          <w:szCs w:val="24"/>
        </w:rPr>
        <w:t xml:space="preserve">  甲乙双方因履行本合同而相互发出或者提供的所有通知、文件、资料等，均应按照本合同扉页所列明的通讯地址、传真以邮寄或传真方式送达；一方如果迁址或者变更电话，应当书面通知对方。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通过传真方式的，在发出传真时视为送达；以邮寄方式的，挂号信寄出或者投邮当日视为送达。</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第三十九条</w:t>
      </w:r>
      <w:r>
        <w:rPr>
          <w:rFonts w:hint="eastAsia" w:asciiTheme="minorEastAsia" w:hAnsiTheme="minorEastAsia" w:eastAsiaTheme="minorEastAsia" w:cstheme="minorEastAsia"/>
          <w:sz w:val="24"/>
          <w:szCs w:val="24"/>
        </w:rPr>
        <w:t xml:space="preserve">  未经甲乙双方签署书面文件，不得对本合同进行更改。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第四十条</w:t>
      </w:r>
      <w:r>
        <w:rPr>
          <w:rFonts w:hint="eastAsia" w:asciiTheme="minorEastAsia" w:hAnsiTheme="minorEastAsia" w:eastAsiaTheme="minorEastAsia" w:cstheme="minorEastAsia"/>
          <w:sz w:val="24"/>
          <w:szCs w:val="24"/>
        </w:rPr>
        <w:t xml:space="preserve">  事先未经对方书面同意，一方不得将其在本合同中的权利或义务全部或部分转让给任何第三方。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第四十一条</w:t>
      </w:r>
      <w:r>
        <w:rPr>
          <w:rFonts w:hint="eastAsia" w:asciiTheme="minorEastAsia" w:hAnsiTheme="minorEastAsia" w:eastAsiaTheme="minorEastAsia" w:cstheme="minorEastAsia"/>
          <w:sz w:val="24"/>
          <w:szCs w:val="24"/>
        </w:rPr>
        <w:t xml:space="preserve">  在本合同履行过程中发生的争议，由双方当事人协商解决；协商不成的，按下列第</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种方式解决：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1、任何一方均有权将争议提交</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仲裁委员会，按照提交仲裁时该会现行有效的仲裁规则进行仲裁，仲裁裁决是终局的，对甲乙双方均有约束力；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2、任何一方均有权向</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人民法院起诉。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第四十二条</w:t>
      </w:r>
      <w:r>
        <w:rPr>
          <w:rFonts w:hint="eastAsia" w:asciiTheme="minorEastAsia" w:hAnsiTheme="minorEastAsia" w:eastAsiaTheme="minorEastAsia" w:cstheme="minorEastAsia"/>
          <w:sz w:val="24"/>
          <w:szCs w:val="24"/>
        </w:rPr>
        <w:t xml:space="preserve">  本合同的订立、效力、解释、履行和争议的解决均适用中华人民共和国的法律。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第四十三条</w:t>
      </w:r>
      <w:r>
        <w:rPr>
          <w:rFonts w:hint="eastAsia" w:asciiTheme="minorEastAsia" w:hAnsiTheme="minorEastAsia" w:eastAsiaTheme="minorEastAsia" w:cstheme="minorEastAsia"/>
          <w:sz w:val="24"/>
          <w:szCs w:val="24"/>
        </w:rPr>
        <w:t xml:space="preserve">  本合同由</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（甲方/乙方）提供，其已采用合理的方式提请对方注意免除或者限制其责任的条款并予以说明；甲乙双方对本合同各条款的内容均充分理解并经协商达成一致同意。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第四十四条</w:t>
      </w:r>
      <w:r>
        <w:rPr>
          <w:rFonts w:hint="eastAsia" w:asciiTheme="minorEastAsia" w:hAnsiTheme="minorEastAsia" w:eastAsiaTheme="minorEastAsia" w:cstheme="minorEastAsia"/>
          <w:sz w:val="24"/>
          <w:szCs w:val="24"/>
        </w:rPr>
        <w:t xml:space="preserve">  本合同附件为本合同的组成部分；本合同及其附件内容空格部分填写的文字与印刷文字具有同等的法律效力。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 xml:space="preserve">第四十五条  </w:t>
      </w:r>
      <w:r>
        <w:rPr>
          <w:rFonts w:hint="eastAsia" w:asciiTheme="minorEastAsia" w:hAnsiTheme="minorEastAsia" w:eastAsiaTheme="minorEastAsia" w:cstheme="minorEastAsia"/>
          <w:sz w:val="24"/>
          <w:szCs w:val="24"/>
        </w:rPr>
        <w:t>未尽事宜，由双方当事人另行协商确定。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 xml:space="preserve">第四十六条  </w:t>
      </w:r>
      <w:r>
        <w:rPr>
          <w:rFonts w:hint="eastAsia" w:asciiTheme="minorEastAsia" w:hAnsiTheme="minorEastAsia" w:eastAsiaTheme="minorEastAsia" w:cstheme="minorEastAsia"/>
          <w:sz w:val="24"/>
          <w:szCs w:val="24"/>
        </w:rPr>
        <w:t>本合同一式两份，由双方当事人各执一份，具有同等法律效力。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 xml:space="preserve">第四十七条  </w:t>
      </w:r>
      <w:r>
        <w:rPr>
          <w:rFonts w:hint="eastAsia" w:asciiTheme="minorEastAsia" w:hAnsiTheme="minorEastAsia" w:eastAsiaTheme="minorEastAsia" w:cstheme="minorEastAsia"/>
          <w:sz w:val="24"/>
          <w:szCs w:val="24"/>
        </w:rPr>
        <w:t>本合同自甲乙双方法定代表人或其授权代理人签字并加盖单位公章或合同专用章之日起生效。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 xml:space="preserve">第四十八条  </w:t>
      </w:r>
      <w:r>
        <w:rPr>
          <w:rFonts w:hint="eastAsia" w:asciiTheme="minorEastAsia" w:hAnsiTheme="minorEastAsia" w:eastAsiaTheme="minorEastAsia" w:cstheme="minorEastAsia"/>
          <w:sz w:val="24"/>
          <w:szCs w:val="24"/>
        </w:rPr>
        <w:t>本合同由甲乙双方在中华人民共和国</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签署。</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甲方：（盖章）</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乙方：（盖章）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法定代表人：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授权代理人：</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授权代理人：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435"/>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风险点分析：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【K1】风险点1：为避免日后纠纷，应明确约定发行区域与发行期限。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highlight w:val="yellow"/>
          <w:lang w:val="en-US" w:eastAsia="zh-CN"/>
        </w:rPr>
      </w:pPr>
      <w:r>
        <w:rPr>
          <w:rFonts w:hint="eastAsia" w:asciiTheme="minorEastAsia" w:hAnsiTheme="minorEastAsia" w:eastAsiaTheme="minorEastAsia" w:cstheme="minorEastAsia"/>
          <w:sz w:val="24"/>
          <w:szCs w:val="24"/>
          <w:lang w:val="en-US" w:eastAsia="zh-CN"/>
        </w:rPr>
        <w:t>【K2】风险点2：支付的金额应明确写在合同上，另外，保底分成金额支付的时间和方式根据双方约定而定，收款方还应注意在协议中为己方设置一个对于收入分配的账目审计权，以保证直接收款方如期、如实向其分配发行收入。</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【K3】风险点3：此条规避了恶性竞争导致的票价过低从而损害甲方利益的行为。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【K4】风险点4：具体约定和方式可由甲乙双方自行约定和选择。注意应明确甲乙双方各自承担的责任和费用。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【K5】风险点5：注意只在宣传、推广过程中乙方可以有权使用或许可第三方使用电影片的主要人员的姓名、肖像、音乐等版权和作品，宣传期和推广结束后，继续使用须双方另行约定。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【K6】风险点6:署名归属应明晰，发表权、署名权、剪辑权等都应明确规定，避免产生纠纷。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【K7】风险点7：双方应明确，此时的书面形式通知对方解除本合同不需取得对方同意。</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spacing w:beforeAutospacing="0" w:afterAutospacing="0" w:line="360" w:lineRule="auto"/>
        <w:ind w:right="0" w:rightChars="0"/>
        <w:jc w:val="both"/>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spacing w:beforeAutospacing="0" w:afterAutospacing="0" w:line="360" w:lineRule="auto"/>
        <w:ind w:right="0" w:rightChars="0"/>
        <w:jc w:val="both"/>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spacing w:beforeAutospacing="0" w:afterAutospacing="0" w:line="360" w:lineRule="auto"/>
        <w:ind w:right="0" w:rightChars="0"/>
        <w:jc w:val="center"/>
        <w:textAlignment w:val="auto"/>
        <w:outlineLvl w:val="0"/>
        <w:rPr>
          <w:rFonts w:hint="eastAsia" w:asciiTheme="minorEastAsia" w:hAnsiTheme="minorEastAsia" w:eastAsiaTheme="minorEastAsia" w:cstheme="minorEastAsia"/>
          <w:b/>
          <w:bCs/>
          <w:sz w:val="32"/>
          <w:szCs w:val="32"/>
          <w:lang w:val="en-US" w:eastAsia="zh-CN"/>
        </w:rPr>
      </w:pPr>
      <w:bookmarkStart w:id="37" w:name="_Toc14780"/>
      <w:r>
        <w:rPr>
          <w:rFonts w:hint="eastAsia" w:asciiTheme="minorEastAsia" w:hAnsiTheme="minorEastAsia" w:cstheme="minorEastAsia"/>
          <w:b/>
          <w:bCs/>
          <w:sz w:val="32"/>
          <w:szCs w:val="32"/>
          <w:lang w:val="en-US" w:eastAsia="zh-CN"/>
        </w:rPr>
        <w:t>第五部分 设计历程与感想</w:t>
      </w:r>
      <w:bookmarkEnd w:id="37"/>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outlineLvl w:val="9"/>
        <w:rPr>
          <w:rFonts w:hint="eastAsia" w:asciiTheme="minorEastAsia" w:hAnsiTheme="minorEastAsia" w:eastAsiaTheme="minorEastAsia" w:cstheme="minorEastAsia"/>
          <w:b w:val="0"/>
          <w:i w:val="0"/>
          <w:caps w:val="0"/>
          <w:color w:val="333333"/>
          <w:spacing w:val="0"/>
          <w:sz w:val="24"/>
          <w:szCs w:val="24"/>
          <w:lang w:val="en-US" w:eastAsia="zh-CN"/>
        </w:rPr>
      </w:pP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outlineLvl w:val="9"/>
        <w:rPr>
          <w:rFonts w:hint="eastAsia" w:asciiTheme="minorEastAsia" w:hAnsiTheme="minorEastAsia" w:eastAsiaTheme="minorEastAsia" w:cstheme="minorEastAsia"/>
          <w:b w:val="0"/>
          <w:i w:val="0"/>
          <w:caps w:val="0"/>
          <w:color w:val="333333"/>
          <w:spacing w:val="0"/>
          <w:sz w:val="24"/>
          <w:szCs w:val="24"/>
          <w:lang w:val="en-US" w:eastAsia="zh-CN"/>
        </w:rPr>
      </w:pPr>
      <w:r>
        <w:rPr>
          <w:rFonts w:hint="eastAsia" w:asciiTheme="minorEastAsia" w:hAnsiTheme="minorEastAsia" w:eastAsiaTheme="minorEastAsia" w:cstheme="minorEastAsia"/>
          <w:b w:val="0"/>
          <w:i w:val="0"/>
          <w:caps w:val="0"/>
          <w:color w:val="333333"/>
          <w:spacing w:val="0"/>
          <w:sz w:val="24"/>
          <w:szCs w:val="24"/>
          <w:lang w:val="en-US" w:eastAsia="zh-CN"/>
        </w:rPr>
        <w:t>我们组的由3个人构成，我们3个人在平时都很喜欢看剧、看电影，对于这次的娱乐法律服务产品设计的组队，我们基本上是一拍即合。娱乐属于文化的一种，我们认为娱乐在一定程度上推动着社会的进步，不断创造着物质和精神财富，也带动着整条产业链的发展。所有的行为大体上都要接受法律的规则，娱乐产业作为一个法律日益关注的重要领域，亦是如此。在整个法律产品设计中，我们深刻认识到在娱乐产业中法律的重要性。从前我们看剧、看电影，只是意识到一个新兴的产业在快速崛起，现在我们设计产品看到一部电视剧、一部网剧、一部电影从项目投资期到项目筹备期再到项目摄制期，最后到项目的发行期，每一个阶段所要做的工作量都一次次刷新我们的认识，一部剧、一部电影的成形、推出，整个产业链是如此的冗长和复杂，交易、利益分配问题交杂其中，但也因此出现了更加专业、更加细化的法律产品的需求。</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outlineLvl w:val="9"/>
        <w:rPr>
          <w:rFonts w:hint="eastAsia" w:asciiTheme="minorEastAsia" w:hAnsiTheme="minorEastAsia" w:eastAsiaTheme="minorEastAsia" w:cstheme="minorEastAsia"/>
          <w:b w:val="0"/>
          <w:i w:val="0"/>
          <w:caps w:val="0"/>
          <w:color w:val="333333"/>
          <w:spacing w:val="0"/>
          <w:sz w:val="24"/>
          <w:szCs w:val="24"/>
          <w:lang w:val="en-US" w:eastAsia="zh-CN"/>
        </w:rPr>
      </w:pPr>
      <w:r>
        <w:rPr>
          <w:rFonts w:hint="eastAsia" w:asciiTheme="minorEastAsia" w:hAnsiTheme="minorEastAsia" w:eastAsiaTheme="minorEastAsia" w:cstheme="minorEastAsia"/>
          <w:b w:val="0"/>
          <w:i w:val="0"/>
          <w:caps w:val="0"/>
          <w:color w:val="333333"/>
          <w:spacing w:val="0"/>
          <w:sz w:val="24"/>
          <w:szCs w:val="24"/>
          <w:lang w:val="en-US" w:eastAsia="zh-CN"/>
        </w:rPr>
        <w:t>我们明确的知道我们要得到的成果是一个法律服务产品，从设计初期开始，我们常聚在一起思考、讨论</w:t>
      </w:r>
      <w:r>
        <w:rPr>
          <w:rFonts w:hint="eastAsia" w:asciiTheme="minorEastAsia" w:hAnsiTheme="minorEastAsia" w:eastAsiaTheme="minorEastAsia" w:cstheme="minorEastAsia"/>
          <w:b w:val="0"/>
          <w:i w:val="0"/>
          <w:caps w:val="0"/>
          <w:color w:val="333333"/>
          <w:spacing w:val="0"/>
          <w:sz w:val="24"/>
          <w:szCs w:val="24"/>
        </w:rPr>
        <w:t>什么叫</w:t>
      </w:r>
      <w:r>
        <w:rPr>
          <w:rFonts w:hint="eastAsia" w:asciiTheme="minorEastAsia" w:hAnsiTheme="minorEastAsia" w:eastAsiaTheme="minorEastAsia" w:cstheme="minorEastAsia"/>
          <w:b w:val="0"/>
          <w:i w:val="0"/>
          <w:caps w:val="0"/>
          <w:color w:val="333333"/>
          <w:spacing w:val="0"/>
          <w:sz w:val="24"/>
          <w:szCs w:val="24"/>
          <w:lang w:eastAsia="zh-CN"/>
        </w:rPr>
        <w:t>法律</w:t>
      </w:r>
      <w:r>
        <w:rPr>
          <w:rFonts w:hint="eastAsia" w:asciiTheme="minorEastAsia" w:hAnsiTheme="minorEastAsia" w:eastAsiaTheme="minorEastAsia" w:cstheme="minorEastAsia"/>
          <w:b w:val="0"/>
          <w:i w:val="0"/>
          <w:caps w:val="0"/>
          <w:color w:val="333333"/>
          <w:spacing w:val="0"/>
          <w:sz w:val="24"/>
          <w:szCs w:val="24"/>
        </w:rPr>
        <w:t>产品</w:t>
      </w:r>
      <w:r>
        <w:rPr>
          <w:rFonts w:hint="eastAsia" w:asciiTheme="minorEastAsia" w:hAnsiTheme="minorEastAsia" w:eastAsiaTheme="minorEastAsia" w:cstheme="minorEastAsia"/>
          <w:b w:val="0"/>
          <w:i w:val="0"/>
          <w:caps w:val="0"/>
          <w:color w:val="333333"/>
          <w:spacing w:val="0"/>
          <w:sz w:val="24"/>
          <w:szCs w:val="24"/>
          <w:lang w:eastAsia="zh-CN"/>
        </w:rPr>
        <w:t>。我们得出的结论是法律</w:t>
      </w:r>
      <w:r>
        <w:rPr>
          <w:rFonts w:hint="eastAsia" w:asciiTheme="minorEastAsia" w:hAnsiTheme="minorEastAsia" w:eastAsiaTheme="minorEastAsia" w:cstheme="minorEastAsia"/>
          <w:b w:val="0"/>
          <w:i w:val="0"/>
          <w:caps w:val="0"/>
          <w:color w:val="333333"/>
          <w:spacing w:val="0"/>
          <w:sz w:val="24"/>
          <w:szCs w:val="24"/>
        </w:rPr>
        <w:t>产品</w:t>
      </w:r>
      <w:r>
        <w:rPr>
          <w:rFonts w:hint="eastAsia" w:asciiTheme="minorEastAsia" w:hAnsiTheme="minorEastAsia" w:eastAsiaTheme="minorEastAsia" w:cstheme="minorEastAsia"/>
          <w:b w:val="0"/>
          <w:i w:val="0"/>
          <w:caps w:val="0"/>
          <w:color w:val="333333"/>
          <w:spacing w:val="0"/>
          <w:sz w:val="24"/>
          <w:szCs w:val="24"/>
          <w:lang w:eastAsia="zh-CN"/>
        </w:rPr>
        <w:t>就是</w:t>
      </w:r>
      <w:r>
        <w:rPr>
          <w:rFonts w:hint="eastAsia" w:asciiTheme="minorEastAsia" w:hAnsiTheme="minorEastAsia" w:eastAsiaTheme="minorEastAsia" w:cstheme="minorEastAsia"/>
          <w:b w:val="0"/>
          <w:i w:val="0"/>
          <w:caps w:val="0"/>
          <w:color w:val="333333"/>
          <w:spacing w:val="0"/>
          <w:sz w:val="24"/>
          <w:szCs w:val="24"/>
        </w:rPr>
        <w:t>在</w:t>
      </w:r>
      <w:r>
        <w:rPr>
          <w:rFonts w:hint="eastAsia" w:asciiTheme="minorEastAsia" w:hAnsiTheme="minorEastAsia" w:eastAsiaTheme="minorEastAsia" w:cstheme="minorEastAsia"/>
          <w:b w:val="0"/>
          <w:i w:val="0"/>
          <w:caps w:val="0"/>
          <w:color w:val="333333"/>
          <w:spacing w:val="0"/>
          <w:sz w:val="24"/>
          <w:szCs w:val="24"/>
          <w:lang w:eastAsia="zh-CN"/>
        </w:rPr>
        <w:t>客户</w:t>
      </w:r>
      <w:r>
        <w:rPr>
          <w:rFonts w:hint="eastAsia" w:asciiTheme="minorEastAsia" w:hAnsiTheme="minorEastAsia" w:eastAsiaTheme="minorEastAsia" w:cstheme="minorEastAsia"/>
          <w:b w:val="0"/>
          <w:i w:val="0"/>
          <w:caps w:val="0"/>
          <w:color w:val="333333"/>
          <w:spacing w:val="0"/>
          <w:sz w:val="24"/>
          <w:szCs w:val="24"/>
        </w:rPr>
        <w:t>有</w:t>
      </w:r>
      <w:r>
        <w:rPr>
          <w:rFonts w:hint="eastAsia" w:asciiTheme="minorEastAsia" w:hAnsiTheme="minorEastAsia" w:eastAsiaTheme="minorEastAsia" w:cstheme="minorEastAsia"/>
          <w:b w:val="0"/>
          <w:i w:val="0"/>
          <w:caps w:val="0"/>
          <w:color w:val="333333"/>
          <w:spacing w:val="0"/>
          <w:sz w:val="24"/>
          <w:szCs w:val="24"/>
          <w:lang w:eastAsia="zh-CN"/>
        </w:rPr>
        <w:t>法律</w:t>
      </w:r>
      <w:r>
        <w:rPr>
          <w:rFonts w:hint="eastAsia" w:asciiTheme="minorEastAsia" w:hAnsiTheme="minorEastAsia" w:eastAsiaTheme="minorEastAsia" w:cstheme="minorEastAsia"/>
          <w:b w:val="0"/>
          <w:i w:val="0"/>
          <w:caps w:val="0"/>
          <w:color w:val="333333"/>
          <w:spacing w:val="0"/>
          <w:sz w:val="24"/>
          <w:szCs w:val="24"/>
        </w:rPr>
        <w:t>需求的程度上，</w:t>
      </w:r>
      <w:r>
        <w:rPr>
          <w:rFonts w:hint="eastAsia" w:asciiTheme="minorEastAsia" w:hAnsiTheme="minorEastAsia" w:eastAsiaTheme="minorEastAsia" w:cstheme="minorEastAsia"/>
          <w:b w:val="0"/>
          <w:i w:val="0"/>
          <w:caps w:val="0"/>
          <w:color w:val="333333"/>
          <w:spacing w:val="0"/>
          <w:sz w:val="24"/>
          <w:szCs w:val="24"/>
          <w:lang w:eastAsia="zh-CN"/>
        </w:rPr>
        <w:t>我们</w:t>
      </w:r>
      <w:r>
        <w:rPr>
          <w:rFonts w:hint="eastAsia" w:asciiTheme="minorEastAsia" w:hAnsiTheme="minorEastAsia" w:eastAsiaTheme="minorEastAsia" w:cstheme="minorEastAsia"/>
          <w:b w:val="0"/>
          <w:i w:val="0"/>
          <w:caps w:val="0"/>
          <w:color w:val="333333"/>
          <w:spacing w:val="0"/>
          <w:sz w:val="24"/>
          <w:szCs w:val="24"/>
        </w:rPr>
        <w:t>能够给他提供什么，</w:t>
      </w:r>
      <w:r>
        <w:rPr>
          <w:rFonts w:hint="eastAsia" w:asciiTheme="minorEastAsia" w:hAnsiTheme="minorEastAsia" w:eastAsiaTheme="minorEastAsia" w:cstheme="minorEastAsia"/>
          <w:b w:val="0"/>
          <w:i w:val="0"/>
          <w:caps w:val="0"/>
          <w:color w:val="333333"/>
          <w:spacing w:val="0"/>
          <w:sz w:val="24"/>
          <w:szCs w:val="24"/>
          <w:lang w:eastAsia="zh-CN"/>
        </w:rPr>
        <w:t>我们</w:t>
      </w:r>
      <w:r>
        <w:rPr>
          <w:rFonts w:hint="eastAsia" w:asciiTheme="minorEastAsia" w:hAnsiTheme="minorEastAsia" w:eastAsiaTheme="minorEastAsia" w:cstheme="minorEastAsia"/>
          <w:b w:val="0"/>
          <w:i w:val="0"/>
          <w:caps w:val="0"/>
          <w:color w:val="333333"/>
          <w:spacing w:val="0"/>
          <w:sz w:val="24"/>
          <w:szCs w:val="24"/>
        </w:rPr>
        <w:t>提供的和他需求的契合点，</w:t>
      </w:r>
      <w:r>
        <w:rPr>
          <w:rFonts w:hint="eastAsia" w:asciiTheme="minorEastAsia" w:hAnsiTheme="minorEastAsia" w:eastAsiaTheme="minorEastAsia" w:cstheme="minorEastAsia"/>
          <w:b w:val="0"/>
          <w:i w:val="0"/>
          <w:caps w:val="0"/>
          <w:color w:val="333333"/>
          <w:spacing w:val="0"/>
          <w:sz w:val="24"/>
          <w:szCs w:val="24"/>
          <w:lang w:eastAsia="zh-CN"/>
        </w:rPr>
        <w:t>我们</w:t>
      </w:r>
      <w:r>
        <w:rPr>
          <w:rFonts w:hint="eastAsia" w:asciiTheme="minorEastAsia" w:hAnsiTheme="minorEastAsia" w:eastAsiaTheme="minorEastAsia" w:cstheme="minorEastAsia"/>
          <w:b w:val="0"/>
          <w:i w:val="0"/>
          <w:caps w:val="0"/>
          <w:color w:val="333333"/>
          <w:spacing w:val="0"/>
          <w:sz w:val="24"/>
          <w:szCs w:val="24"/>
        </w:rPr>
        <w:t>可以把这个东西复制持续地让它产生利润、产生价值，这个</w:t>
      </w:r>
      <w:r>
        <w:rPr>
          <w:rFonts w:hint="eastAsia" w:asciiTheme="minorEastAsia" w:hAnsiTheme="minorEastAsia" w:eastAsiaTheme="minorEastAsia" w:cstheme="minorEastAsia"/>
          <w:b w:val="0"/>
          <w:i w:val="0"/>
          <w:caps w:val="0"/>
          <w:color w:val="333333"/>
          <w:spacing w:val="0"/>
          <w:sz w:val="24"/>
          <w:szCs w:val="24"/>
          <w:lang w:eastAsia="zh-CN"/>
        </w:rPr>
        <w:t>可能</w:t>
      </w:r>
      <w:r>
        <w:rPr>
          <w:rFonts w:hint="eastAsia" w:asciiTheme="minorEastAsia" w:hAnsiTheme="minorEastAsia" w:eastAsiaTheme="minorEastAsia" w:cstheme="minorEastAsia"/>
          <w:b w:val="0"/>
          <w:i w:val="0"/>
          <w:caps w:val="0"/>
          <w:color w:val="333333"/>
          <w:spacing w:val="0"/>
          <w:sz w:val="24"/>
          <w:szCs w:val="24"/>
        </w:rPr>
        <w:t>就是</w:t>
      </w:r>
      <w:r>
        <w:rPr>
          <w:rFonts w:hint="eastAsia" w:asciiTheme="minorEastAsia" w:hAnsiTheme="minorEastAsia" w:eastAsiaTheme="minorEastAsia" w:cstheme="minorEastAsia"/>
          <w:b w:val="0"/>
          <w:i w:val="0"/>
          <w:caps w:val="0"/>
          <w:color w:val="333333"/>
          <w:spacing w:val="0"/>
          <w:sz w:val="24"/>
          <w:szCs w:val="24"/>
          <w:lang w:eastAsia="zh-CN"/>
        </w:rPr>
        <w:t>我们所需</w:t>
      </w:r>
      <w:r>
        <w:rPr>
          <w:rFonts w:hint="eastAsia" w:asciiTheme="minorEastAsia" w:hAnsiTheme="minorEastAsia" w:eastAsiaTheme="minorEastAsia" w:cstheme="minorEastAsia"/>
          <w:b w:val="0"/>
          <w:i w:val="0"/>
          <w:caps w:val="0"/>
          <w:color w:val="333333"/>
          <w:spacing w:val="0"/>
          <w:sz w:val="24"/>
          <w:szCs w:val="24"/>
        </w:rPr>
        <w:t>要设计的</w:t>
      </w:r>
      <w:r>
        <w:rPr>
          <w:rFonts w:hint="eastAsia" w:asciiTheme="minorEastAsia" w:hAnsiTheme="minorEastAsia" w:eastAsiaTheme="minorEastAsia" w:cstheme="minorEastAsia"/>
          <w:b w:val="0"/>
          <w:i w:val="0"/>
          <w:caps w:val="0"/>
          <w:color w:val="333333"/>
          <w:spacing w:val="0"/>
          <w:sz w:val="24"/>
          <w:szCs w:val="24"/>
          <w:lang w:eastAsia="zh-CN"/>
        </w:rPr>
        <w:t>法律</w:t>
      </w:r>
      <w:r>
        <w:rPr>
          <w:rFonts w:hint="eastAsia" w:asciiTheme="minorEastAsia" w:hAnsiTheme="minorEastAsia" w:eastAsiaTheme="minorEastAsia" w:cstheme="minorEastAsia"/>
          <w:b w:val="0"/>
          <w:i w:val="0"/>
          <w:caps w:val="0"/>
          <w:color w:val="333333"/>
          <w:spacing w:val="0"/>
          <w:sz w:val="24"/>
          <w:szCs w:val="24"/>
        </w:rPr>
        <w:t>产品</w:t>
      </w:r>
      <w:r>
        <w:rPr>
          <w:rFonts w:hint="eastAsia" w:asciiTheme="minorEastAsia" w:hAnsiTheme="minorEastAsia" w:eastAsiaTheme="minorEastAsia" w:cstheme="minorEastAsia"/>
          <w:b w:val="0"/>
          <w:i w:val="0"/>
          <w:caps w:val="0"/>
          <w:color w:val="333333"/>
          <w:spacing w:val="0"/>
          <w:sz w:val="24"/>
          <w:szCs w:val="24"/>
          <w:lang w:eastAsia="zh-CN"/>
        </w:rPr>
        <w:t>，</w:t>
      </w:r>
      <w:r>
        <w:rPr>
          <w:rFonts w:hint="eastAsia" w:asciiTheme="minorEastAsia" w:hAnsiTheme="minorEastAsia" w:eastAsiaTheme="minorEastAsia" w:cstheme="minorEastAsia"/>
          <w:b w:val="0"/>
          <w:i w:val="0"/>
          <w:caps w:val="0"/>
          <w:color w:val="333333"/>
          <w:spacing w:val="0"/>
          <w:sz w:val="24"/>
          <w:szCs w:val="24"/>
        </w:rPr>
        <w:t>于是我们</w:t>
      </w:r>
      <w:r>
        <w:rPr>
          <w:rFonts w:hint="eastAsia" w:asciiTheme="minorEastAsia" w:hAnsiTheme="minorEastAsia" w:eastAsiaTheme="minorEastAsia" w:cstheme="minorEastAsia"/>
          <w:b w:val="0"/>
          <w:i w:val="0"/>
          <w:caps w:val="0"/>
          <w:color w:val="333333"/>
          <w:spacing w:val="0"/>
          <w:sz w:val="24"/>
          <w:szCs w:val="24"/>
          <w:lang w:eastAsia="zh-CN"/>
        </w:rPr>
        <w:t>开始构想、设计</w:t>
      </w:r>
      <w:r>
        <w:rPr>
          <w:rFonts w:hint="eastAsia" w:asciiTheme="minorEastAsia" w:hAnsiTheme="minorEastAsia" w:eastAsiaTheme="minorEastAsia" w:cstheme="minorEastAsia"/>
          <w:b w:val="0"/>
          <w:i w:val="0"/>
          <w:caps w:val="0"/>
          <w:color w:val="333333"/>
          <w:spacing w:val="0"/>
          <w:sz w:val="24"/>
          <w:szCs w:val="24"/>
        </w:rPr>
        <w:t>这样的一个产品。</w:t>
      </w:r>
      <w:r>
        <w:rPr>
          <w:rFonts w:hint="eastAsia" w:asciiTheme="minorEastAsia" w:hAnsiTheme="minorEastAsia" w:eastAsiaTheme="minorEastAsia" w:cstheme="minorEastAsia"/>
          <w:b w:val="0"/>
          <w:i w:val="0"/>
          <w:caps w:val="0"/>
          <w:color w:val="333333"/>
          <w:spacing w:val="0"/>
          <w:sz w:val="24"/>
          <w:szCs w:val="24"/>
          <w:lang w:val="en-US" w:eastAsia="zh-CN"/>
        </w:rPr>
        <w:t>在设计法律产品的过程中，受到最近风靡的网剧《致我们单纯的小美好》启发，我们原先的构想是横向设计一部作品的娱乐产业链：网络作品——（出版物）——网络剧/电视剧——院线电影——（游戏）——舞台剧——其他衍生品，找寻每一环节适用的法律法规、设计合同、分析风险点及设计解决办法。在我们着手开始做的过程中，我们认识到首先这样横向的设计类似于整条产业链的缩小版，过于庞大复杂；其次在进一步的设计中我们也发现很多环节中的阶段是类似相通的，整条链的设计有些阶段重复出现；最后考虑到目前能把一部文学作品横向整条链改编推出的实例很少，再加上我们的能力目前有限。于是我们改变方案，把重点放在横向产业链的前两环节，网络作品——网络剧/电视剧——院线电影，对其进行纵向法律产品设计。在法律产品设计中，我们深深感触到法律遍布影视剧的面世的全过程，从网络文学甚至其它形式的艺术作品改编成剧本，涉及版权的交易；到影视公司的摄制，可能是多家公司的联合摄制，涉及到投资摄制、摄制人员聘任；再到营销推广、发行环节等等，都离不开法律。</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outlineLvl w:val="9"/>
        <w:rPr>
          <w:rFonts w:hint="eastAsia" w:asciiTheme="minorEastAsia" w:hAnsiTheme="minorEastAsia" w:eastAsiaTheme="minorEastAsia" w:cstheme="minorEastAsia"/>
          <w:b w:val="0"/>
          <w:bCs/>
          <w:sz w:val="24"/>
          <w:szCs w:val="24"/>
          <w:lang w:eastAsia="zh-CN"/>
        </w:rPr>
      </w:pPr>
      <w:r>
        <w:rPr>
          <w:rFonts w:hint="eastAsia" w:asciiTheme="minorEastAsia" w:hAnsiTheme="minorEastAsia" w:eastAsiaTheme="minorEastAsia" w:cstheme="minorEastAsia"/>
          <w:b w:val="0"/>
          <w:bCs/>
          <w:sz w:val="24"/>
          <w:szCs w:val="24"/>
          <w:lang w:eastAsia="zh-CN"/>
        </w:rPr>
        <w:t>在收集法律法规及相关政策时，通过每一阶段的收集我们了解到影视娱乐法内容涵盖之广</w:t>
      </w:r>
      <w:r>
        <w:rPr>
          <w:rFonts w:hint="eastAsia" w:asciiTheme="minorEastAsia" w:hAnsiTheme="minorEastAsia" w:eastAsiaTheme="minorEastAsia" w:cstheme="minorEastAsia"/>
          <w:b w:val="0"/>
          <w:bCs w:val="0"/>
          <w:sz w:val="24"/>
          <w:szCs w:val="24"/>
        </w:rPr>
        <w:t>包括合同法、著作权法、商标法、侵权责任法、担保法、投融资法、广告法、劳动法、行政管理法和国际法等多个传统法律部门。</w:t>
      </w:r>
      <w:r>
        <w:rPr>
          <w:rFonts w:hint="eastAsia" w:asciiTheme="minorEastAsia" w:hAnsiTheme="minorEastAsia" w:eastAsiaTheme="minorEastAsia" w:cstheme="minorEastAsia"/>
          <w:b w:val="0"/>
          <w:bCs w:val="0"/>
          <w:sz w:val="24"/>
          <w:szCs w:val="24"/>
          <w:lang w:eastAsia="zh-CN"/>
        </w:rPr>
        <w:t>同时</w:t>
      </w:r>
      <w:r>
        <w:rPr>
          <w:rFonts w:hint="eastAsia" w:asciiTheme="minorEastAsia" w:hAnsiTheme="minorEastAsia" w:eastAsiaTheme="minorEastAsia" w:cstheme="minorEastAsia"/>
          <w:b w:val="0"/>
          <w:bCs/>
          <w:sz w:val="24"/>
          <w:szCs w:val="24"/>
          <w:lang w:eastAsia="zh-CN"/>
        </w:rPr>
        <w:t>我们也深刻意识到娱乐法律产品的设计还</w:t>
      </w:r>
      <w:r>
        <w:rPr>
          <w:rFonts w:hint="eastAsia" w:asciiTheme="minorEastAsia" w:hAnsiTheme="minorEastAsia" w:eastAsiaTheme="minorEastAsia" w:cstheme="minorEastAsia"/>
          <w:b w:val="0"/>
          <w:bCs/>
          <w:i w:val="0"/>
          <w:caps w:val="0"/>
          <w:color w:val="262626"/>
          <w:spacing w:val="0"/>
          <w:sz w:val="24"/>
          <w:szCs w:val="24"/>
          <w:shd w:val="clear" w:fill="FFFFFF"/>
        </w:rPr>
        <w:t>必须</w:t>
      </w:r>
      <w:r>
        <w:rPr>
          <w:rFonts w:hint="eastAsia" w:asciiTheme="minorEastAsia" w:hAnsiTheme="minorEastAsia" w:eastAsiaTheme="minorEastAsia" w:cstheme="minorEastAsia"/>
          <w:b w:val="0"/>
          <w:bCs/>
          <w:i w:val="0"/>
          <w:caps w:val="0"/>
          <w:color w:val="262626"/>
          <w:spacing w:val="0"/>
          <w:sz w:val="24"/>
          <w:szCs w:val="24"/>
          <w:shd w:val="clear" w:fill="FFFFFF"/>
          <w:lang w:eastAsia="zh-CN"/>
        </w:rPr>
        <w:t>密切</w:t>
      </w:r>
      <w:r>
        <w:rPr>
          <w:rFonts w:hint="eastAsia" w:asciiTheme="minorEastAsia" w:hAnsiTheme="minorEastAsia" w:eastAsiaTheme="minorEastAsia" w:cstheme="minorEastAsia"/>
          <w:b w:val="0"/>
          <w:bCs/>
          <w:i w:val="0"/>
          <w:caps w:val="0"/>
          <w:color w:val="262626"/>
          <w:spacing w:val="0"/>
          <w:sz w:val="24"/>
          <w:szCs w:val="24"/>
          <w:shd w:val="clear" w:fill="FFFFFF"/>
        </w:rPr>
        <w:t>关注政府实施的</w:t>
      </w:r>
      <w:r>
        <w:rPr>
          <w:rFonts w:hint="eastAsia" w:asciiTheme="minorEastAsia" w:hAnsiTheme="minorEastAsia" w:eastAsiaTheme="minorEastAsia" w:cstheme="minorEastAsia"/>
          <w:b w:val="0"/>
          <w:bCs/>
          <w:i w:val="0"/>
          <w:caps w:val="0"/>
          <w:color w:val="262626"/>
          <w:spacing w:val="0"/>
          <w:sz w:val="24"/>
          <w:szCs w:val="24"/>
          <w:shd w:val="clear" w:fill="FFFFFF"/>
          <w:lang w:eastAsia="zh-CN"/>
        </w:rPr>
        <w:t>各项</w:t>
      </w:r>
      <w:r>
        <w:rPr>
          <w:rFonts w:hint="eastAsia" w:asciiTheme="minorEastAsia" w:hAnsiTheme="minorEastAsia" w:eastAsiaTheme="minorEastAsia" w:cstheme="minorEastAsia"/>
          <w:b w:val="0"/>
          <w:bCs/>
          <w:i w:val="0"/>
          <w:caps w:val="0"/>
          <w:color w:val="262626"/>
          <w:spacing w:val="0"/>
          <w:sz w:val="24"/>
          <w:szCs w:val="24"/>
          <w:shd w:val="clear" w:fill="FFFFFF"/>
        </w:rPr>
        <w:t>文化</w:t>
      </w:r>
      <w:r>
        <w:rPr>
          <w:rFonts w:hint="eastAsia" w:asciiTheme="minorEastAsia" w:hAnsiTheme="minorEastAsia" w:eastAsiaTheme="minorEastAsia" w:cstheme="minorEastAsia"/>
          <w:b w:val="0"/>
          <w:bCs/>
          <w:i w:val="0"/>
          <w:caps w:val="0"/>
          <w:color w:val="262626"/>
          <w:spacing w:val="0"/>
          <w:sz w:val="24"/>
          <w:szCs w:val="24"/>
          <w:shd w:val="clear" w:fill="FFFFFF"/>
          <w:lang w:eastAsia="zh-CN"/>
        </w:rPr>
        <w:t>管理政策，在</w:t>
      </w:r>
      <w:r>
        <w:rPr>
          <w:rFonts w:hint="eastAsia" w:asciiTheme="minorEastAsia" w:hAnsiTheme="minorEastAsia" w:eastAsiaTheme="minorEastAsia" w:cstheme="minorEastAsia"/>
          <w:b w:val="0"/>
          <w:bCs/>
          <w:sz w:val="24"/>
          <w:szCs w:val="24"/>
          <w:lang w:eastAsia="zh-CN"/>
        </w:rPr>
        <w:t>观察到电影《无人区》的实际上映时间比预计档期推迟了</w:t>
      </w:r>
      <w:r>
        <w:rPr>
          <w:rFonts w:hint="eastAsia" w:asciiTheme="minorEastAsia" w:hAnsiTheme="minorEastAsia" w:eastAsiaTheme="minorEastAsia" w:cstheme="minorEastAsia"/>
          <w:b w:val="0"/>
          <w:bCs/>
          <w:sz w:val="24"/>
          <w:szCs w:val="24"/>
          <w:lang w:val="en-US" w:eastAsia="zh-CN"/>
        </w:rPr>
        <w:t>4年之后，我们搜索了广电总局数次给出的被禁、延期上映原因，</w:t>
      </w:r>
      <w:r>
        <w:rPr>
          <w:rFonts w:hint="eastAsia" w:asciiTheme="minorEastAsia" w:hAnsiTheme="minorEastAsia" w:eastAsiaTheme="minorEastAsia" w:cstheme="minorEastAsia"/>
          <w:b w:val="0"/>
          <w:bCs/>
          <w:sz w:val="24"/>
          <w:szCs w:val="24"/>
          <w:lang w:eastAsia="zh-CN"/>
        </w:rPr>
        <w:t>我们认识到对于影视产业中的有些因素是需要紧跟时事、政策而变化的，我们所设计的法律产品也应当密切紧跟影视产业的需求，了解他们需求的发展、会出现的问题，进而为其设计所需要的合同条款，规避风险的发生，来更新我们的产品。我们在设计的过程中逐渐变得更加谨慎，尤其是对于合同上的一些条款的设置，因为每增加一个说法，每减少一个说法，都可能会让商业的效果和事后的救济方式产生不同的影响。</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eastAsia="zh-CN"/>
        </w:rPr>
        <w:t>我们所处的时代对于大多数人来说都无需担忧衣食，物质上得到满足之后，人们渴望在精神上也得到满足，于是产生了娱乐消费需求，人们需要闲暇的时间去电影院、去剧场、去看音乐会。人们享受的是富含艺术性的文化产品，文化工作者们所擅长的是艺术创造，在艺术创造的中间、背后有许许多多复杂的法律事务、商业事务，是他们所不擅长的，正是我们所擅长的，也就是我们所设计的法律服务产品。</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textAlignment w:val="auto"/>
        <w:outlineLvl w:val="9"/>
        <w:rPr>
          <w:rFonts w:hint="eastAsia" w:asciiTheme="minorEastAsia" w:hAnsiTheme="minorEastAsia" w:eastAsiaTheme="minorEastAsia" w:cstheme="minorEastAsia"/>
          <w:b w:val="0"/>
          <w:i w:val="0"/>
          <w:caps w:val="0"/>
          <w:color w:val="333333"/>
          <w:spacing w:val="0"/>
          <w:sz w:val="24"/>
          <w:szCs w:val="24"/>
          <w:lang w:val="en-US" w:eastAsia="zh-CN"/>
        </w:rPr>
      </w:pP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lang w:val="en-US" w:eastAsia="zh-CN"/>
        </w:rPr>
      </w:pPr>
    </w:p>
    <w:sectPr>
      <w:footerReference r:id="rId5" w:type="default"/>
      <w:endnotePr>
        <w:numRestart w:val="eachSect"/>
      </w:endnotePr>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DLF-32769-1-1338058461+ZJLI7T-2">
    <w:altName w:val="宋体"/>
    <w:panose1 w:val="00000000000000000000"/>
    <w:charset w:val="86"/>
    <w:family w:val="auto"/>
    <w:pitch w:val="default"/>
    <w:sig w:usb0="00000000" w:usb1="00000000" w:usb2="00000000" w:usb3="00000000" w:csb0="00040000" w:csb1="00000000"/>
  </w:font>
  <w:font w:name="DLF-3-0-256602166+ZJLI7T-242">
    <w:altName w:val="宋体"/>
    <w:panose1 w:val="00000000000000000000"/>
    <w:charset w:val="86"/>
    <w:family w:val="auto"/>
    <w:pitch w:val="default"/>
    <w:sig w:usb0="00000000" w:usb1="00000000" w:usb2="00000000" w:usb3="00000000" w:csb0="00040000" w:csb1="00000000"/>
  </w:font>
  <w:font w:name="AdobeHeitiStd-Regular">
    <w:altName w:val="宋体"/>
    <w:panose1 w:val="00000000000000000000"/>
    <w:charset w:val="86"/>
    <w:family w:val="auto"/>
    <w:pitch w:val="default"/>
    <w:sig w:usb0="00000000" w:usb1="00000000" w:usb2="00000000" w:usb3="00000000" w:csb0="00040000" w:csb1="00000000"/>
  </w:font>
  <w:font w:name="DLF-32771-0-1677621179+ZJLI7T-2">
    <w:altName w:val="宋体"/>
    <w:panose1 w:val="00000000000000000000"/>
    <w:charset w:val="86"/>
    <w:family w:val="auto"/>
    <w:pitch w:val="default"/>
    <w:sig w:usb0="00000000" w:usb1="00000000" w:usb2="00000000" w:usb3="00000000" w:csb0="00040000" w:csb1="00000000"/>
  </w:font>
  <w:font w:name="ËÎÌå">
    <w:altName w:val="Times New Roman"/>
    <w:panose1 w:val="00000000000000000000"/>
    <w:charset w:val="00"/>
    <w:family w:val="swiss"/>
    <w:pitch w:val="default"/>
    <w:sig w:usb0="00000000" w:usb1="00000000" w:usb2="00000000" w:usb3="00000000" w:csb0="00000001" w:csb1="00000000"/>
  </w:font>
  <w:font w:name="Calibri Light">
    <w:panose1 w:val="020F03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微软雅黑 Light">
    <w:panose1 w:val="020B0502040204020203"/>
    <w:charset w:val="86"/>
    <w:family w:val="auto"/>
    <w:pitch w:val="default"/>
    <w:sig w:usb0="80000287" w:usb1="28CF0010"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3000509000000000000"/>
    <w:charset w:val="86"/>
    <w:family w:val="script"/>
    <w:pitch w:val="default"/>
    <w:sig w:usb0="00000000" w:usb1="00000000" w:usb2="00000010" w:usb3="00000000" w:csb0="00040000" w:csb1="00000000"/>
  </w:font>
  <w:font w:name="time">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华文行楷">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TimesNewRomanPSMT">
    <w:altName w:val="Times New Roman"/>
    <w:panose1 w:val="00000000000000000000"/>
    <w:charset w:val="00"/>
    <w:family w:val="roman"/>
    <w:pitch w:val="default"/>
    <w:sig w:usb0="00000000" w:usb1="00000000" w:usb2="00000000" w:usb3="00000000" w:csb0="00000001" w:csb1="00000000"/>
  </w:font>
  <w:font w:name="Raavi">
    <w:altName w:val="Sitka Text"/>
    <w:panose1 w:val="02000500000000000000"/>
    <w:charset w:val="00"/>
    <w:family w:val="auto"/>
    <w:pitch w:val="default"/>
    <w:sig w:usb0="00000000" w:usb1="00000000" w:usb2="00000000" w:usb3="00000000" w:csb0="00000001" w:csb1="00000000"/>
  </w:font>
  <w:font w:name="方正仿宋">
    <w:altName w:val="宋体"/>
    <w:panose1 w:val="00000000000000000000"/>
    <w:charset w:val="86"/>
    <w:family w:val="roman"/>
    <w:pitch w:val="default"/>
    <w:sig w:usb0="00000000" w:usb1="00000000" w:usb2="00000000" w:usb3="00000000" w:csb0="00040001" w:csb1="00000000"/>
  </w:font>
  <w:font w:name="Sitka Text">
    <w:panose1 w:val="02000505000000020004"/>
    <w:charset w:val="00"/>
    <w:family w:val="auto"/>
    <w:pitch w:val="default"/>
    <w:sig w:usb0="A00002EF" w:usb1="4000204B" w:usb2="00000000" w:usb3="00000000" w:csb0="2000019F" w:csb1="00000000"/>
  </w:font>
  <w:font w:name="Arial">
    <w:panose1 w:val="020B0604020202020204"/>
    <w:charset w:val="00"/>
    <w:family w:val="auto"/>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0002AFF" w:usb1="C000247B" w:usb2="00000009" w:usb3="00000000" w:csb0="200001FF" w:csb1="00000000"/>
  </w:font>
  <w:font w:name="Arial">
    <w:panose1 w:val="020B0604020202020204"/>
    <w:charset w:val="86"/>
    <w:family w:val="swiss"/>
    <w:pitch w:val="default"/>
    <w:sig w:usb0="E0002EFF" w:usb1="C0007843" w:usb2="00000009" w:usb3="00000000" w:csb0="400001FF" w:csb1="FFFF0000"/>
  </w:font>
  <w:font w:name="PingFang SC">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Helvetica Neue">
    <w:altName w:val="Segoe Print"/>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Heiti SC Light">
    <w:altName w:val="黑体"/>
    <w:panose1 w:val="02000000000000000000"/>
    <w:charset w:val="50"/>
    <w:family w:val="auto"/>
    <w:pitch w:val="default"/>
    <w:sig w:usb0="00000000" w:usb1="00000000" w:usb2="00000010" w:usb3="00000000" w:csb0="003E0000" w:csb1="00000000"/>
  </w:font>
  <w:font w:name="PMingLiU">
    <w:altName w:val="PMingLiU-ExtB"/>
    <w:panose1 w:val="02020500000000000000"/>
    <w:charset w:val="88"/>
    <w:family w:val="roman"/>
    <w:pitch w:val="default"/>
    <w:sig w:usb0="00000000" w:usb1="00000000" w:usb2="00000016" w:usb3="00000000" w:csb0="00100001" w:csb1="00000000"/>
  </w:font>
  <w:font w:name="Arial Unicode MS">
    <w:panose1 w:val="020B0604020202020204"/>
    <w:charset w:val="86"/>
    <w:family w:val="auto"/>
    <w:pitch w:val="default"/>
    <w:sig w:usb0="FFFFFFFF" w:usb1="E9FFFFFF" w:usb2="0000003F" w:usb3="00000000" w:csb0="603F01FF" w:csb1="FFFF0000"/>
  </w:font>
  <w:font w:name="幼圆">
    <w:panose1 w:val="0201050906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 w:name="Arial Narrow">
    <w:panose1 w:val="020B0606020202030204"/>
    <w:charset w:val="00"/>
    <w:family w:val="swiss"/>
    <w:pitch w:val="default"/>
    <w:sig w:usb0="00000287" w:usb1="00000800" w:usb2="00000000" w:usb3="00000000" w:csb0="2000009F" w:csb1="DFD70000"/>
  </w:font>
  <w:font w:name="黑体">
    <w:panose1 w:val="02010609060101010101"/>
    <w:charset w:val="50"/>
    <w:family w:val="auto"/>
    <w:pitch w:val="default"/>
    <w:sig w:usb0="800002BF" w:usb1="38CF7CFA" w:usb2="00000016" w:usb3="00000000" w:csb0="00040001" w:csb1="00000000"/>
  </w:font>
  <w:font w:name="华文中宋">
    <w:panose1 w:val="02010600040101010101"/>
    <w:charset w:val="50"/>
    <w:family w:val="auto"/>
    <w:pitch w:val="default"/>
    <w:sig w:usb0="00000287" w:usb1="080F0000" w:usb2="00000000" w:usb3="00000000" w:csb0="0004009F" w:csb1="DFD70000"/>
  </w:font>
  <w:font w:name="-apple-system">
    <w:altName w:val="Segoe Print"/>
    <w:panose1 w:val="00000000000000000000"/>
    <w:charset w:val="00"/>
    <w:family w:val="auto"/>
    <w:pitch w:val="default"/>
    <w:sig w:usb0="00000000" w:usb1="00000000" w:usb2="00000000" w:usb3="00000000" w:csb0="00000000" w:csb1="0000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1"/>
      <w:numFmt w:val="decimal"/>
      <w:lvlText w:val="%1、"/>
      <w:lvlJc w:val="left"/>
      <w:pPr>
        <w:tabs>
          <w:tab w:val="left" w:pos="795"/>
        </w:tabs>
        <w:ind w:left="795" w:hanging="36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1">
    <w:nsid w:val="00000001"/>
    <w:multiLevelType w:val="multilevel"/>
    <w:tmpl w:val="00000001"/>
    <w:lvl w:ilvl="0" w:tentative="0">
      <w:start w:val="2"/>
      <w:numFmt w:val="decimal"/>
      <w:lvlText w:val="%1、"/>
      <w:lvlJc w:val="left"/>
      <w:pPr>
        <w:tabs>
          <w:tab w:val="left" w:pos="795"/>
        </w:tabs>
        <w:ind w:left="795" w:hanging="36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2">
    <w:nsid w:val="00000002"/>
    <w:multiLevelType w:val="multilevel"/>
    <w:tmpl w:val="00000002"/>
    <w:lvl w:ilvl="0" w:tentative="0">
      <w:start w:val="1"/>
      <w:numFmt w:val="decimal"/>
      <w:lvlText w:val="%1、"/>
      <w:lvlJc w:val="left"/>
      <w:pPr>
        <w:tabs>
          <w:tab w:val="left" w:pos="795"/>
        </w:tabs>
        <w:ind w:left="795" w:hanging="36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3">
    <w:nsid w:val="00000009"/>
    <w:multiLevelType w:val="multilevel"/>
    <w:tmpl w:val="00000009"/>
    <w:lvl w:ilvl="0" w:tentative="0">
      <w:start w:val="4"/>
      <w:numFmt w:val="japaneseCounting"/>
      <w:lvlText w:val="第%1条"/>
      <w:lvlJc w:val="left"/>
      <w:pPr>
        <w:tabs>
          <w:tab w:val="left" w:pos="1260"/>
        </w:tabs>
        <w:ind w:left="1260" w:hanging="825"/>
      </w:pPr>
      <w:rPr>
        <w:rFonts w:hint="default"/>
        <w:b/>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4">
    <w:nsid w:val="00000012"/>
    <w:multiLevelType w:val="multilevel"/>
    <w:tmpl w:val="00000012"/>
    <w:lvl w:ilvl="0" w:tentative="0">
      <w:start w:val="1"/>
      <w:numFmt w:val="decimal"/>
      <w:lvlText w:val="%1、"/>
      <w:lvlJc w:val="left"/>
      <w:pPr>
        <w:tabs>
          <w:tab w:val="left" w:pos="795"/>
        </w:tabs>
        <w:ind w:left="795" w:hanging="36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5">
    <w:nsid w:val="5A312108"/>
    <w:multiLevelType w:val="singleLevel"/>
    <w:tmpl w:val="5A312108"/>
    <w:lvl w:ilvl="0" w:tentative="0">
      <w:start w:val="13"/>
      <w:numFmt w:val="chineseCounting"/>
      <w:suff w:val="space"/>
      <w:lvlText w:val="第%1条"/>
      <w:lvlJc w:val="left"/>
    </w:lvl>
  </w:abstractNum>
  <w:abstractNum w:abstractNumId="6">
    <w:nsid w:val="5A33D943"/>
    <w:multiLevelType w:val="singleLevel"/>
    <w:tmpl w:val="5A33D943"/>
    <w:lvl w:ilvl="0" w:tentative="0">
      <w:start w:val="2"/>
      <w:numFmt w:val="chineseCounting"/>
      <w:suff w:val="space"/>
      <w:lvlText w:val="第%1部分"/>
      <w:lvlJc w:val="left"/>
    </w:lvl>
  </w:abstractNum>
  <w:num w:numId="1">
    <w:abstractNumId w:val="6"/>
  </w:num>
  <w:num w:numId="2">
    <w:abstractNumId w:val="3"/>
  </w:num>
  <w:num w:numId="3">
    <w:abstractNumId w:val="5"/>
  </w:num>
  <w:num w:numId="4">
    <w:abstractNumId w:val="1"/>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endnotePr>
    <w:pos w:val="sectEnd"/>
    <w:numRestart w:val="eachSect"/>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187693"/>
    <w:rsid w:val="06F0290D"/>
    <w:rsid w:val="14E67F1F"/>
    <w:rsid w:val="1C842553"/>
    <w:rsid w:val="27CD0C25"/>
    <w:rsid w:val="33C72E1E"/>
    <w:rsid w:val="3901163B"/>
    <w:rsid w:val="3BAD21BD"/>
    <w:rsid w:val="3BC500D5"/>
    <w:rsid w:val="3CFA6213"/>
    <w:rsid w:val="441A514C"/>
    <w:rsid w:val="48B23A97"/>
    <w:rsid w:val="48FE034F"/>
    <w:rsid w:val="4AC12939"/>
    <w:rsid w:val="55A7009D"/>
    <w:rsid w:val="55E35237"/>
    <w:rsid w:val="57187693"/>
    <w:rsid w:val="5E05468E"/>
    <w:rsid w:val="62E5559B"/>
    <w:rsid w:val="63346918"/>
    <w:rsid w:val="64225BF5"/>
    <w:rsid w:val="685152A3"/>
    <w:rsid w:val="6A14527B"/>
    <w:rsid w:val="6DCA7C8A"/>
    <w:rsid w:val="70D36172"/>
    <w:rsid w:val="752C7330"/>
    <w:rsid w:val="75E01B3D"/>
    <w:rsid w:val="78EB66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4"/>
      <w:szCs w:val="24"/>
      <w:lang w:val="en-US" w:eastAsia="zh-CN" w:bidi="ar"/>
    </w:rPr>
  </w:style>
  <w:style w:type="paragraph" w:styleId="4">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4">
    <w:name w:val="Default Paragraph Font"/>
    <w:semiHidden/>
    <w:qFormat/>
    <w:uiPriority w:val="0"/>
  </w:style>
  <w:style w:type="table" w:default="1" w:styleId="29">
    <w:name w:val="Normal Table"/>
    <w:semiHidden/>
    <w:qFormat/>
    <w:uiPriority w:val="0"/>
    <w:tblPr>
      <w:tblLayout w:type="fixed"/>
      <w:tblCellMar>
        <w:top w:w="0" w:type="dxa"/>
        <w:left w:w="108" w:type="dxa"/>
        <w:bottom w:w="0" w:type="dxa"/>
        <w:right w:w="108" w:type="dxa"/>
      </w:tblCellMar>
    </w:tblPr>
  </w:style>
  <w:style w:type="paragraph" w:styleId="5">
    <w:name w:val="toc 3"/>
    <w:basedOn w:val="1"/>
    <w:next w:val="1"/>
    <w:uiPriority w:val="0"/>
    <w:pPr>
      <w:ind w:left="840" w:leftChars="400"/>
    </w:pPr>
  </w:style>
  <w:style w:type="paragraph" w:styleId="6">
    <w:name w:val="endnote text"/>
    <w:basedOn w:val="1"/>
    <w:uiPriority w:val="0"/>
    <w:pPr>
      <w:snapToGrid w:val="0"/>
      <w:jc w:val="left"/>
    </w:p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toc 1"/>
    <w:basedOn w:val="1"/>
    <w:next w:val="1"/>
    <w:qFormat/>
    <w:uiPriority w:val="0"/>
  </w:style>
  <w:style w:type="paragraph" w:styleId="10">
    <w:name w:val="Body Text Indent 3"/>
    <w:basedOn w:val="1"/>
    <w:qFormat/>
    <w:uiPriority w:val="0"/>
    <w:pPr>
      <w:spacing w:before="62" w:beforeLines="20" w:beforeAutospacing="0" w:after="62" w:afterLines="20" w:afterAutospacing="0" w:line="400" w:lineRule="exact"/>
      <w:ind w:firstLine="440" w:firstLineChars="200"/>
    </w:pPr>
    <w:rPr>
      <w:rFonts w:ascii="宋体" w:hAnsi="宋体" w:eastAsia="宋体"/>
      <w:sz w:val="22"/>
    </w:rPr>
  </w:style>
  <w:style w:type="paragraph" w:styleId="11">
    <w:name w:val="toc 2"/>
    <w:basedOn w:val="1"/>
    <w:next w:val="1"/>
    <w:qFormat/>
    <w:uiPriority w:val="0"/>
    <w:pPr>
      <w:ind w:left="420" w:leftChars="200"/>
    </w:pPr>
  </w:style>
  <w:style w:type="paragraph" w:styleId="12">
    <w:name w:val="Body Text 2"/>
    <w:basedOn w:val="1"/>
    <w:qFormat/>
    <w:uiPriority w:val="0"/>
    <w:pPr>
      <w:spacing w:before="62" w:beforeLines="20" w:beforeAutospacing="0" w:after="62" w:afterLines="20" w:afterAutospacing="0" w:line="400" w:lineRule="exact"/>
    </w:pPr>
    <w:rPr>
      <w:rFonts w:ascii="宋体" w:hAnsi="宋体" w:eastAsia="宋体"/>
      <w:sz w:val="22"/>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0"/>
    <w:rPr>
      <w:b/>
    </w:rPr>
  </w:style>
  <w:style w:type="character" w:styleId="16">
    <w:name w:val="endnote reference"/>
    <w:basedOn w:val="14"/>
    <w:qFormat/>
    <w:uiPriority w:val="0"/>
    <w:rPr>
      <w:vertAlign w:val="superscript"/>
    </w:rPr>
  </w:style>
  <w:style w:type="character" w:styleId="17">
    <w:name w:val="page number"/>
    <w:basedOn w:val="14"/>
    <w:qFormat/>
    <w:uiPriority w:val="0"/>
  </w:style>
  <w:style w:type="character" w:styleId="18">
    <w:name w:val="FollowedHyperlink"/>
    <w:basedOn w:val="14"/>
    <w:qFormat/>
    <w:uiPriority w:val="0"/>
    <w:rPr>
      <w:color w:val="333333"/>
      <w:u w:val="none"/>
    </w:rPr>
  </w:style>
  <w:style w:type="character" w:styleId="19">
    <w:name w:val="Emphasis"/>
    <w:basedOn w:val="14"/>
    <w:qFormat/>
    <w:uiPriority w:val="0"/>
  </w:style>
  <w:style w:type="character" w:styleId="20">
    <w:name w:val="HTML Definition"/>
    <w:basedOn w:val="14"/>
    <w:qFormat/>
    <w:uiPriority w:val="0"/>
  </w:style>
  <w:style w:type="character" w:styleId="21">
    <w:name w:val="HTML Typewriter"/>
    <w:basedOn w:val="14"/>
    <w:qFormat/>
    <w:uiPriority w:val="0"/>
    <w:rPr>
      <w:rFonts w:hint="default" w:ascii="Courier New" w:hAnsi="Courier New" w:cs="Courier New"/>
      <w:sz w:val="20"/>
    </w:rPr>
  </w:style>
  <w:style w:type="character" w:styleId="22">
    <w:name w:val="HTML Acronym"/>
    <w:basedOn w:val="14"/>
    <w:qFormat/>
    <w:uiPriority w:val="0"/>
  </w:style>
  <w:style w:type="character" w:styleId="23">
    <w:name w:val="HTML Variable"/>
    <w:basedOn w:val="14"/>
    <w:qFormat/>
    <w:uiPriority w:val="0"/>
  </w:style>
  <w:style w:type="character" w:styleId="24">
    <w:name w:val="Hyperlink"/>
    <w:basedOn w:val="14"/>
    <w:qFormat/>
    <w:uiPriority w:val="0"/>
    <w:rPr>
      <w:color w:val="333333"/>
      <w:u w:val="none"/>
    </w:rPr>
  </w:style>
  <w:style w:type="character" w:styleId="25">
    <w:name w:val="HTML Code"/>
    <w:basedOn w:val="14"/>
    <w:qFormat/>
    <w:uiPriority w:val="0"/>
    <w:rPr>
      <w:rFonts w:hint="default" w:ascii="Courier New" w:hAnsi="Courier New" w:cs="Courier New"/>
      <w:sz w:val="20"/>
    </w:rPr>
  </w:style>
  <w:style w:type="character" w:styleId="26">
    <w:name w:val="HTML Cite"/>
    <w:basedOn w:val="14"/>
    <w:qFormat/>
    <w:uiPriority w:val="0"/>
  </w:style>
  <w:style w:type="character" w:styleId="27">
    <w:name w:val="HTML Keyboard"/>
    <w:basedOn w:val="14"/>
    <w:qFormat/>
    <w:uiPriority w:val="0"/>
    <w:rPr>
      <w:rFonts w:ascii="Courier New" w:hAnsi="Courier New" w:cs="Courier New"/>
      <w:sz w:val="20"/>
    </w:rPr>
  </w:style>
  <w:style w:type="character" w:styleId="28">
    <w:name w:val="HTML Sample"/>
    <w:basedOn w:val="14"/>
    <w:qFormat/>
    <w:uiPriority w:val="0"/>
    <w:rPr>
      <w:rFonts w:hint="default" w:ascii="Courier New" w:hAnsi="Courier New" w:cs="Courier New"/>
    </w:rPr>
  </w:style>
  <w:style w:type="table" w:styleId="30">
    <w:name w:val="Table Grid"/>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1">
    <w:name w:val="样式1"/>
    <w:basedOn w:val="3"/>
    <w:qFormat/>
    <w:uiPriority w:val="0"/>
    <w:rPr>
      <w:rFonts w:ascii="Arial" w:hAnsi="Arial"/>
      <w:sz w:val="28"/>
    </w:rPr>
  </w:style>
  <w:style w:type="paragraph" w:customStyle="1" w:styleId="32">
    <w:name w:val="Default"/>
    <w:basedOn w:val="2"/>
    <w:unhideWhenUsed/>
    <w:qFormat/>
    <w:uiPriority w:val="99"/>
    <w:pPr>
      <w:widowControl w:val="0"/>
      <w:autoSpaceDE w:val="0"/>
      <w:autoSpaceDN w:val="0"/>
      <w:adjustRightInd w:val="0"/>
      <w:snapToGrid w:val="0"/>
      <w:spacing w:beforeLines="0" w:afterLines="0" w:line="360" w:lineRule="auto"/>
    </w:pPr>
    <w:rPr>
      <w:rFonts w:hint="eastAsia" w:ascii="宋体" w:hAnsi="宋体" w:eastAsia="宋体" w:cs="Times New Roman"/>
      <w:color w:val="000000"/>
      <w:sz w:val="24"/>
    </w:rPr>
  </w:style>
  <w:style w:type="paragraph" w:styleId="33">
    <w:name w:val="List Paragraph"/>
    <w:basedOn w:val="1"/>
    <w:unhideWhenUsed/>
    <w:qFormat/>
    <w:uiPriority w:val="99"/>
    <w:pPr>
      <w:ind w:firstLine="420" w:firstLineChars="200"/>
    </w:pPr>
  </w:style>
  <w:style w:type="paragraph" w:customStyle="1" w:styleId="34">
    <w:name w:val="ptStyle"/>
    <w:qFormat/>
    <w:uiPriority w:val="0"/>
    <w:pPr>
      <w:jc w:val="center"/>
    </w:pPr>
    <w:rPr>
      <w:rFonts w:ascii="Arial" w:hAnsi="Arial" w:eastAsia="Arial" w:cs="Arial"/>
      <w:sz w:val="20"/>
      <w:szCs w:val="20"/>
    </w:rPr>
  </w:style>
  <w:style w:type="paragraph" w:customStyle="1" w:styleId="35">
    <w:name w:val="ppStyle"/>
    <w:qFormat/>
    <w:uiPriority w:val="0"/>
    <w:pPr>
      <w:spacing w:after="100" w:line="360" w:lineRule="auto"/>
      <w:jc w:val="left"/>
    </w:pPr>
    <w:rPr>
      <w:rFonts w:ascii="Arial" w:hAnsi="Arial" w:eastAsia="Arial" w:cs="Arial"/>
      <w:sz w:val="20"/>
      <w:szCs w:val="20"/>
    </w:rPr>
  </w:style>
  <w:style w:type="character" w:customStyle="1" w:styleId="36">
    <w:name w:val="art_date"/>
    <w:basedOn w:val="14"/>
    <w:qFormat/>
    <w:uiPriority w:val="0"/>
    <w:rPr>
      <w:color w:val="62626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2017-12-15T08:01:00Z</dcterms:created>
  <dc:creator>陈贞桢</dc:creator>
  <cp:lastModifiedBy>陈贞桢</cp:lastModifiedBy>
  <dcterms:modified xsi:type="dcterms:W3CDTF">2017-12-15T15:21:42Z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