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CE" w:rsidRPr="002C62CE" w:rsidRDefault="002C62CE" w:rsidP="002C62CE">
      <w:pPr>
        <w:widowControl/>
        <w:shd w:val="clear" w:color="auto" w:fill="FDFDFD"/>
        <w:spacing w:after="100" w:line="230" w:lineRule="atLeast"/>
        <w:ind w:firstLine="280"/>
        <w:jc w:val="center"/>
        <w:rPr>
          <w:rFonts w:ascii="Verdana" w:eastAsia="宋体" w:hAnsi="Verdana" w:cs="宋体"/>
          <w:kern w:val="0"/>
          <w:sz w:val="14"/>
          <w:szCs w:val="14"/>
        </w:rPr>
      </w:pPr>
      <w:r w:rsidRPr="002C62CE">
        <w:rPr>
          <w:rFonts w:ascii="宋体" w:eastAsia="宋体" w:hAnsi="宋体" w:cs="宋体" w:hint="eastAsia"/>
          <w:b/>
          <w:bCs/>
          <w:kern w:val="0"/>
          <w:sz w:val="30"/>
          <w:szCs w:val="30"/>
        </w:rPr>
        <w:t>特变电工2014年校园招聘简章</w:t>
      </w:r>
    </w:p>
    <w:p w:rsidR="002C62CE" w:rsidRPr="002C62CE" w:rsidRDefault="002C62CE" w:rsidP="002C62CE">
      <w:pPr>
        <w:widowControl/>
        <w:shd w:val="clear" w:color="auto" w:fill="FDFDFD"/>
        <w:spacing w:line="360" w:lineRule="atLeast"/>
        <w:ind w:firstLine="600"/>
        <w:jc w:val="left"/>
        <w:rPr>
          <w:rFonts w:ascii="Verdana" w:eastAsia="宋体" w:hAnsi="Verdana" w:cs="宋体"/>
          <w:kern w:val="0"/>
          <w:sz w:val="14"/>
          <w:szCs w:val="14"/>
        </w:rPr>
      </w:pPr>
      <w:r w:rsidRPr="002C62CE">
        <w:rPr>
          <w:rFonts w:ascii="宋体" w:eastAsia="宋体" w:hAnsi="宋体" w:cs="宋体" w:hint="eastAsia"/>
          <w:kern w:val="0"/>
          <w:sz w:val="24"/>
          <w:szCs w:val="24"/>
        </w:rPr>
        <w:t>特变电工股份有限公司（简称：特变电工）是中国重大装备制造业的核心骨干企业，中国变压器行业首家上市公司（股票代码：600089），中国最大的变压器、电线电缆、高压电子铝箔新材料、太阳能光伏系统集成研发、制造和出口企业，具备对外经济技术合作经营权和国家外援项目建设资质。</w:t>
      </w:r>
      <w:bookmarkStart w:id="0" w:name="OLE_LINK1"/>
      <w:r w:rsidRPr="002C62CE">
        <w:rPr>
          <w:rFonts w:ascii="宋体" w:eastAsia="宋体" w:hAnsi="宋体" w:cs="宋体" w:hint="eastAsia"/>
          <w:kern w:val="0"/>
          <w:sz w:val="24"/>
          <w:szCs w:val="24"/>
        </w:rPr>
        <w:t>2012年,</w:t>
      </w:r>
      <w:bookmarkEnd w:id="0"/>
      <w:r w:rsidRPr="002C62CE">
        <w:rPr>
          <w:rFonts w:ascii="宋体" w:eastAsia="宋体" w:hAnsi="宋体" w:cs="宋体" w:hint="eastAsia"/>
          <w:kern w:val="0"/>
          <w:sz w:val="24"/>
          <w:szCs w:val="24"/>
        </w:rPr>
        <w:t>公司排名世界机械制造业500强422位、中国企业500强400位、中国机械100强12位。公司先后荣获“国家科学技术进步特等奖”、“国家科学技术进步一等奖”、“中国境外建设工程领域最高奖—鲁班奖”、“第二届中国工业大奖”, 2009年和2010年两次荣获上海证券交易所年度最高奖项——“董事会大奖”。公司在输变电、新能源、新材料三大产业均拥有“国家级工程实验室”，“国家级企业技术中心”。</w:t>
      </w:r>
    </w:p>
    <w:p w:rsidR="002C62CE" w:rsidRPr="002C62CE" w:rsidRDefault="002C62CE" w:rsidP="002C62CE">
      <w:pPr>
        <w:widowControl/>
        <w:shd w:val="clear" w:color="auto" w:fill="FDFDFD"/>
        <w:spacing w:line="360" w:lineRule="atLeast"/>
        <w:ind w:firstLine="600"/>
        <w:jc w:val="left"/>
        <w:rPr>
          <w:rFonts w:ascii="Verdana" w:eastAsia="宋体" w:hAnsi="Verdana" w:cs="宋体"/>
          <w:kern w:val="0"/>
          <w:sz w:val="14"/>
          <w:szCs w:val="14"/>
        </w:rPr>
      </w:pPr>
      <w:r w:rsidRPr="002C62CE">
        <w:rPr>
          <w:rFonts w:ascii="宋体" w:eastAsia="宋体" w:hAnsi="宋体" w:cs="宋体" w:hint="eastAsia"/>
          <w:kern w:val="0"/>
          <w:sz w:val="24"/>
          <w:szCs w:val="24"/>
        </w:rPr>
        <w:t>特变电工专注于“输变电、新材料、新能源（能源）”领域的开拓与协同发展。在</w:t>
      </w:r>
      <w:r w:rsidRPr="002C62CE">
        <w:rPr>
          <w:rFonts w:ascii="宋体" w:eastAsia="宋体" w:hAnsi="宋体" w:cs="宋体" w:hint="eastAsia"/>
          <w:b/>
          <w:bCs/>
          <w:kern w:val="0"/>
          <w:sz w:val="24"/>
          <w:szCs w:val="24"/>
        </w:rPr>
        <w:t>输变电领域</w:t>
      </w:r>
      <w:r w:rsidRPr="002C62CE">
        <w:rPr>
          <w:rFonts w:ascii="宋体" w:eastAsia="宋体" w:hAnsi="宋体" w:cs="宋体" w:hint="eastAsia"/>
          <w:kern w:val="0"/>
          <w:sz w:val="24"/>
          <w:szCs w:val="24"/>
        </w:rPr>
        <w:t>，通过与行业优势企业的强强联合、重组并购，传承我国变压器行业73年、电线电缆60余年的制造历程，围绕国家“一特四大”能源战略，相继在新疆、辽宁、山东、天津、湖南、四川、上海等地建立了绿色高端制造基地。在</w:t>
      </w:r>
      <w:r w:rsidRPr="002C62CE">
        <w:rPr>
          <w:rFonts w:ascii="宋体" w:eastAsia="宋体" w:hAnsi="宋体" w:cs="宋体" w:hint="eastAsia"/>
          <w:b/>
          <w:bCs/>
          <w:kern w:val="0"/>
          <w:sz w:val="24"/>
          <w:szCs w:val="24"/>
        </w:rPr>
        <w:t>新材料领域</w:t>
      </w:r>
      <w:r w:rsidRPr="002C62CE">
        <w:rPr>
          <w:rFonts w:ascii="宋体" w:eastAsia="宋体" w:hAnsi="宋体" w:cs="宋体" w:hint="eastAsia"/>
          <w:kern w:val="0"/>
          <w:sz w:val="24"/>
          <w:szCs w:val="24"/>
        </w:rPr>
        <w:t>，公司目前已掌握了铝的深加工自主知识产权的核心技术。依托新疆煤电资源优势和区位优势，已形成“煤-电-高纯铝－电子铝箔－电极箔”煤电化电子新材料循环经济产业链。在</w:t>
      </w:r>
      <w:r w:rsidRPr="002C62CE">
        <w:rPr>
          <w:rFonts w:ascii="宋体" w:eastAsia="宋体" w:hAnsi="宋体" w:cs="宋体" w:hint="eastAsia"/>
          <w:b/>
          <w:bCs/>
          <w:kern w:val="0"/>
          <w:sz w:val="24"/>
          <w:szCs w:val="24"/>
        </w:rPr>
        <w:t>新能源领域</w:t>
      </w:r>
      <w:r w:rsidRPr="002C62CE">
        <w:rPr>
          <w:rFonts w:ascii="宋体" w:eastAsia="宋体" w:hAnsi="宋体" w:cs="宋体" w:hint="eastAsia"/>
          <w:kern w:val="0"/>
          <w:sz w:val="24"/>
          <w:szCs w:val="24"/>
        </w:rPr>
        <w:t>，公司依托新疆丰富的煤电光照资源优势，大力推进可再生能源发展，已形成从“石英矿-热电联产-多晶硅-硅片-太阳能电池组件-大型逆变控制系统-太阳能光伏电站”完整的全太阳能产业链，依靠技术创新，达到零排放、零污染，产业链建设不断降低成本，拥有多晶硅提纯及循环、绿色、环保制造的自主知识产权核心技术。</w:t>
      </w:r>
      <w:r w:rsidRPr="002C62CE">
        <w:rPr>
          <w:rFonts w:ascii="宋体" w:eastAsia="宋体" w:hAnsi="宋体" w:cs="宋体" w:hint="eastAsia"/>
          <w:b/>
          <w:bCs/>
          <w:kern w:val="0"/>
          <w:sz w:val="24"/>
          <w:szCs w:val="24"/>
        </w:rPr>
        <w:t>能源产业</w:t>
      </w:r>
      <w:r w:rsidRPr="002C62CE">
        <w:rPr>
          <w:rFonts w:ascii="宋体" w:eastAsia="宋体" w:hAnsi="宋体" w:cs="宋体" w:hint="eastAsia"/>
          <w:kern w:val="0"/>
          <w:sz w:val="24"/>
          <w:szCs w:val="24"/>
        </w:rPr>
        <w:t>是公司煤电化新能源太阳能循环经济产业链和煤电化电子铝箔新材料循环经济产业链的能源保障，目前正在全面加快建设1000万吨/年的大型现代化露天煤矿建设，为疆电外送、疆煤外运的伟大战略服务。</w:t>
      </w:r>
    </w:p>
    <w:p w:rsidR="002C62CE" w:rsidRPr="002C62CE" w:rsidRDefault="002C62CE" w:rsidP="002C62CE">
      <w:pPr>
        <w:widowControl/>
        <w:shd w:val="clear" w:color="auto" w:fill="FDFDFD"/>
        <w:spacing w:line="360" w:lineRule="atLeast"/>
        <w:ind w:firstLine="600"/>
        <w:jc w:val="left"/>
        <w:rPr>
          <w:rFonts w:ascii="Verdana" w:eastAsia="宋体" w:hAnsi="Verdana" w:cs="宋体"/>
          <w:kern w:val="0"/>
          <w:sz w:val="14"/>
          <w:szCs w:val="14"/>
        </w:rPr>
      </w:pPr>
      <w:r w:rsidRPr="002C62CE">
        <w:rPr>
          <w:rFonts w:ascii="宋体" w:eastAsia="宋体" w:hAnsi="宋体" w:cs="宋体" w:hint="eastAsia"/>
          <w:kern w:val="0"/>
          <w:sz w:val="24"/>
          <w:szCs w:val="24"/>
        </w:rPr>
        <w:t>公司在新疆、四川、湖南、天津、山东、辽宁、陕西、上海和北京等地建有14个现代化产业园区，并在美国、哈萨克斯坦、印度、俄罗斯等60余个国家和地区建立了76个海外常设办公机构。</w:t>
      </w:r>
    </w:p>
    <w:p w:rsidR="002C62CE" w:rsidRPr="002C62CE" w:rsidRDefault="002C62CE" w:rsidP="002C62CE">
      <w:pPr>
        <w:widowControl/>
        <w:shd w:val="clear" w:color="auto" w:fill="FDFDFD"/>
        <w:spacing w:line="360" w:lineRule="atLeast"/>
        <w:ind w:firstLine="600"/>
        <w:jc w:val="left"/>
        <w:rPr>
          <w:rFonts w:ascii="Verdana" w:eastAsia="宋体" w:hAnsi="Verdana" w:cs="宋体"/>
          <w:kern w:val="0"/>
          <w:sz w:val="14"/>
          <w:szCs w:val="14"/>
        </w:rPr>
      </w:pPr>
      <w:r w:rsidRPr="002C62CE">
        <w:rPr>
          <w:rFonts w:ascii="宋体" w:eastAsia="宋体" w:hAnsi="宋体" w:cs="宋体" w:hint="eastAsia"/>
          <w:kern w:val="0"/>
          <w:sz w:val="24"/>
          <w:szCs w:val="24"/>
        </w:rPr>
        <w:t>公司现有员工2万余人，其中博士、硕士1000余人，本科学历5000余人，留学归国及外籍员工200余人，大中专及以上学历员工占90%以上。特变电工以事业留人，以情感留人，以待遇留人；坚持公开选拔、竞争上岗；信任人才、欣赏人才，不断为优秀人才加担子，让大家在推动企业发展的实践中与公司共同成长，为优秀人才搭建公平成长的舞台。</w:t>
      </w:r>
    </w:p>
    <w:p w:rsidR="002C62CE" w:rsidRDefault="002C62CE" w:rsidP="002C62CE">
      <w:pPr>
        <w:widowControl/>
        <w:shd w:val="clear" w:color="auto" w:fill="FDFDFD"/>
        <w:spacing w:line="500" w:lineRule="atLeast"/>
        <w:ind w:firstLine="560"/>
        <w:jc w:val="left"/>
        <w:rPr>
          <w:rFonts w:ascii="华文行楷" w:eastAsia="华文行楷" w:hAnsi="Verdana" w:cs="宋体"/>
          <w:kern w:val="0"/>
          <w:sz w:val="28"/>
          <w:szCs w:val="28"/>
        </w:rPr>
      </w:pPr>
      <w:r w:rsidRPr="002C62CE">
        <w:rPr>
          <w:rFonts w:ascii="华文行楷" w:eastAsia="华文行楷" w:hAnsi="Verdana" w:cs="宋体" w:hint="eastAsia"/>
          <w:kern w:val="0"/>
          <w:sz w:val="28"/>
          <w:szCs w:val="28"/>
        </w:rPr>
        <w:t>特变电工真诚期待拥有梦想、锐意创新的您能与我们共同成长，共创辉煌明天！</w:t>
      </w:r>
    </w:p>
    <w:p w:rsidR="00AE582F" w:rsidRDefault="00AE582F" w:rsidP="002C62CE">
      <w:pPr>
        <w:widowControl/>
        <w:shd w:val="clear" w:color="auto" w:fill="FDFDFD"/>
        <w:spacing w:line="500" w:lineRule="atLeast"/>
        <w:ind w:firstLine="560"/>
        <w:jc w:val="left"/>
        <w:rPr>
          <w:rFonts w:ascii="华文行楷" w:eastAsia="华文行楷" w:hAnsi="Verdana" w:cs="宋体"/>
          <w:kern w:val="0"/>
          <w:sz w:val="28"/>
          <w:szCs w:val="28"/>
        </w:rPr>
      </w:pPr>
      <w:r>
        <w:rPr>
          <w:rFonts w:ascii="华文行楷" w:eastAsia="华文行楷" w:hAnsi="Verdana" w:cs="宋体" w:hint="eastAsia"/>
          <w:kern w:val="0"/>
          <w:sz w:val="28"/>
          <w:szCs w:val="28"/>
        </w:rPr>
        <w:lastRenderedPageBreak/>
        <w:t>宣讲会时间：2013年10月28日</w:t>
      </w:r>
    </w:p>
    <w:p w:rsidR="00AE582F" w:rsidRPr="00AE582F" w:rsidRDefault="00AE582F" w:rsidP="002C62CE">
      <w:pPr>
        <w:widowControl/>
        <w:shd w:val="clear" w:color="auto" w:fill="FDFDFD"/>
        <w:spacing w:line="500" w:lineRule="atLeast"/>
        <w:ind w:firstLine="560"/>
        <w:jc w:val="left"/>
        <w:rPr>
          <w:rFonts w:ascii="Verdana" w:eastAsia="宋体" w:hAnsi="Verdana" w:cs="宋体"/>
          <w:kern w:val="0"/>
          <w:sz w:val="14"/>
          <w:szCs w:val="14"/>
        </w:rPr>
      </w:pPr>
      <w:r>
        <w:rPr>
          <w:rFonts w:ascii="华文行楷" w:eastAsia="华文行楷" w:hAnsi="Verdana" w:cs="宋体" w:hint="eastAsia"/>
          <w:kern w:val="0"/>
          <w:sz w:val="28"/>
          <w:szCs w:val="28"/>
        </w:rPr>
        <w:t>宣讲会地点：浙江大学玉泉校区永谦活动中心一号报告厅</w:t>
      </w:r>
    </w:p>
    <w:p w:rsidR="002C62CE" w:rsidRPr="002C62CE" w:rsidRDefault="002C62CE" w:rsidP="002C62CE">
      <w:pPr>
        <w:widowControl/>
        <w:shd w:val="clear" w:color="auto" w:fill="FDFDFD"/>
        <w:spacing w:line="400" w:lineRule="atLeast"/>
        <w:ind w:firstLine="235"/>
        <w:jc w:val="center"/>
        <w:rPr>
          <w:rFonts w:ascii="Verdana" w:eastAsia="宋体" w:hAnsi="Verdana" w:cs="宋体"/>
          <w:kern w:val="0"/>
          <w:sz w:val="14"/>
          <w:szCs w:val="14"/>
        </w:rPr>
      </w:pPr>
      <w:r w:rsidRPr="002C62CE">
        <w:rPr>
          <w:rFonts w:ascii="宋体" w:eastAsia="宋体" w:hAnsi="宋体" w:cs="宋体" w:hint="eastAsia"/>
          <w:b/>
          <w:bCs/>
          <w:kern w:val="0"/>
          <w:sz w:val="24"/>
          <w:szCs w:val="24"/>
        </w:rPr>
        <w:t>2014年校园招聘需求</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（一）特变电工股份有限公司</w:t>
      </w:r>
    </w:p>
    <w:tbl>
      <w:tblPr>
        <w:tblW w:w="0" w:type="auto"/>
        <w:tblInd w:w="103" w:type="dxa"/>
        <w:tblLayout w:type="fixed"/>
        <w:tblLook w:val="04A0"/>
      </w:tblPr>
      <w:tblGrid>
        <w:gridCol w:w="1080"/>
        <w:gridCol w:w="4737"/>
        <w:gridCol w:w="606"/>
        <w:gridCol w:w="659"/>
        <w:gridCol w:w="659"/>
        <w:gridCol w:w="659"/>
      </w:tblGrid>
      <w:tr w:rsidR="002C62CE" w:rsidRPr="002C62CE" w:rsidTr="002C62CE">
        <w:trPr>
          <w:trHeight w:val="285"/>
        </w:trPr>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737"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583"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450"/>
        </w:trPr>
        <w:tc>
          <w:tcPr>
            <w:tcW w:w="5817"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737"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540"/>
        </w:trPr>
        <w:tc>
          <w:tcPr>
            <w:tcW w:w="1080"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737"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电机与电器、电气工程及其自动化、安全工程、化学工程与工艺、采矿工程、煤化工、计算机、自动控制</w:t>
            </w: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540"/>
        </w:trPr>
        <w:tc>
          <w:tcPr>
            <w:tcW w:w="1080"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737"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人力资源管理、工商管理、心理学、企业管理、管理经济学、财务管理、市场营销、经济管理、采购、安全管理、环境工程、进出口贸易、物流管理</w:t>
            </w: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17</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r>
      <w:tr w:rsidR="002C62CE" w:rsidRPr="002C62CE" w:rsidTr="002C62CE">
        <w:trPr>
          <w:trHeight w:val="540"/>
        </w:trPr>
        <w:tc>
          <w:tcPr>
            <w:tcW w:w="1080"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737"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会计、财务管理、金融</w:t>
            </w: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540"/>
        </w:trPr>
        <w:tc>
          <w:tcPr>
            <w:tcW w:w="1080"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737"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英语、国际贸易</w:t>
            </w: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r>
      <w:tr w:rsidR="002C62CE" w:rsidRPr="002C62CE" w:rsidTr="002C62CE">
        <w:trPr>
          <w:trHeight w:val="540"/>
        </w:trPr>
        <w:tc>
          <w:tcPr>
            <w:tcW w:w="5817"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606"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23</w:t>
            </w:r>
          </w:p>
        </w:tc>
        <w:tc>
          <w:tcPr>
            <w:tcW w:w="65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7</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招聘电话: 0994-6553017   招聘邮箱: </w:t>
      </w:r>
      <w:hyperlink r:id="rId6" w:history="1">
        <w:r w:rsidRPr="002C62CE">
          <w:rPr>
            <w:rFonts w:ascii="宋体" w:eastAsia="宋体" w:hAnsi="宋体" w:cs="宋体" w:hint="eastAsia"/>
            <w:color w:val="0000FF"/>
            <w:kern w:val="0"/>
            <w:sz w:val="24"/>
            <w:szCs w:val="24"/>
          </w:rPr>
          <w:t>zhaopin@tbea.com.cn</w:t>
        </w:r>
      </w:hyperlink>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新疆昌吉市延安南路52号特变电工股份有限公司（831100）</w:t>
      </w:r>
    </w:p>
    <w:p w:rsidR="002C62CE" w:rsidRPr="002C62CE" w:rsidRDefault="002C62CE" w:rsidP="002C62CE">
      <w:pPr>
        <w:widowControl/>
        <w:shd w:val="clear" w:color="auto" w:fill="FDFDFD"/>
        <w:spacing w:line="38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（二）特变电工沈阳变压器集团有限公司</w:t>
      </w:r>
    </w:p>
    <w:tbl>
      <w:tblPr>
        <w:tblW w:w="0" w:type="auto"/>
        <w:tblInd w:w="103" w:type="dxa"/>
        <w:tblLayout w:type="fixed"/>
        <w:tblLook w:val="04A0"/>
      </w:tblPr>
      <w:tblGrid>
        <w:gridCol w:w="1120"/>
        <w:gridCol w:w="4465"/>
        <w:gridCol w:w="720"/>
        <w:gridCol w:w="720"/>
        <w:gridCol w:w="720"/>
        <w:gridCol w:w="720"/>
      </w:tblGrid>
      <w:tr w:rsidR="002C62CE" w:rsidRPr="002C62CE" w:rsidTr="002C62CE">
        <w:trPr>
          <w:trHeight w:val="360"/>
        </w:trPr>
        <w:tc>
          <w:tcPr>
            <w:tcW w:w="1120"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465"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465"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60"/>
        </w:trPr>
        <w:tc>
          <w:tcPr>
            <w:tcW w:w="112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4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高压绝缘或高分子、高压电器、电气工程及其自动化、机械、土木工程、机电一体化、计算机、通信工程，石油石化</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55</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21</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32</w:t>
            </w:r>
          </w:p>
        </w:tc>
      </w:tr>
      <w:tr w:rsidR="002C62CE" w:rsidRPr="002C62CE" w:rsidTr="002C62CE">
        <w:trPr>
          <w:trHeight w:val="510"/>
        </w:trPr>
        <w:tc>
          <w:tcPr>
            <w:tcW w:w="112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4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人力资源管理、经济管理、市场营销、电力工程、机电安装工程、土建工程、造价、预算、工业工程、机械工程</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11</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11</w:t>
            </w:r>
          </w:p>
        </w:tc>
      </w:tr>
      <w:tr w:rsidR="002C62CE" w:rsidRPr="002C62CE" w:rsidTr="002C62CE">
        <w:trPr>
          <w:trHeight w:val="510"/>
        </w:trPr>
        <w:tc>
          <w:tcPr>
            <w:tcW w:w="112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4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会计学、金融</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510"/>
        </w:trPr>
        <w:tc>
          <w:tcPr>
            <w:tcW w:w="112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4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法语、英语、西班牙语、国际贸易</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8</w:t>
            </w:r>
          </w:p>
        </w:tc>
      </w:tr>
      <w:tr w:rsidR="002C62CE" w:rsidRPr="002C62CE" w:rsidTr="002C62CE">
        <w:trPr>
          <w:trHeight w:val="510"/>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 xml:space="preserve">　</w:t>
            </w:r>
            <w:r w:rsidRPr="002C62CE">
              <w:rPr>
                <w:rFonts w:ascii="宋体" w:eastAsia="宋体" w:hAnsi="宋体" w:cs="宋体" w:hint="eastAsia"/>
                <w:b/>
                <w:bCs/>
                <w:kern w:val="0"/>
                <w:sz w:val="20"/>
                <w:szCs w:val="20"/>
              </w:rPr>
              <w:t>合  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80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24</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54</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1、沈阳招聘电话：024-25698247    招聘邮箱：shenbianrl@tbea.com.cn </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地址：辽宁省沈阳经济技术开发区开发大路32号（110144）</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2、上海招聘电话： 021-51398838   招聘邮箱：tbea-zfrenshi@tbea.com.cn</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lastRenderedPageBreak/>
        <w:t>地址：上海市浦星公路5088号（201404）</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（三）特变电工衡阳变压器有限公司</w:t>
      </w:r>
    </w:p>
    <w:tbl>
      <w:tblPr>
        <w:tblW w:w="0" w:type="auto"/>
        <w:tblInd w:w="103" w:type="dxa"/>
        <w:tblLayout w:type="fixed"/>
        <w:tblLook w:val="04A0"/>
      </w:tblPr>
      <w:tblGrid>
        <w:gridCol w:w="1287"/>
        <w:gridCol w:w="4298"/>
        <w:gridCol w:w="720"/>
        <w:gridCol w:w="649"/>
        <w:gridCol w:w="720"/>
        <w:gridCol w:w="720"/>
      </w:tblGrid>
      <w:tr w:rsidR="002C62CE" w:rsidRPr="002C62CE" w:rsidTr="002C62CE">
        <w:trPr>
          <w:trHeight w:val="360"/>
        </w:trPr>
        <w:tc>
          <w:tcPr>
            <w:tcW w:w="1287" w:type="dxa"/>
            <w:vMerge w:val="restart"/>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298"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09"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298"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478"/>
        </w:trPr>
        <w:tc>
          <w:tcPr>
            <w:tcW w:w="1287" w:type="dxa"/>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298"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电气工程、自动化、机械设计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26</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15</w:t>
            </w:r>
          </w:p>
        </w:tc>
      </w:tr>
      <w:tr w:rsidR="002C62CE" w:rsidRPr="002C62CE" w:rsidTr="002C62CE">
        <w:trPr>
          <w:trHeight w:val="457"/>
        </w:trPr>
        <w:tc>
          <w:tcPr>
            <w:tcW w:w="1287" w:type="dxa"/>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298"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安全管理、工程管理、预决算</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457"/>
        </w:trPr>
        <w:tc>
          <w:tcPr>
            <w:tcW w:w="1287" w:type="dxa"/>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298"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会计、财务管理、金融</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457"/>
        </w:trPr>
        <w:tc>
          <w:tcPr>
            <w:tcW w:w="1287" w:type="dxa"/>
            <w:tcBorders>
              <w:top w:val="single" w:sz="4" w:space="0" w:color="000000"/>
              <w:left w:val="single" w:sz="4" w:space="0" w:color="000000"/>
              <w:bottom w:val="nil"/>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298"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法语、西班牙语、葡萄牙语</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458"/>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40</w:t>
            </w:r>
          </w:p>
        </w:tc>
        <w:tc>
          <w:tcPr>
            <w:tcW w:w="649"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18</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22</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招聘电话: 0734-8498139   招聘邮箱: rlzy2000@tbea.com.cn       </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公司地址:湖南省衡阳市特变电工衡阳变压器有限公司（421007）</w:t>
      </w:r>
    </w:p>
    <w:p w:rsidR="002C62CE" w:rsidRPr="002C62CE" w:rsidRDefault="002C62CE" w:rsidP="002C62CE">
      <w:pPr>
        <w:widowControl/>
        <w:shd w:val="clear" w:color="auto" w:fill="FDFDFD"/>
        <w:spacing w:line="23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(四) 特变电工股份有限公司新疆变压器厂</w:t>
      </w:r>
    </w:p>
    <w:tbl>
      <w:tblPr>
        <w:tblW w:w="0" w:type="auto"/>
        <w:tblInd w:w="103" w:type="dxa"/>
        <w:tblLayout w:type="fixed"/>
        <w:tblLook w:val="04A0"/>
      </w:tblPr>
      <w:tblGrid>
        <w:gridCol w:w="1085"/>
        <w:gridCol w:w="4527"/>
        <w:gridCol w:w="720"/>
        <w:gridCol w:w="693"/>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27"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53"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612"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27"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69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0"/>
        </w:trPr>
        <w:tc>
          <w:tcPr>
            <w:tcW w:w="1085"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27"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电气工程、高电压与绝缘、电力系统、机电一体化等相关专业、测控技术、机电工程、土木、工程造价、结构工程输变电工程、电力工程管理</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40</w:t>
            </w:r>
          </w:p>
        </w:tc>
        <w:tc>
          <w:tcPr>
            <w:tcW w:w="69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9</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31</w:t>
            </w:r>
          </w:p>
        </w:tc>
      </w:tr>
      <w:tr w:rsidR="002C62CE" w:rsidRPr="002C62CE" w:rsidTr="002C62CE">
        <w:trPr>
          <w:trHeight w:val="452"/>
        </w:trPr>
        <w:tc>
          <w:tcPr>
            <w:tcW w:w="1085"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27"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经济管理、工商管理、项目管理、法学</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69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r>
      <w:tr w:rsidR="002C62CE" w:rsidRPr="002C62CE" w:rsidTr="002C62CE">
        <w:trPr>
          <w:trHeight w:val="458"/>
        </w:trPr>
        <w:tc>
          <w:tcPr>
            <w:tcW w:w="1085"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27"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会计学、财务管理</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8</w:t>
            </w:r>
          </w:p>
        </w:tc>
        <w:tc>
          <w:tcPr>
            <w:tcW w:w="69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r>
      <w:tr w:rsidR="002C62CE" w:rsidRPr="002C62CE" w:rsidTr="002C62CE">
        <w:trPr>
          <w:trHeight w:val="492"/>
        </w:trPr>
        <w:tc>
          <w:tcPr>
            <w:tcW w:w="5612"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50</w:t>
            </w:r>
          </w:p>
        </w:tc>
        <w:tc>
          <w:tcPr>
            <w:tcW w:w="69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14</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36</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1、新疆招聘电话: 0994-6553199    招聘邮箱: xb-rlzyb@tbea.com.cn</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新疆昌吉市延安南路52号特变电工新疆变压器厂（831100）</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2、天津招聘电话: 022-27514538    招聘邮箱: </w:t>
      </w:r>
      <w:hyperlink r:id="rId7" w:history="1">
        <w:r w:rsidRPr="002C62CE">
          <w:rPr>
            <w:rFonts w:ascii="宋体" w:eastAsia="宋体" w:hAnsi="宋体" w:cs="宋体" w:hint="eastAsia"/>
            <w:color w:val="0000FF"/>
            <w:kern w:val="0"/>
            <w:sz w:val="24"/>
            <w:szCs w:val="24"/>
          </w:rPr>
          <w:t>tjtbeahr@163.com</w:t>
        </w:r>
      </w:hyperlink>
      <w:r w:rsidRPr="002C62CE">
        <w:rPr>
          <w:rFonts w:ascii="宋体" w:eastAsia="宋体" w:hAnsi="宋体" w:cs="宋体" w:hint="eastAsia"/>
          <w:kern w:val="0"/>
          <w:sz w:val="24"/>
          <w:szCs w:val="24"/>
        </w:rPr>
        <w:t xml:space="preserve">      </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天津市空港经济区西十一道8号天津市特变电工变压器有限公司（300308）</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（五）特变电工山东鲁能泰山电缆有限公司</w:t>
      </w:r>
    </w:p>
    <w:tbl>
      <w:tblPr>
        <w:tblW w:w="0" w:type="auto"/>
        <w:tblInd w:w="103" w:type="dxa"/>
        <w:tblLayout w:type="fixed"/>
        <w:tblLook w:val="04A0"/>
      </w:tblPr>
      <w:tblGrid>
        <w:gridCol w:w="1065"/>
        <w:gridCol w:w="4520"/>
        <w:gridCol w:w="720"/>
        <w:gridCol w:w="720"/>
        <w:gridCol w:w="720"/>
        <w:gridCol w:w="720"/>
      </w:tblGrid>
      <w:tr w:rsidR="002C62CE" w:rsidRPr="002C62CE" w:rsidTr="002C62CE">
        <w:trPr>
          <w:trHeight w:val="330"/>
        </w:trPr>
        <w:tc>
          <w:tcPr>
            <w:tcW w:w="106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2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bottom"/>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435"/>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2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bottom"/>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bottom"/>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bottom"/>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bottom"/>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705"/>
        </w:trPr>
        <w:tc>
          <w:tcPr>
            <w:tcW w:w="106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电气工程及自动化（电线电缆，高电压与绝缘方向），材料类，机电一体化，机械设计制造，电气自动化、软件工程、信息管理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9</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r>
      <w:tr w:rsidR="002C62CE" w:rsidRPr="002C62CE" w:rsidTr="002C62CE">
        <w:trPr>
          <w:trHeight w:val="495"/>
        </w:trPr>
        <w:tc>
          <w:tcPr>
            <w:tcW w:w="106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w:t>
            </w:r>
            <w:r w:rsidRPr="002C62CE">
              <w:rPr>
                <w:rFonts w:ascii="宋体" w:eastAsia="宋体" w:hAnsi="宋体" w:cs="宋体" w:hint="eastAsia"/>
                <w:kern w:val="0"/>
                <w:sz w:val="20"/>
                <w:szCs w:val="20"/>
              </w:rPr>
              <w:lastRenderedPageBreak/>
              <w:t>类</w:t>
            </w:r>
          </w:p>
        </w:tc>
        <w:tc>
          <w:tcPr>
            <w:tcW w:w="45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工商管理、企业管理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r>
      <w:tr w:rsidR="002C62CE" w:rsidRPr="002C62CE" w:rsidTr="002C62CE">
        <w:trPr>
          <w:trHeight w:val="495"/>
        </w:trPr>
        <w:tc>
          <w:tcPr>
            <w:tcW w:w="106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财务类</w:t>
            </w:r>
          </w:p>
        </w:tc>
        <w:tc>
          <w:tcPr>
            <w:tcW w:w="45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会计学、财务管理、审计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7</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r>
      <w:tr w:rsidR="002C62CE" w:rsidRPr="002C62CE" w:rsidTr="002C62CE">
        <w:trPr>
          <w:trHeight w:val="495"/>
        </w:trPr>
        <w:tc>
          <w:tcPr>
            <w:tcW w:w="106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5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西班牙语、英语、国际贸易</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466"/>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14</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0538-7238620    招聘邮箱: tbeaypf@163.com</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公司地址：山东新泰金斗路568号（271200）</w:t>
      </w:r>
    </w:p>
    <w:p w:rsidR="002C62CE" w:rsidRPr="002C62CE" w:rsidRDefault="002C62CE" w:rsidP="002C62CE">
      <w:pPr>
        <w:widowControl/>
        <w:shd w:val="clear" w:color="auto" w:fill="FDFDFD"/>
        <w:spacing w:line="5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（六）特变电工股份有限公司新疆线缆厂</w:t>
      </w:r>
    </w:p>
    <w:tbl>
      <w:tblPr>
        <w:tblW w:w="8510" w:type="dxa"/>
        <w:tblInd w:w="103" w:type="dxa"/>
        <w:tblLayout w:type="fixed"/>
        <w:tblLook w:val="04A0"/>
      </w:tblPr>
      <w:tblGrid>
        <w:gridCol w:w="1240"/>
        <w:gridCol w:w="4345"/>
        <w:gridCol w:w="720"/>
        <w:gridCol w:w="720"/>
        <w:gridCol w:w="720"/>
        <w:gridCol w:w="765"/>
      </w:tblGrid>
      <w:tr w:rsidR="002C62CE" w:rsidRPr="002C62CE" w:rsidTr="00A747C2">
        <w:trPr>
          <w:trHeight w:val="360"/>
        </w:trPr>
        <w:tc>
          <w:tcPr>
            <w:tcW w:w="1240"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345"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925"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A747C2">
        <w:trPr>
          <w:trHeight w:val="360"/>
        </w:trPr>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345"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A747C2">
            <w:pPr>
              <w:widowControl/>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A747C2">
        <w:trPr>
          <w:trHeight w:val="810"/>
        </w:trPr>
        <w:tc>
          <w:tcPr>
            <w:tcW w:w="124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bookmarkStart w:id="1" w:name="_Hlk319143263"/>
            <w:r w:rsidRPr="002C62CE">
              <w:rPr>
                <w:rFonts w:ascii="宋体" w:eastAsia="宋体" w:hAnsi="宋体" w:cs="宋体" w:hint="eastAsia"/>
                <w:kern w:val="0"/>
                <w:sz w:val="20"/>
                <w:szCs w:val="20"/>
              </w:rPr>
              <w:t>技术类</w:t>
            </w:r>
            <w:bookmarkEnd w:id="1"/>
          </w:p>
        </w:tc>
        <w:tc>
          <w:tcPr>
            <w:tcW w:w="4345" w:type="dxa"/>
            <w:tcBorders>
              <w:top w:val="single" w:sz="4" w:space="0" w:color="000000"/>
              <w:left w:val="nil"/>
              <w:bottom w:val="single" w:sz="4" w:space="0" w:color="000000"/>
              <w:right w:val="single" w:sz="4" w:space="0" w:color="000000"/>
            </w:tcBorders>
            <w:vAlign w:val="center"/>
            <w:hideMark/>
          </w:tcPr>
          <w:p w:rsidR="002C62CE" w:rsidRPr="002C62CE" w:rsidRDefault="002C62CE" w:rsidP="00A747C2">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及其自动化、高电压与绝缘技术、电力系统及自动化、电机与电器、机械制造及其自动化、自动化、计算机、材料成型及控制工程、高分子材料与工程、金属材料工程、冶金工程、材料物理、化学工程与工艺、材料化学、土木工程、工程管理、给排水工程、建筑学</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17</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11</w:t>
            </w:r>
          </w:p>
        </w:tc>
      </w:tr>
      <w:tr w:rsidR="002C62CE" w:rsidRPr="002C62CE" w:rsidTr="00A747C2">
        <w:trPr>
          <w:trHeight w:val="570"/>
        </w:trPr>
        <w:tc>
          <w:tcPr>
            <w:tcW w:w="124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345" w:type="dxa"/>
            <w:tcBorders>
              <w:top w:val="single" w:sz="4" w:space="0" w:color="000000"/>
              <w:left w:val="nil"/>
              <w:bottom w:val="single" w:sz="4" w:space="0" w:color="000000"/>
              <w:right w:val="single" w:sz="4" w:space="0" w:color="000000"/>
            </w:tcBorders>
            <w:vAlign w:val="center"/>
            <w:hideMark/>
          </w:tcPr>
          <w:p w:rsidR="002C62CE" w:rsidRPr="002C62CE" w:rsidRDefault="00063BF0" w:rsidP="00063BF0">
            <w:pPr>
              <w:widowControl/>
              <w:ind w:firstLine="280"/>
              <w:jc w:val="center"/>
              <w:rPr>
                <w:rFonts w:ascii="宋体" w:eastAsia="宋体" w:hAnsi="宋体" w:cs="宋体"/>
                <w:kern w:val="0"/>
                <w:sz w:val="24"/>
                <w:szCs w:val="24"/>
              </w:rPr>
            </w:pPr>
            <w:r>
              <w:rPr>
                <w:rFonts w:ascii="宋体" w:eastAsia="宋体" w:hAnsi="宋体" w:cs="宋体" w:hint="eastAsia"/>
                <w:kern w:val="0"/>
                <w:sz w:val="20"/>
                <w:szCs w:val="20"/>
              </w:rPr>
              <w:t>管理科学与工程、产业经济学、区域经济学、</w:t>
            </w:r>
            <w:r w:rsidR="002C62CE" w:rsidRPr="002C62CE">
              <w:rPr>
                <w:rFonts w:ascii="宋体" w:eastAsia="宋体" w:hAnsi="宋体" w:cs="宋体" w:hint="eastAsia"/>
                <w:kern w:val="0"/>
                <w:sz w:val="20"/>
                <w:szCs w:val="20"/>
              </w:rPr>
              <w:t>人力资源管理、企业管理、工商管理、法学、国际贸易、新闻学、广告学、汉语言文学、中文</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A747C2">
        <w:trPr>
          <w:trHeight w:val="570"/>
        </w:trPr>
        <w:tc>
          <w:tcPr>
            <w:tcW w:w="124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34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会计学、财务管理、国际金融、审计学等</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A747C2">
        <w:trPr>
          <w:trHeight w:val="570"/>
        </w:trPr>
        <w:tc>
          <w:tcPr>
            <w:tcW w:w="1240"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34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英语、俄语、法语、西班牙语</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8</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r>
      <w:tr w:rsidR="002C62CE" w:rsidRPr="002C62CE" w:rsidTr="00A747C2">
        <w:trPr>
          <w:trHeight w:val="581"/>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11</w:t>
            </w:r>
          </w:p>
        </w:tc>
        <w:tc>
          <w:tcPr>
            <w:tcW w:w="765"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19</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0994-6553254   招聘邮箱: xl-rlzyb@tbea.com.cn</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公司地址:新疆昌吉市延安南路52号特变电工新疆线缆厂（831100）</w:t>
      </w:r>
    </w:p>
    <w:p w:rsidR="002C62CE" w:rsidRPr="002C62CE" w:rsidRDefault="002C62CE" w:rsidP="002C62CE">
      <w:pPr>
        <w:widowControl/>
        <w:shd w:val="clear" w:color="auto" w:fill="FDFDFD"/>
        <w:spacing w:line="5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（七）特变电工（德阳）电缆股份有限公司</w:t>
      </w:r>
    </w:p>
    <w:tbl>
      <w:tblPr>
        <w:tblW w:w="0" w:type="auto"/>
        <w:tblInd w:w="103" w:type="dxa"/>
        <w:tblLayout w:type="fixed"/>
        <w:tblLook w:val="04A0"/>
      </w:tblPr>
      <w:tblGrid>
        <w:gridCol w:w="1222"/>
        <w:gridCol w:w="4283"/>
        <w:gridCol w:w="710"/>
        <w:gridCol w:w="710"/>
        <w:gridCol w:w="710"/>
        <w:gridCol w:w="666"/>
      </w:tblGrid>
      <w:tr w:rsidR="002C62CE" w:rsidRPr="002C62CE" w:rsidTr="002C62CE">
        <w:trPr>
          <w:trHeight w:val="224"/>
        </w:trPr>
        <w:tc>
          <w:tcPr>
            <w:tcW w:w="1222"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283"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796"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224"/>
        </w:trPr>
        <w:tc>
          <w:tcPr>
            <w:tcW w:w="550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283"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spacing w:line="224" w:lineRule="atLeast"/>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505"/>
        </w:trPr>
        <w:tc>
          <w:tcPr>
            <w:tcW w:w="1222"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28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电线电缆、电气工程及其自动化、机械设计制造及其自动化、绝缘材料、金属加工、电气、自动化、机械、材料、高分子材料</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25</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19</w:t>
            </w:r>
          </w:p>
        </w:tc>
      </w:tr>
      <w:tr w:rsidR="002C62CE" w:rsidRPr="002C62CE" w:rsidTr="002C62CE">
        <w:trPr>
          <w:trHeight w:val="505"/>
        </w:trPr>
        <w:tc>
          <w:tcPr>
            <w:tcW w:w="1222"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28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企业管理、金融、人力资源、社会保障、市场营销、广告学、传媒、新闻文学</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505"/>
        </w:trPr>
        <w:tc>
          <w:tcPr>
            <w:tcW w:w="1222"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28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会计、财务管理</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r>
      <w:tr w:rsidR="002C62CE" w:rsidRPr="002C62CE" w:rsidTr="002C62CE">
        <w:trPr>
          <w:trHeight w:val="505"/>
        </w:trPr>
        <w:tc>
          <w:tcPr>
            <w:tcW w:w="1222" w:type="dxa"/>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语言类</w:t>
            </w:r>
          </w:p>
        </w:tc>
        <w:tc>
          <w:tcPr>
            <w:tcW w:w="4283"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国际贸易及语言</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544"/>
        </w:trPr>
        <w:tc>
          <w:tcPr>
            <w:tcW w:w="550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33</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1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10</w:t>
            </w:r>
          </w:p>
        </w:tc>
        <w:tc>
          <w:tcPr>
            <w:tcW w:w="666"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23</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0838-2801123     招聘邮箱: tbeahr_dydl@126.com</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公司地址:四川省德阳市旌阳经济开发区东海路东段2号（618000）</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（八）特变电工国际工程有限公司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电气工程及其自动化、热能与动力工程、土木工程、建筑、机械设计及自动化</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人力资源管理、工商管理、企业管理、财经类</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国际贸易、英语、俄语</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法语、西班牙语、俄语、市场营销、国际贸易、物流、财经类</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8</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7</w:t>
            </w:r>
          </w:p>
        </w:tc>
      </w:tr>
      <w:tr w:rsidR="002C62CE" w:rsidRPr="002C62CE" w:rsidTr="002C62CE">
        <w:trPr>
          <w:trHeight w:val="475"/>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38</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25</w:t>
            </w:r>
          </w:p>
        </w:tc>
      </w:tr>
    </w:tbl>
    <w:p w:rsidR="002C62CE" w:rsidRPr="002C62CE" w:rsidRDefault="002C62CE" w:rsidP="002C62CE">
      <w:pPr>
        <w:widowControl/>
        <w:shd w:val="clear" w:color="auto" w:fill="FDFDFD"/>
        <w:spacing w:line="28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招聘电话: 0994-6553863     招聘邮箱: </w:t>
      </w:r>
      <w:hyperlink r:id="rId8" w:history="1">
        <w:r w:rsidRPr="002C62CE">
          <w:rPr>
            <w:rFonts w:ascii="Times New Roman" w:eastAsia="宋体" w:hAnsi="Times New Roman" w:cs="Times New Roman"/>
            <w:color w:val="0000FF"/>
            <w:kern w:val="0"/>
            <w:sz w:val="24"/>
            <w:szCs w:val="24"/>
          </w:rPr>
          <w:t>tbeagcgs@163.com</w:t>
        </w:r>
      </w:hyperlink>
    </w:p>
    <w:p w:rsidR="002C62CE" w:rsidRPr="002C62CE" w:rsidRDefault="002C62CE" w:rsidP="002C62CE">
      <w:pPr>
        <w:widowControl/>
        <w:shd w:val="clear" w:color="auto" w:fill="FDFDFD"/>
        <w:spacing w:line="28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新疆昌吉市延安南路52号（831100）</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（九）特变电工股份有限公司进出口公司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电气工程自动化、地质测量、黄金选矿</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人力资源管理、物流管理、安全管理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英语、法语、西语</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r>
      <w:tr w:rsidR="002C62CE" w:rsidRPr="002C62CE" w:rsidTr="002C62CE">
        <w:trPr>
          <w:trHeight w:val="475"/>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19</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13</w:t>
            </w:r>
          </w:p>
        </w:tc>
      </w:tr>
    </w:tbl>
    <w:p w:rsidR="002C62CE" w:rsidRPr="002C62CE" w:rsidRDefault="002C62CE" w:rsidP="002C62CE">
      <w:pPr>
        <w:widowControl/>
        <w:shd w:val="clear" w:color="auto" w:fill="FDFDFD"/>
        <w:spacing w:line="28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1、新疆招聘电话：0994-6553788      招聘邮箱: tbeaxf@163.com </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公司地址：新疆昌吉市南五工东路水木融城北门（831100）</w:t>
      </w:r>
    </w:p>
    <w:p w:rsidR="002C62CE" w:rsidRPr="002C62CE" w:rsidRDefault="002C62CE" w:rsidP="002C62CE">
      <w:pPr>
        <w:widowControl/>
        <w:shd w:val="clear" w:color="auto" w:fill="FDFDFD"/>
        <w:spacing w:line="28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2、北京招聘电话： 010-83632091     招聘邮箱: tbeaxf@163.com </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公司地址：北京丰台区西南四环188号18区27号楼（100070）</w:t>
      </w:r>
    </w:p>
    <w:p w:rsidR="002C62CE" w:rsidRPr="002C62CE" w:rsidRDefault="002C62CE" w:rsidP="002C62CE">
      <w:pPr>
        <w:widowControl/>
        <w:shd w:val="clear" w:color="auto" w:fill="FDFDFD"/>
        <w:snapToGrid w:val="0"/>
        <w:spacing w:line="23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（十）特变电工新疆新能源股份有限公司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15"/>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w:t>
            </w:r>
            <w:r w:rsidRPr="002C62CE">
              <w:rPr>
                <w:rFonts w:ascii="宋体" w:eastAsia="宋体" w:hAnsi="宋体" w:cs="宋体" w:hint="eastAsia"/>
                <w:b/>
                <w:bCs/>
                <w:kern w:val="0"/>
                <w:sz w:val="20"/>
                <w:szCs w:val="20"/>
              </w:rPr>
              <w:lastRenderedPageBreak/>
              <w:t>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lastRenderedPageBreak/>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15"/>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left"/>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left"/>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left"/>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left"/>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1170"/>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电力系统及其自动化、土木工程、工业与民用建筑、总图、岩土勘察或与建筑、结构、气象学、热能与动力工程、风能与动力工程</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36</w:t>
            </w:r>
          </w:p>
        </w:tc>
      </w:tr>
      <w:tr w:rsidR="002C62CE" w:rsidRPr="002C62CE" w:rsidTr="002C62CE">
        <w:trPr>
          <w:trHeight w:val="906"/>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工商管理、经济学、管理学、法律、法学、市场营销、工程概预算、工程造价</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8</w:t>
            </w:r>
          </w:p>
        </w:tc>
      </w:tr>
      <w:tr w:rsidR="002C62CE" w:rsidRPr="002C62CE" w:rsidTr="002C62CE">
        <w:trPr>
          <w:trHeight w:val="48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会计、财务管理、审计、税务、企业管理、统计学</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r>
      <w:tr w:rsidR="002C62CE" w:rsidRPr="002C62CE" w:rsidTr="002C62CE">
        <w:trPr>
          <w:trHeight w:val="48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国际贸易、金融、英语、西班牙语、法语、印地语等小语种</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489"/>
        </w:trPr>
        <w:tc>
          <w:tcPr>
            <w:tcW w:w="5585" w:type="dxa"/>
            <w:gridSpan w:val="2"/>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 xml:space="preserve"> 合  计</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76</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25</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50</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招聘电话: 0991-3672565   招聘邮箱: </w:t>
      </w:r>
      <w:hyperlink r:id="rId9" w:history="1">
        <w:r w:rsidRPr="002C62CE">
          <w:rPr>
            <w:rFonts w:ascii="宋体" w:eastAsia="宋体" w:hAnsi="宋体" w:cs="宋体" w:hint="eastAsia"/>
            <w:color w:val="0000FF"/>
            <w:kern w:val="0"/>
            <w:sz w:val="24"/>
            <w:szCs w:val="24"/>
          </w:rPr>
          <w:t>sunoasis-hr@163.com</w:t>
        </w:r>
      </w:hyperlink>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新疆乌鲁木齐高新技术开发区长春南路399号（830011）</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（十一）特变电工新特能源有限公司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化学、应用化学、化工工程与工艺、材料化学、高分子材料与工程、热工自动化、电气自动化、继电保护、热能动力</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28</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25</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法律、法学</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会计学、财务管理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475"/>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27</w:t>
            </w:r>
          </w:p>
        </w:tc>
      </w:tr>
    </w:tbl>
    <w:p w:rsidR="002C62CE" w:rsidRPr="002C62CE" w:rsidRDefault="002C62CE" w:rsidP="002C62CE">
      <w:pPr>
        <w:widowControl/>
        <w:shd w:val="clear" w:color="auto" w:fill="FDFDFD"/>
        <w:spacing w:line="5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0991-6392181   招聘邮箱: tbeagy@tbea-silicon.com.cn</w:t>
      </w:r>
    </w:p>
    <w:p w:rsidR="002C62CE" w:rsidRPr="002C62CE" w:rsidRDefault="002C62CE" w:rsidP="002C62CE">
      <w:pPr>
        <w:widowControl/>
        <w:shd w:val="clear" w:color="auto" w:fill="FDFDFD"/>
        <w:spacing w:line="5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公司地址：新疆乌鲁木齐国家级高新技术产业开发区500工业园区（830011）</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（十二）新疆众和股份有限公司</w:t>
      </w:r>
    </w:p>
    <w:tbl>
      <w:tblPr>
        <w:tblW w:w="0" w:type="auto"/>
        <w:tblInd w:w="103" w:type="dxa"/>
        <w:tblLayout w:type="fixed"/>
        <w:tblLook w:val="04A0"/>
      </w:tblPr>
      <w:tblGrid>
        <w:gridCol w:w="1085"/>
        <w:gridCol w:w="4500"/>
        <w:gridCol w:w="655"/>
        <w:gridCol w:w="785"/>
        <w:gridCol w:w="720"/>
        <w:gridCol w:w="720"/>
      </w:tblGrid>
      <w:tr w:rsidR="002C62CE" w:rsidRPr="002C62CE" w:rsidTr="002C62CE">
        <w:trPr>
          <w:trHeight w:val="285"/>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285"/>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65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8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1046"/>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机械设计制造及自动化、炭素材料、无机非金属材料工程、电气自动化、金属材料、化工工艺、材料化学、热能动力工程</w:t>
            </w:r>
          </w:p>
        </w:tc>
        <w:tc>
          <w:tcPr>
            <w:tcW w:w="65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23</w:t>
            </w:r>
          </w:p>
        </w:tc>
        <w:tc>
          <w:tcPr>
            <w:tcW w:w="78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12</w:t>
            </w:r>
          </w:p>
        </w:tc>
      </w:tr>
      <w:tr w:rsidR="002C62CE" w:rsidRPr="002C62CE" w:rsidTr="002C62CE">
        <w:trPr>
          <w:trHeight w:val="762"/>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人力资源管理、工业工程、工业设计、国际贸易、安全工程、环境工程、市场营销</w:t>
            </w:r>
          </w:p>
        </w:tc>
        <w:tc>
          <w:tcPr>
            <w:tcW w:w="65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7</w:t>
            </w:r>
          </w:p>
        </w:tc>
        <w:tc>
          <w:tcPr>
            <w:tcW w:w="78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7</w:t>
            </w:r>
          </w:p>
        </w:tc>
      </w:tr>
      <w:tr w:rsidR="002C62CE" w:rsidRPr="002C62CE" w:rsidTr="002C62CE">
        <w:trPr>
          <w:trHeight w:val="762"/>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财务管理</w:t>
            </w:r>
          </w:p>
        </w:tc>
        <w:tc>
          <w:tcPr>
            <w:tcW w:w="65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c>
          <w:tcPr>
            <w:tcW w:w="785"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5</w:t>
            </w:r>
          </w:p>
        </w:tc>
      </w:tr>
      <w:tr w:rsidR="002C62CE" w:rsidRPr="002C62CE" w:rsidTr="002C62CE">
        <w:trPr>
          <w:trHeight w:val="446"/>
        </w:trPr>
        <w:tc>
          <w:tcPr>
            <w:tcW w:w="5585" w:type="dxa"/>
            <w:gridSpan w:val="2"/>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655"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35</w:t>
            </w:r>
          </w:p>
        </w:tc>
        <w:tc>
          <w:tcPr>
            <w:tcW w:w="785"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10</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24</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0991-6689522    招聘邮箱:Zh6689522@126.com</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 新疆乌鲁木齐市高新北区喀什东路18号（830013）</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（十三）新疆天池能源有限责任公司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960"/>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电气工程及其自动化、测绘工程或地理信息系统、矿山机电、测绘工程、地质工程、采矿工程、机械工程机自动化</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人力资源管理、工商管理、安全工程、机械电子</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会计学、财务管理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r>
      <w:tr w:rsidR="002C62CE" w:rsidRPr="002C62CE" w:rsidTr="002C62CE">
        <w:trPr>
          <w:trHeight w:val="475"/>
        </w:trPr>
        <w:tc>
          <w:tcPr>
            <w:tcW w:w="5585" w:type="dxa"/>
            <w:gridSpan w:val="2"/>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25</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25</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0994-6535959      招聘邮箱: tbeatcny@163.com</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公司地址:新疆昌吉市延安南路52号新疆天池能源有限责任公司（831100）</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（十四）特变电工能源动力公司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电气工程及其自动化、高电压与绝缘技术、电力系统及自动化、热能与动力</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人力资源管理、安全管理</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w:t>
            </w:r>
          </w:p>
        </w:tc>
      </w:tr>
      <w:tr w:rsidR="002C62CE" w:rsidRPr="002C62CE" w:rsidTr="002C62CE">
        <w:trPr>
          <w:trHeight w:val="475"/>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6</w:t>
            </w:r>
          </w:p>
        </w:tc>
      </w:tr>
    </w:tbl>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0994-6553158      招聘邮箱: tbea3158@163.com</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公司地址:新疆昌吉市延安南路52号（831100）</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（十五）新疆特变（集团）有限公司</w:t>
      </w:r>
    </w:p>
    <w:tbl>
      <w:tblPr>
        <w:tblW w:w="0" w:type="auto"/>
        <w:tblInd w:w="103" w:type="dxa"/>
        <w:tblLayout w:type="fixed"/>
        <w:tblLook w:val="04A0"/>
      </w:tblPr>
      <w:tblGrid>
        <w:gridCol w:w="1085"/>
        <w:gridCol w:w="4500"/>
        <w:gridCol w:w="720"/>
        <w:gridCol w:w="720"/>
        <w:gridCol w:w="720"/>
        <w:gridCol w:w="720"/>
      </w:tblGrid>
      <w:tr w:rsidR="002C62CE" w:rsidRPr="002C62CE" w:rsidTr="002C62CE">
        <w:trPr>
          <w:trHeight w:val="360"/>
        </w:trPr>
        <w:tc>
          <w:tcPr>
            <w:tcW w:w="1085" w:type="dxa"/>
            <w:vMerge w:val="restart"/>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专业类别</w:t>
            </w:r>
          </w:p>
        </w:tc>
        <w:tc>
          <w:tcPr>
            <w:tcW w:w="4500" w:type="dxa"/>
            <w:vMerge w:val="restart"/>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需求专业</w:t>
            </w:r>
          </w:p>
        </w:tc>
        <w:tc>
          <w:tcPr>
            <w:tcW w:w="2880" w:type="dxa"/>
            <w:gridSpan w:val="4"/>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需求人数</w:t>
            </w:r>
          </w:p>
        </w:tc>
      </w:tr>
      <w:tr w:rsidR="002C62CE" w:rsidRPr="002C62CE" w:rsidTr="002C62CE">
        <w:trPr>
          <w:trHeight w:val="360"/>
        </w:trPr>
        <w:tc>
          <w:tcPr>
            <w:tcW w:w="5585" w:type="dxa"/>
            <w:vMerge/>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4500" w:type="dxa"/>
            <w:vMerge/>
            <w:tcBorders>
              <w:top w:val="single" w:sz="4" w:space="0" w:color="000000"/>
              <w:left w:val="nil"/>
              <w:bottom w:val="single" w:sz="4" w:space="0" w:color="000000"/>
              <w:right w:val="single" w:sz="4" w:space="0" w:color="000000"/>
            </w:tcBorders>
            <w:vAlign w:val="center"/>
            <w:hideMark/>
          </w:tcPr>
          <w:p w:rsidR="002C62CE" w:rsidRPr="002C62CE" w:rsidRDefault="002C62CE" w:rsidP="002C62CE">
            <w:pPr>
              <w:widowControl/>
              <w:jc w:val="left"/>
              <w:rPr>
                <w:rFonts w:ascii="宋体" w:eastAsia="宋体" w:hAnsi="宋体" w:cs="宋体"/>
                <w:kern w:val="0"/>
                <w:sz w:val="24"/>
                <w:szCs w:val="24"/>
              </w:rPr>
            </w:pP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博士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硕士</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本科</w:t>
            </w:r>
          </w:p>
        </w:tc>
      </w:tr>
      <w:tr w:rsidR="002C62CE" w:rsidRPr="002C62CE" w:rsidTr="002C62CE">
        <w:trPr>
          <w:trHeight w:val="699"/>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技术类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自动化、楼宇智能化、电气工程及其自动化、建筑环境与设备工程、给排水/给排水科学与工</w:t>
            </w:r>
            <w:r w:rsidRPr="002C62CE">
              <w:rPr>
                <w:rFonts w:ascii="宋体" w:eastAsia="宋体" w:hAnsi="宋体" w:cs="宋体" w:hint="eastAsia"/>
                <w:kern w:val="0"/>
                <w:sz w:val="20"/>
                <w:szCs w:val="20"/>
              </w:rPr>
              <w:lastRenderedPageBreak/>
              <w:t>程、土木工程、工程管理、建筑工程、园林景观工程、园林景观设计、室内设计、环境艺术设计、土木工程、工程管理、机械制造及其自动化专业、计算机软件工程、电子工程</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19</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6</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13</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lastRenderedPageBreak/>
              <w:t>管理类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经济学、经济管理、企业管理、产业经济学、工商管理、人力资源管理、劳动人事管理、心理学、工商管理、工程管理、工业工程</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7</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3</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4</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财务类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会计学专业</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615"/>
        </w:trPr>
        <w:tc>
          <w:tcPr>
            <w:tcW w:w="1085" w:type="dxa"/>
            <w:tcBorders>
              <w:top w:val="nil"/>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语言类</w:t>
            </w:r>
          </w:p>
        </w:tc>
        <w:tc>
          <w:tcPr>
            <w:tcW w:w="450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俄语、英语</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kern w:val="0"/>
                <w:sz w:val="20"/>
                <w:szCs w:val="20"/>
              </w:rPr>
              <w:t>2</w:t>
            </w:r>
          </w:p>
        </w:tc>
      </w:tr>
      <w:tr w:rsidR="002C62CE" w:rsidRPr="002C62CE" w:rsidTr="002C62CE">
        <w:trPr>
          <w:trHeight w:val="475"/>
        </w:trPr>
        <w:tc>
          <w:tcPr>
            <w:tcW w:w="5585" w:type="dxa"/>
            <w:gridSpan w:val="2"/>
            <w:tcBorders>
              <w:top w:val="single" w:sz="4" w:space="0" w:color="000000"/>
              <w:left w:val="single" w:sz="4" w:space="0" w:color="000000"/>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合  计</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30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0</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9</w:t>
            </w:r>
          </w:p>
        </w:tc>
        <w:tc>
          <w:tcPr>
            <w:tcW w:w="720" w:type="dxa"/>
            <w:tcBorders>
              <w:top w:val="nil"/>
              <w:left w:val="nil"/>
              <w:bottom w:val="single" w:sz="4" w:space="0" w:color="000000"/>
              <w:right w:val="single" w:sz="4" w:space="0" w:color="000000"/>
            </w:tcBorders>
            <w:vAlign w:val="center"/>
            <w:hideMark/>
          </w:tcPr>
          <w:p w:rsidR="002C62CE" w:rsidRPr="002C62CE" w:rsidRDefault="002C62CE" w:rsidP="002C62CE">
            <w:pPr>
              <w:widowControl/>
              <w:ind w:firstLine="280"/>
              <w:jc w:val="center"/>
              <w:rPr>
                <w:rFonts w:ascii="宋体" w:eastAsia="宋体" w:hAnsi="宋体" w:cs="宋体"/>
                <w:kern w:val="0"/>
                <w:sz w:val="24"/>
                <w:szCs w:val="24"/>
              </w:rPr>
            </w:pPr>
            <w:r w:rsidRPr="002C62CE">
              <w:rPr>
                <w:rFonts w:ascii="宋体" w:eastAsia="宋体" w:hAnsi="宋体" w:cs="宋体" w:hint="eastAsia"/>
                <w:b/>
                <w:bCs/>
                <w:kern w:val="0"/>
                <w:sz w:val="20"/>
                <w:szCs w:val="20"/>
              </w:rPr>
              <w:t>21</w:t>
            </w:r>
          </w:p>
        </w:tc>
      </w:tr>
    </w:tbl>
    <w:p w:rsidR="002C62CE" w:rsidRPr="002C62CE" w:rsidRDefault="002C62CE" w:rsidP="002C62CE">
      <w:pPr>
        <w:widowControl/>
        <w:shd w:val="clear" w:color="auto" w:fill="FDFDFD"/>
        <w:spacing w:line="28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招聘电话: 0994-6580123      招聘邮箱: jtzjb@tbea.com.cn</w:t>
      </w:r>
    </w:p>
    <w:p w:rsidR="002C62CE" w:rsidRPr="002C62CE" w:rsidRDefault="002C62CE" w:rsidP="002C62CE">
      <w:pPr>
        <w:widowControl/>
        <w:shd w:val="clear" w:color="auto" w:fill="FDFDFD"/>
        <w:spacing w:line="40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公司地址:新疆昌吉市南五工东路52号（831100）</w:t>
      </w:r>
    </w:p>
    <w:p w:rsidR="002C62CE" w:rsidRPr="002C62CE" w:rsidRDefault="002C62CE" w:rsidP="002C62CE">
      <w:pPr>
        <w:widowControl/>
        <w:shd w:val="clear" w:color="auto" w:fill="FDFDFD"/>
        <w:spacing w:line="36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二、招聘条件：</w:t>
      </w:r>
    </w:p>
    <w:p w:rsidR="002C62CE" w:rsidRPr="002C62CE" w:rsidRDefault="002C62CE" w:rsidP="002C62CE">
      <w:pPr>
        <w:widowControl/>
        <w:shd w:val="clear" w:color="auto" w:fill="FDFDFD"/>
        <w:spacing w:line="36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1、国家统招博士、硕士研究生，本科毕业生，优秀海外留学生；</w:t>
      </w:r>
    </w:p>
    <w:p w:rsidR="002C62CE" w:rsidRPr="002C62CE" w:rsidRDefault="002C62CE" w:rsidP="002C62CE">
      <w:pPr>
        <w:widowControl/>
        <w:shd w:val="clear" w:color="auto" w:fill="FDFDFD"/>
        <w:spacing w:line="360" w:lineRule="atLeast"/>
        <w:ind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   2、品行良好，学习成绩优秀，综合排名在班级前30％以内；</w:t>
      </w:r>
    </w:p>
    <w:p w:rsidR="002C62CE" w:rsidRPr="002C62CE" w:rsidRDefault="002C62CE" w:rsidP="002C62CE">
      <w:pPr>
        <w:widowControl/>
        <w:shd w:val="clear" w:color="auto" w:fill="FDFDFD"/>
        <w:spacing w:line="360" w:lineRule="atLeast"/>
        <w:ind w:left="2" w:firstLine="280"/>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   3、非外语类专业毕业生，要求外语水平达到国家六级以上水平；外语类专业毕业生，要求外语水平达到专业八级水平，口笔译流利；</w:t>
      </w:r>
    </w:p>
    <w:p w:rsidR="002C62CE" w:rsidRPr="002C62CE" w:rsidRDefault="002C62CE" w:rsidP="002C62CE">
      <w:pPr>
        <w:widowControl/>
        <w:shd w:val="clear" w:color="auto" w:fill="FDFDFD"/>
        <w:spacing w:line="360" w:lineRule="atLeast"/>
        <w:ind w:left="1783" w:hanging="1783"/>
        <w:jc w:val="left"/>
        <w:rPr>
          <w:rFonts w:ascii="Verdana" w:eastAsia="宋体" w:hAnsi="Verdana" w:cs="宋体"/>
          <w:kern w:val="0"/>
          <w:sz w:val="14"/>
          <w:szCs w:val="14"/>
        </w:rPr>
      </w:pPr>
      <w:r w:rsidRPr="002C62CE">
        <w:rPr>
          <w:rFonts w:ascii="宋体" w:eastAsia="宋体" w:hAnsi="宋体" w:cs="宋体" w:hint="eastAsia"/>
          <w:kern w:val="0"/>
          <w:sz w:val="24"/>
          <w:szCs w:val="24"/>
        </w:rPr>
        <w:t xml:space="preserve">   4、在校期间担任学生干部、获奖学金、获校级先进称号的毕业生及学生党员优先考虑。</w:t>
      </w:r>
    </w:p>
    <w:p w:rsidR="002C62CE" w:rsidRPr="002C62CE" w:rsidRDefault="002C62CE" w:rsidP="002C62CE">
      <w:pPr>
        <w:widowControl/>
        <w:shd w:val="clear" w:color="auto" w:fill="FDFDFD"/>
        <w:spacing w:line="360" w:lineRule="atLeast"/>
        <w:ind w:firstLine="280"/>
        <w:jc w:val="left"/>
        <w:rPr>
          <w:rFonts w:ascii="Verdana" w:eastAsia="宋体" w:hAnsi="Verdana" w:cs="宋体"/>
          <w:kern w:val="0"/>
          <w:sz w:val="14"/>
          <w:szCs w:val="14"/>
        </w:rPr>
      </w:pPr>
      <w:r w:rsidRPr="002C62CE">
        <w:rPr>
          <w:rFonts w:ascii="宋体" w:eastAsia="宋体" w:hAnsi="宋体" w:cs="宋体" w:hint="eastAsia"/>
          <w:b/>
          <w:bCs/>
          <w:kern w:val="0"/>
          <w:sz w:val="24"/>
          <w:szCs w:val="24"/>
        </w:rPr>
        <w:t>三、简历投递方式：</w:t>
      </w:r>
    </w:p>
    <w:p w:rsidR="002C62CE" w:rsidRPr="002C62CE" w:rsidRDefault="002C62CE" w:rsidP="002C62CE">
      <w:pPr>
        <w:widowControl/>
        <w:shd w:val="clear" w:color="auto" w:fill="FDFDFD"/>
        <w:spacing w:line="360" w:lineRule="atLeast"/>
        <w:ind w:firstLine="353"/>
        <w:jc w:val="left"/>
        <w:rPr>
          <w:rFonts w:ascii="Verdana" w:eastAsia="宋体" w:hAnsi="Verdana" w:cs="宋体"/>
          <w:kern w:val="0"/>
          <w:sz w:val="14"/>
          <w:szCs w:val="14"/>
        </w:rPr>
      </w:pPr>
      <w:r w:rsidRPr="002C62CE">
        <w:rPr>
          <w:rFonts w:ascii="宋体" w:eastAsia="宋体" w:hAnsi="宋体" w:cs="宋体" w:hint="eastAsia"/>
          <w:kern w:val="0"/>
          <w:sz w:val="24"/>
          <w:szCs w:val="24"/>
        </w:rPr>
        <w:t>1、招聘流程：筛选简历—初试—复试—发送录用通知书—-签订就业协议；</w:t>
      </w:r>
    </w:p>
    <w:p w:rsidR="002C62CE" w:rsidRPr="002C62CE" w:rsidRDefault="002C62CE" w:rsidP="002C62CE">
      <w:pPr>
        <w:widowControl/>
        <w:shd w:val="clear" w:color="auto" w:fill="FDFDFD"/>
        <w:spacing w:line="360" w:lineRule="atLeast"/>
        <w:ind w:firstLine="360"/>
        <w:jc w:val="left"/>
        <w:rPr>
          <w:rFonts w:ascii="Verdana" w:eastAsia="宋体" w:hAnsi="Verdana" w:cs="宋体"/>
          <w:kern w:val="0"/>
          <w:sz w:val="14"/>
          <w:szCs w:val="14"/>
        </w:rPr>
      </w:pPr>
      <w:r w:rsidRPr="002C62CE">
        <w:rPr>
          <w:rFonts w:ascii="宋体" w:eastAsia="宋体" w:hAnsi="宋体" w:cs="宋体" w:hint="eastAsia"/>
          <w:kern w:val="0"/>
          <w:sz w:val="24"/>
          <w:szCs w:val="24"/>
        </w:rPr>
        <w:t>2、应聘人员可在招聘会现场投递简历，也可投递电子简历。投递电子简历时，请将邮件主题统一命名为：</w:t>
      </w:r>
      <w:r w:rsidRPr="002C62CE">
        <w:rPr>
          <w:rFonts w:ascii="宋体" w:eastAsia="宋体" w:hAnsi="宋体" w:cs="宋体" w:hint="eastAsia"/>
          <w:b/>
          <w:bCs/>
          <w:kern w:val="0"/>
          <w:sz w:val="24"/>
          <w:szCs w:val="24"/>
        </w:rPr>
        <w:t>2014校招-学校-专业-学历-姓名-意向就业地点。如“2014校招-张三-西安交通大学-电气工程及自动化专业-本科-沈阳”；</w:t>
      </w:r>
    </w:p>
    <w:p w:rsidR="002C62CE" w:rsidRPr="002C62CE" w:rsidRDefault="002C62CE" w:rsidP="002C62CE">
      <w:pPr>
        <w:widowControl/>
        <w:shd w:val="clear" w:color="auto" w:fill="FDFDFD"/>
        <w:spacing w:line="360" w:lineRule="atLeast"/>
        <w:ind w:left="1" w:firstLine="360"/>
        <w:jc w:val="left"/>
        <w:rPr>
          <w:rFonts w:ascii="Verdana" w:eastAsia="宋体" w:hAnsi="Verdana" w:cs="宋体"/>
          <w:kern w:val="0"/>
          <w:sz w:val="14"/>
          <w:szCs w:val="14"/>
        </w:rPr>
      </w:pPr>
      <w:r w:rsidRPr="002C62CE">
        <w:rPr>
          <w:rFonts w:ascii="宋体" w:eastAsia="宋体" w:hAnsi="宋体" w:cs="宋体" w:hint="eastAsia"/>
          <w:kern w:val="0"/>
          <w:sz w:val="24"/>
          <w:szCs w:val="24"/>
        </w:rPr>
        <w:t>3、凡接到通知参加现场面试的毕业生，请携带1份个人简历、相关证书原件及经所在学院盖章确认的成绩单一份，在规定时间内到指定地点参加面试；</w:t>
      </w:r>
    </w:p>
    <w:p w:rsidR="002C62CE" w:rsidRPr="002C62CE" w:rsidRDefault="002C62CE" w:rsidP="002C62CE">
      <w:pPr>
        <w:widowControl/>
        <w:shd w:val="clear" w:color="auto" w:fill="FDFDFD"/>
        <w:spacing w:line="360" w:lineRule="atLeast"/>
        <w:ind w:left="1" w:firstLine="286"/>
        <w:jc w:val="left"/>
        <w:rPr>
          <w:rFonts w:ascii="Verdana" w:eastAsia="宋体" w:hAnsi="Verdana" w:cs="宋体"/>
          <w:kern w:val="0"/>
          <w:sz w:val="14"/>
          <w:szCs w:val="14"/>
        </w:rPr>
      </w:pPr>
      <w:r w:rsidRPr="002C62CE">
        <w:rPr>
          <w:rFonts w:ascii="宋体" w:eastAsia="宋体" w:hAnsi="宋体" w:cs="宋体" w:hint="eastAsia"/>
          <w:kern w:val="0"/>
          <w:sz w:val="24"/>
          <w:szCs w:val="24"/>
        </w:rPr>
        <w:t>4、如需了解详情，敬请登陆特变电工网站（www.tbea.com.cn），并可致电特变电工股份有限公司人力资源部（0994-6553017）或应聘单位人力资源部门。</w:t>
      </w:r>
    </w:p>
    <w:p w:rsidR="00DF30FF" w:rsidRPr="002C62CE" w:rsidRDefault="00DF30FF"/>
    <w:sectPr w:rsidR="00DF30FF" w:rsidRPr="002C62CE" w:rsidSect="007554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BB0" w:rsidRDefault="001A5BB0" w:rsidP="002C62CE">
      <w:r>
        <w:separator/>
      </w:r>
    </w:p>
  </w:endnote>
  <w:endnote w:type="continuationSeparator" w:id="1">
    <w:p w:rsidR="001A5BB0" w:rsidRDefault="001A5BB0" w:rsidP="002C62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panose1 w:val="00000000000000000000"/>
    <w:charset w:val="00"/>
    <w:family w:val="roman"/>
    <w:notTrueType/>
    <w:pitch w:val="default"/>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Helvetica,sans-serif">
    <w:panose1 w:val="00000000000000000000"/>
    <w:charset w:val="00"/>
    <w:family w:val="roman"/>
    <w:notTrueType/>
    <w:pitch w:val="default"/>
    <w:sig w:usb0="00000000" w:usb1="00000000" w:usb2="00000000" w:usb3="00000000" w:csb0="00000000"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BB0" w:rsidRDefault="001A5BB0" w:rsidP="002C62CE">
      <w:r>
        <w:separator/>
      </w:r>
    </w:p>
  </w:footnote>
  <w:footnote w:type="continuationSeparator" w:id="1">
    <w:p w:rsidR="001A5BB0" w:rsidRDefault="001A5BB0" w:rsidP="002C62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62CE"/>
    <w:rsid w:val="00063BF0"/>
    <w:rsid w:val="001A5BB0"/>
    <w:rsid w:val="002C62CE"/>
    <w:rsid w:val="00563795"/>
    <w:rsid w:val="007554E5"/>
    <w:rsid w:val="00A747C2"/>
    <w:rsid w:val="00AE582F"/>
    <w:rsid w:val="00BD7F9C"/>
    <w:rsid w:val="00DF3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4E5"/>
    <w:pPr>
      <w:widowControl w:val="0"/>
      <w:jc w:val="both"/>
    </w:pPr>
  </w:style>
  <w:style w:type="paragraph" w:styleId="1">
    <w:name w:val="heading 1"/>
    <w:basedOn w:val="a"/>
    <w:link w:val="1Char"/>
    <w:uiPriority w:val="9"/>
    <w:qFormat/>
    <w:rsid w:val="002C62CE"/>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link w:val="2Char"/>
    <w:uiPriority w:val="9"/>
    <w:qFormat/>
    <w:rsid w:val="002C62CE"/>
    <w:pPr>
      <w:widowControl/>
      <w:spacing w:before="100" w:beforeAutospacing="1" w:after="100" w:afterAutospacing="1"/>
      <w:jc w:val="left"/>
      <w:outlineLvl w:val="1"/>
    </w:pPr>
    <w:rPr>
      <w:rFonts w:ascii="宋体" w:eastAsia="宋体" w:hAnsi="宋体" w:cs="宋体"/>
      <w:b/>
      <w:bCs/>
      <w:kern w:val="0"/>
      <w:sz w:val="18"/>
      <w:szCs w:val="18"/>
    </w:rPr>
  </w:style>
  <w:style w:type="paragraph" w:styleId="3">
    <w:name w:val="heading 3"/>
    <w:basedOn w:val="a"/>
    <w:link w:val="3Char"/>
    <w:uiPriority w:val="9"/>
    <w:qFormat/>
    <w:rsid w:val="002C62CE"/>
    <w:pPr>
      <w:widowControl/>
      <w:spacing w:before="100" w:beforeAutospacing="1" w:after="100" w:afterAutospacing="1"/>
      <w:jc w:val="left"/>
      <w:outlineLvl w:val="2"/>
    </w:pPr>
    <w:rPr>
      <w:rFonts w:ascii="宋体" w:eastAsia="宋体" w:hAnsi="宋体" w:cs="宋体"/>
      <w:b/>
      <w:bCs/>
      <w:kern w:val="0"/>
      <w:sz w:val="14"/>
      <w:szCs w:val="14"/>
    </w:rPr>
  </w:style>
  <w:style w:type="paragraph" w:styleId="4">
    <w:name w:val="heading 4"/>
    <w:basedOn w:val="a"/>
    <w:link w:val="4Char"/>
    <w:uiPriority w:val="9"/>
    <w:qFormat/>
    <w:rsid w:val="002C62CE"/>
    <w:pPr>
      <w:widowControl/>
      <w:spacing w:before="100" w:beforeAutospacing="1" w:after="100" w:afterAutospacing="1"/>
      <w:jc w:val="left"/>
      <w:outlineLvl w:val="3"/>
    </w:pPr>
    <w:rPr>
      <w:rFonts w:ascii="宋体" w:eastAsia="宋体" w:hAnsi="宋体" w:cs="宋体"/>
      <w:b/>
      <w:bCs/>
      <w:kern w:val="0"/>
      <w:sz w:val="12"/>
      <w:szCs w:val="12"/>
    </w:rPr>
  </w:style>
  <w:style w:type="paragraph" w:styleId="5">
    <w:name w:val="heading 5"/>
    <w:basedOn w:val="a"/>
    <w:link w:val="5Char"/>
    <w:uiPriority w:val="9"/>
    <w:qFormat/>
    <w:rsid w:val="002C62CE"/>
    <w:pPr>
      <w:widowControl/>
      <w:spacing w:before="100" w:beforeAutospacing="1" w:after="100" w:afterAutospacing="1"/>
      <w:jc w:val="left"/>
      <w:outlineLvl w:val="4"/>
    </w:pPr>
    <w:rPr>
      <w:rFonts w:ascii="宋体" w:eastAsia="宋体" w:hAnsi="宋体" w:cs="宋体"/>
      <w:b/>
      <w:bCs/>
      <w:kern w:val="0"/>
      <w:sz w:val="10"/>
      <w:szCs w:val="10"/>
    </w:rPr>
  </w:style>
  <w:style w:type="paragraph" w:styleId="6">
    <w:name w:val="heading 6"/>
    <w:basedOn w:val="a"/>
    <w:link w:val="6Char"/>
    <w:uiPriority w:val="9"/>
    <w:qFormat/>
    <w:rsid w:val="002C62CE"/>
    <w:pPr>
      <w:widowControl/>
      <w:spacing w:before="100" w:beforeAutospacing="1" w:after="100" w:afterAutospacing="1"/>
      <w:jc w:val="left"/>
      <w:outlineLvl w:val="5"/>
    </w:pPr>
    <w:rPr>
      <w:rFonts w:ascii="宋体" w:eastAsia="宋体" w:hAnsi="宋体" w:cs="宋体"/>
      <w:b/>
      <w:bCs/>
      <w:kern w:val="0"/>
      <w:sz w:val="8"/>
      <w:szCs w:val="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2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62CE"/>
    <w:rPr>
      <w:sz w:val="18"/>
      <w:szCs w:val="18"/>
    </w:rPr>
  </w:style>
  <w:style w:type="paragraph" w:styleId="a4">
    <w:name w:val="footer"/>
    <w:basedOn w:val="a"/>
    <w:link w:val="Char0"/>
    <w:uiPriority w:val="99"/>
    <w:semiHidden/>
    <w:unhideWhenUsed/>
    <w:rsid w:val="002C62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62CE"/>
    <w:rPr>
      <w:sz w:val="18"/>
      <w:szCs w:val="18"/>
    </w:rPr>
  </w:style>
  <w:style w:type="character" w:customStyle="1" w:styleId="1Char">
    <w:name w:val="标题 1 Char"/>
    <w:basedOn w:val="a0"/>
    <w:link w:val="1"/>
    <w:uiPriority w:val="9"/>
    <w:rsid w:val="002C62CE"/>
    <w:rPr>
      <w:rFonts w:ascii="宋体" w:eastAsia="宋体" w:hAnsi="宋体" w:cs="宋体"/>
      <w:b/>
      <w:bCs/>
      <w:kern w:val="36"/>
      <w:sz w:val="24"/>
      <w:szCs w:val="24"/>
    </w:rPr>
  </w:style>
  <w:style w:type="character" w:customStyle="1" w:styleId="2Char">
    <w:name w:val="标题 2 Char"/>
    <w:basedOn w:val="a0"/>
    <w:link w:val="2"/>
    <w:uiPriority w:val="9"/>
    <w:rsid w:val="002C62CE"/>
    <w:rPr>
      <w:rFonts w:ascii="宋体" w:eastAsia="宋体" w:hAnsi="宋体" w:cs="宋体"/>
      <w:b/>
      <w:bCs/>
      <w:kern w:val="0"/>
      <w:sz w:val="18"/>
      <w:szCs w:val="18"/>
    </w:rPr>
  </w:style>
  <w:style w:type="character" w:customStyle="1" w:styleId="3Char">
    <w:name w:val="标题 3 Char"/>
    <w:basedOn w:val="a0"/>
    <w:link w:val="3"/>
    <w:uiPriority w:val="9"/>
    <w:rsid w:val="002C62CE"/>
    <w:rPr>
      <w:rFonts w:ascii="宋体" w:eastAsia="宋体" w:hAnsi="宋体" w:cs="宋体"/>
      <w:b/>
      <w:bCs/>
      <w:kern w:val="0"/>
      <w:sz w:val="14"/>
      <w:szCs w:val="14"/>
    </w:rPr>
  </w:style>
  <w:style w:type="character" w:customStyle="1" w:styleId="4Char">
    <w:name w:val="标题 4 Char"/>
    <w:basedOn w:val="a0"/>
    <w:link w:val="4"/>
    <w:uiPriority w:val="9"/>
    <w:rsid w:val="002C62CE"/>
    <w:rPr>
      <w:rFonts w:ascii="宋体" w:eastAsia="宋体" w:hAnsi="宋体" w:cs="宋体"/>
      <w:b/>
      <w:bCs/>
      <w:kern w:val="0"/>
      <w:sz w:val="12"/>
      <w:szCs w:val="12"/>
    </w:rPr>
  </w:style>
  <w:style w:type="character" w:customStyle="1" w:styleId="5Char">
    <w:name w:val="标题 5 Char"/>
    <w:basedOn w:val="a0"/>
    <w:link w:val="5"/>
    <w:uiPriority w:val="9"/>
    <w:rsid w:val="002C62CE"/>
    <w:rPr>
      <w:rFonts w:ascii="宋体" w:eastAsia="宋体" w:hAnsi="宋体" w:cs="宋体"/>
      <w:b/>
      <w:bCs/>
      <w:kern w:val="0"/>
      <w:sz w:val="10"/>
      <w:szCs w:val="10"/>
    </w:rPr>
  </w:style>
  <w:style w:type="character" w:customStyle="1" w:styleId="6Char">
    <w:name w:val="标题 6 Char"/>
    <w:basedOn w:val="a0"/>
    <w:link w:val="6"/>
    <w:uiPriority w:val="9"/>
    <w:rsid w:val="002C62CE"/>
    <w:rPr>
      <w:rFonts w:ascii="宋体" w:eastAsia="宋体" w:hAnsi="宋体" w:cs="宋体"/>
      <w:b/>
      <w:bCs/>
      <w:kern w:val="0"/>
      <w:sz w:val="8"/>
      <w:szCs w:val="8"/>
    </w:rPr>
  </w:style>
  <w:style w:type="character" w:styleId="a5">
    <w:name w:val="Hyperlink"/>
    <w:basedOn w:val="a0"/>
    <w:uiPriority w:val="99"/>
    <w:semiHidden/>
    <w:unhideWhenUsed/>
    <w:rsid w:val="002C62CE"/>
    <w:rPr>
      <w:strike w:val="0"/>
      <w:dstrike w:val="0"/>
      <w:color w:val="333333"/>
      <w:u w:val="none"/>
      <w:effect w:val="none"/>
    </w:rPr>
  </w:style>
  <w:style w:type="character" w:styleId="a6">
    <w:name w:val="FollowedHyperlink"/>
    <w:basedOn w:val="a0"/>
    <w:uiPriority w:val="99"/>
    <w:semiHidden/>
    <w:unhideWhenUsed/>
    <w:rsid w:val="002C62CE"/>
    <w:rPr>
      <w:strike w:val="0"/>
      <w:dstrike w:val="0"/>
      <w:color w:val="333333"/>
      <w:u w:val="none"/>
      <w:effect w:val="none"/>
    </w:rPr>
  </w:style>
  <w:style w:type="character" w:styleId="a7">
    <w:name w:val="Emphasis"/>
    <w:basedOn w:val="a0"/>
    <w:uiPriority w:val="20"/>
    <w:qFormat/>
    <w:rsid w:val="002C62CE"/>
    <w:rPr>
      <w:i/>
      <w:iCs/>
    </w:rPr>
  </w:style>
  <w:style w:type="paragraph" w:styleId="a8">
    <w:name w:val="Normal (Web)"/>
    <w:basedOn w:val="a"/>
    <w:uiPriority w:val="99"/>
    <w:semiHidden/>
    <w:unhideWhenUsed/>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cl">
    <w:name w:val="cl"/>
    <w:basedOn w:val="a"/>
    <w:rsid w:val="002C62CE"/>
    <w:pPr>
      <w:widowControl/>
      <w:spacing w:before="100" w:beforeAutospacing="1" w:after="100" w:afterAutospacing="1"/>
      <w:jc w:val="left"/>
    </w:pPr>
    <w:rPr>
      <w:rFonts w:ascii="宋体" w:eastAsia="宋体" w:hAnsi="宋体" w:cs="宋体"/>
      <w:kern w:val="0"/>
      <w:sz w:val="2"/>
      <w:szCs w:val="2"/>
    </w:rPr>
  </w:style>
  <w:style w:type="paragraph" w:customStyle="1" w:styleId="clr">
    <w:name w:val="cl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2C62CE"/>
    <w:pPr>
      <w:widowControl/>
      <w:spacing w:before="100" w:beforeAutospacing="1" w:after="100" w:afterAutospacing="1"/>
      <w:jc w:val="left"/>
    </w:pPr>
    <w:rPr>
      <w:rFonts w:ascii="宋体" w:eastAsia="宋体" w:hAnsi="宋体" w:cs="宋体"/>
      <w:vanish/>
      <w:kern w:val="0"/>
      <w:sz w:val="24"/>
      <w:szCs w:val="24"/>
    </w:rPr>
  </w:style>
  <w:style w:type="paragraph" w:customStyle="1" w:styleId="tc">
    <w:name w:val="tc"/>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tr">
    <w:name w:val="tr"/>
    <w:basedOn w:val="a"/>
    <w:rsid w:val="002C62CE"/>
    <w:pPr>
      <w:widowControl/>
      <w:spacing w:before="100" w:beforeAutospacing="1" w:after="100" w:afterAutospacing="1"/>
      <w:jc w:val="right"/>
    </w:pPr>
    <w:rPr>
      <w:rFonts w:ascii="宋体" w:eastAsia="宋体" w:hAnsi="宋体" w:cs="宋体"/>
      <w:kern w:val="0"/>
      <w:sz w:val="24"/>
      <w:szCs w:val="24"/>
    </w:rPr>
  </w:style>
  <w:style w:type="paragraph" w:customStyle="1" w:styleId="tl">
    <w:name w:val="tl"/>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5">
    <w:name w:val="m5"/>
    <w:basedOn w:val="a"/>
    <w:rsid w:val="002C62CE"/>
    <w:pPr>
      <w:widowControl/>
      <w:spacing w:before="50" w:after="50"/>
      <w:ind w:left="50" w:right="50"/>
      <w:jc w:val="left"/>
    </w:pPr>
    <w:rPr>
      <w:rFonts w:ascii="宋体" w:eastAsia="宋体" w:hAnsi="宋体" w:cs="宋体"/>
      <w:kern w:val="0"/>
      <w:sz w:val="24"/>
      <w:szCs w:val="24"/>
    </w:rPr>
  </w:style>
  <w:style w:type="paragraph" w:customStyle="1" w:styleId="mt5">
    <w:name w:val="mt5"/>
    <w:basedOn w:val="a"/>
    <w:rsid w:val="002C62CE"/>
    <w:pPr>
      <w:widowControl/>
      <w:spacing w:before="50" w:after="100" w:afterAutospacing="1"/>
      <w:jc w:val="left"/>
    </w:pPr>
    <w:rPr>
      <w:rFonts w:ascii="宋体" w:eastAsia="宋体" w:hAnsi="宋体" w:cs="宋体"/>
      <w:kern w:val="0"/>
      <w:sz w:val="24"/>
      <w:szCs w:val="24"/>
    </w:rPr>
  </w:style>
  <w:style w:type="paragraph" w:customStyle="1" w:styleId="mr5">
    <w:name w:val="mr5"/>
    <w:basedOn w:val="a"/>
    <w:rsid w:val="002C62CE"/>
    <w:pPr>
      <w:widowControl/>
      <w:spacing w:before="100" w:beforeAutospacing="1" w:after="100" w:afterAutospacing="1"/>
      <w:ind w:right="50"/>
      <w:jc w:val="left"/>
    </w:pPr>
    <w:rPr>
      <w:rFonts w:ascii="宋体" w:eastAsia="宋体" w:hAnsi="宋体" w:cs="宋体"/>
      <w:kern w:val="0"/>
      <w:sz w:val="24"/>
      <w:szCs w:val="24"/>
    </w:rPr>
  </w:style>
  <w:style w:type="paragraph" w:customStyle="1" w:styleId="mb5">
    <w:name w:val="mb5"/>
    <w:basedOn w:val="a"/>
    <w:rsid w:val="002C62CE"/>
    <w:pPr>
      <w:widowControl/>
      <w:spacing w:before="100" w:beforeAutospacing="1" w:after="50"/>
      <w:jc w:val="left"/>
    </w:pPr>
    <w:rPr>
      <w:rFonts w:ascii="宋体" w:eastAsia="宋体" w:hAnsi="宋体" w:cs="宋体"/>
      <w:kern w:val="0"/>
      <w:sz w:val="24"/>
      <w:szCs w:val="24"/>
    </w:rPr>
  </w:style>
  <w:style w:type="paragraph" w:customStyle="1" w:styleId="ml5">
    <w:name w:val="ml5"/>
    <w:basedOn w:val="a"/>
    <w:rsid w:val="002C62CE"/>
    <w:pPr>
      <w:widowControl/>
      <w:spacing w:before="100" w:beforeAutospacing="1" w:after="100" w:afterAutospacing="1"/>
      <w:ind w:left="50"/>
      <w:jc w:val="left"/>
    </w:pPr>
    <w:rPr>
      <w:rFonts w:ascii="宋体" w:eastAsia="宋体" w:hAnsi="宋体" w:cs="宋体"/>
      <w:kern w:val="0"/>
      <w:sz w:val="24"/>
      <w:szCs w:val="24"/>
    </w:rPr>
  </w:style>
  <w:style w:type="paragraph" w:customStyle="1" w:styleId="m10">
    <w:name w:val="m10"/>
    <w:basedOn w:val="a"/>
    <w:rsid w:val="002C62CE"/>
    <w:pPr>
      <w:widowControl/>
      <w:spacing w:before="100" w:after="100"/>
      <w:ind w:left="100" w:right="100"/>
      <w:jc w:val="left"/>
    </w:pPr>
    <w:rPr>
      <w:rFonts w:ascii="宋体" w:eastAsia="宋体" w:hAnsi="宋体" w:cs="宋体"/>
      <w:kern w:val="0"/>
      <w:sz w:val="24"/>
      <w:szCs w:val="24"/>
    </w:rPr>
  </w:style>
  <w:style w:type="paragraph" w:customStyle="1" w:styleId="mt10">
    <w:name w:val="mt10"/>
    <w:basedOn w:val="a"/>
    <w:rsid w:val="002C62CE"/>
    <w:pPr>
      <w:widowControl/>
      <w:spacing w:before="100" w:after="100" w:afterAutospacing="1"/>
      <w:jc w:val="left"/>
    </w:pPr>
    <w:rPr>
      <w:rFonts w:ascii="宋体" w:eastAsia="宋体" w:hAnsi="宋体" w:cs="宋体"/>
      <w:kern w:val="0"/>
      <w:sz w:val="24"/>
      <w:szCs w:val="24"/>
    </w:rPr>
  </w:style>
  <w:style w:type="paragraph" w:customStyle="1" w:styleId="mr10">
    <w:name w:val="mr10"/>
    <w:basedOn w:val="a"/>
    <w:rsid w:val="002C62CE"/>
    <w:pPr>
      <w:widowControl/>
      <w:spacing w:before="100" w:beforeAutospacing="1" w:after="100" w:afterAutospacing="1"/>
      <w:ind w:right="100"/>
      <w:jc w:val="left"/>
    </w:pPr>
    <w:rPr>
      <w:rFonts w:ascii="宋体" w:eastAsia="宋体" w:hAnsi="宋体" w:cs="宋体"/>
      <w:kern w:val="0"/>
      <w:sz w:val="24"/>
      <w:szCs w:val="24"/>
    </w:rPr>
  </w:style>
  <w:style w:type="paragraph" w:customStyle="1" w:styleId="mb10">
    <w:name w:val="mb10"/>
    <w:basedOn w:val="a"/>
    <w:rsid w:val="002C62CE"/>
    <w:pPr>
      <w:widowControl/>
      <w:spacing w:before="100" w:beforeAutospacing="1" w:after="100"/>
      <w:jc w:val="left"/>
    </w:pPr>
    <w:rPr>
      <w:rFonts w:ascii="宋体" w:eastAsia="宋体" w:hAnsi="宋体" w:cs="宋体"/>
      <w:kern w:val="0"/>
      <w:sz w:val="24"/>
      <w:szCs w:val="24"/>
    </w:rPr>
  </w:style>
  <w:style w:type="paragraph" w:customStyle="1" w:styleId="ml10">
    <w:name w:val="ml10"/>
    <w:basedOn w:val="a"/>
    <w:rsid w:val="002C62CE"/>
    <w:pPr>
      <w:widowControl/>
      <w:spacing w:before="100" w:beforeAutospacing="1" w:after="100" w:afterAutospacing="1"/>
      <w:ind w:left="100"/>
      <w:jc w:val="left"/>
    </w:pPr>
    <w:rPr>
      <w:rFonts w:ascii="宋体" w:eastAsia="宋体" w:hAnsi="宋体" w:cs="宋体"/>
      <w:kern w:val="0"/>
      <w:sz w:val="24"/>
      <w:szCs w:val="24"/>
    </w:rPr>
  </w:style>
  <w:style w:type="paragraph" w:customStyle="1" w:styleId="m15">
    <w:name w:val="m15"/>
    <w:basedOn w:val="a"/>
    <w:rsid w:val="002C62CE"/>
    <w:pPr>
      <w:widowControl/>
      <w:spacing w:before="150" w:after="150"/>
      <w:ind w:left="150" w:right="150"/>
      <w:jc w:val="left"/>
    </w:pPr>
    <w:rPr>
      <w:rFonts w:ascii="宋体" w:eastAsia="宋体" w:hAnsi="宋体" w:cs="宋体"/>
      <w:kern w:val="0"/>
      <w:sz w:val="24"/>
      <w:szCs w:val="24"/>
    </w:rPr>
  </w:style>
  <w:style w:type="paragraph" w:customStyle="1" w:styleId="mt15">
    <w:name w:val="mt15"/>
    <w:basedOn w:val="a"/>
    <w:rsid w:val="002C62CE"/>
    <w:pPr>
      <w:widowControl/>
      <w:spacing w:before="150" w:after="100" w:afterAutospacing="1"/>
      <w:jc w:val="left"/>
    </w:pPr>
    <w:rPr>
      <w:rFonts w:ascii="宋体" w:eastAsia="宋体" w:hAnsi="宋体" w:cs="宋体"/>
      <w:kern w:val="0"/>
      <w:sz w:val="24"/>
      <w:szCs w:val="24"/>
    </w:rPr>
  </w:style>
  <w:style w:type="paragraph" w:customStyle="1" w:styleId="mr15">
    <w:name w:val="mr15"/>
    <w:basedOn w:val="a"/>
    <w:rsid w:val="002C62CE"/>
    <w:pPr>
      <w:widowControl/>
      <w:spacing w:before="100" w:beforeAutospacing="1" w:after="100" w:afterAutospacing="1"/>
      <w:ind w:right="150"/>
      <w:jc w:val="left"/>
    </w:pPr>
    <w:rPr>
      <w:rFonts w:ascii="宋体" w:eastAsia="宋体" w:hAnsi="宋体" w:cs="宋体"/>
      <w:kern w:val="0"/>
      <w:sz w:val="24"/>
      <w:szCs w:val="24"/>
    </w:rPr>
  </w:style>
  <w:style w:type="paragraph" w:customStyle="1" w:styleId="mb15">
    <w:name w:val="mb15"/>
    <w:basedOn w:val="a"/>
    <w:rsid w:val="002C62CE"/>
    <w:pPr>
      <w:widowControl/>
      <w:spacing w:before="100" w:beforeAutospacing="1" w:after="150"/>
      <w:jc w:val="left"/>
    </w:pPr>
    <w:rPr>
      <w:rFonts w:ascii="宋体" w:eastAsia="宋体" w:hAnsi="宋体" w:cs="宋体"/>
      <w:kern w:val="0"/>
      <w:sz w:val="24"/>
      <w:szCs w:val="24"/>
    </w:rPr>
  </w:style>
  <w:style w:type="paragraph" w:customStyle="1" w:styleId="ml15">
    <w:name w:val="ml15"/>
    <w:basedOn w:val="a"/>
    <w:rsid w:val="002C62CE"/>
    <w:pPr>
      <w:widowControl/>
      <w:spacing w:before="100" w:beforeAutospacing="1" w:after="100" w:afterAutospacing="1"/>
      <w:ind w:left="150"/>
      <w:jc w:val="left"/>
    </w:pPr>
    <w:rPr>
      <w:rFonts w:ascii="宋体" w:eastAsia="宋体" w:hAnsi="宋体" w:cs="宋体"/>
      <w:kern w:val="0"/>
      <w:sz w:val="24"/>
      <w:szCs w:val="24"/>
    </w:rPr>
  </w:style>
  <w:style w:type="paragraph" w:customStyle="1" w:styleId="m20">
    <w:name w:val="m20"/>
    <w:basedOn w:val="a"/>
    <w:rsid w:val="002C62CE"/>
    <w:pPr>
      <w:widowControl/>
      <w:spacing w:before="200" w:after="200"/>
      <w:ind w:left="200" w:right="200"/>
      <w:jc w:val="left"/>
    </w:pPr>
    <w:rPr>
      <w:rFonts w:ascii="宋体" w:eastAsia="宋体" w:hAnsi="宋体" w:cs="宋体"/>
      <w:kern w:val="0"/>
      <w:sz w:val="24"/>
      <w:szCs w:val="24"/>
    </w:rPr>
  </w:style>
  <w:style w:type="paragraph" w:customStyle="1" w:styleId="mt20">
    <w:name w:val="mt20"/>
    <w:basedOn w:val="a"/>
    <w:rsid w:val="002C62CE"/>
    <w:pPr>
      <w:widowControl/>
      <w:spacing w:before="200" w:after="100" w:afterAutospacing="1"/>
      <w:jc w:val="left"/>
    </w:pPr>
    <w:rPr>
      <w:rFonts w:ascii="宋体" w:eastAsia="宋体" w:hAnsi="宋体" w:cs="宋体"/>
      <w:kern w:val="0"/>
      <w:sz w:val="24"/>
      <w:szCs w:val="24"/>
    </w:rPr>
  </w:style>
  <w:style w:type="paragraph" w:customStyle="1" w:styleId="mr20">
    <w:name w:val="mr20"/>
    <w:basedOn w:val="a"/>
    <w:rsid w:val="002C62CE"/>
    <w:pPr>
      <w:widowControl/>
      <w:spacing w:before="100" w:beforeAutospacing="1" w:after="100" w:afterAutospacing="1"/>
      <w:ind w:right="200"/>
      <w:jc w:val="left"/>
    </w:pPr>
    <w:rPr>
      <w:rFonts w:ascii="宋体" w:eastAsia="宋体" w:hAnsi="宋体" w:cs="宋体"/>
      <w:kern w:val="0"/>
      <w:sz w:val="24"/>
      <w:szCs w:val="24"/>
    </w:rPr>
  </w:style>
  <w:style w:type="paragraph" w:customStyle="1" w:styleId="mb20">
    <w:name w:val="mb20"/>
    <w:basedOn w:val="a"/>
    <w:rsid w:val="002C62CE"/>
    <w:pPr>
      <w:widowControl/>
      <w:spacing w:before="100" w:beforeAutospacing="1" w:after="200"/>
      <w:jc w:val="left"/>
    </w:pPr>
    <w:rPr>
      <w:rFonts w:ascii="宋体" w:eastAsia="宋体" w:hAnsi="宋体" w:cs="宋体"/>
      <w:kern w:val="0"/>
      <w:sz w:val="24"/>
      <w:szCs w:val="24"/>
    </w:rPr>
  </w:style>
  <w:style w:type="paragraph" w:customStyle="1" w:styleId="ml20">
    <w:name w:val="ml20"/>
    <w:basedOn w:val="a"/>
    <w:rsid w:val="002C62CE"/>
    <w:pPr>
      <w:widowControl/>
      <w:spacing w:before="100" w:beforeAutospacing="1" w:after="100" w:afterAutospacing="1"/>
      <w:ind w:left="200"/>
      <w:jc w:val="left"/>
    </w:pPr>
    <w:rPr>
      <w:rFonts w:ascii="宋体" w:eastAsia="宋体" w:hAnsi="宋体" w:cs="宋体"/>
      <w:kern w:val="0"/>
      <w:sz w:val="24"/>
      <w:szCs w:val="24"/>
    </w:rPr>
  </w:style>
  <w:style w:type="paragraph" w:customStyle="1" w:styleId="m30">
    <w:name w:val="m30"/>
    <w:basedOn w:val="a"/>
    <w:rsid w:val="002C62CE"/>
    <w:pPr>
      <w:widowControl/>
      <w:spacing w:before="300" w:after="300"/>
      <w:ind w:left="300" w:right="300"/>
      <w:jc w:val="left"/>
    </w:pPr>
    <w:rPr>
      <w:rFonts w:ascii="宋体" w:eastAsia="宋体" w:hAnsi="宋体" w:cs="宋体"/>
      <w:kern w:val="0"/>
      <w:sz w:val="24"/>
      <w:szCs w:val="24"/>
    </w:rPr>
  </w:style>
  <w:style w:type="paragraph" w:customStyle="1" w:styleId="mt30">
    <w:name w:val="mt30"/>
    <w:basedOn w:val="a"/>
    <w:rsid w:val="002C62CE"/>
    <w:pPr>
      <w:widowControl/>
      <w:spacing w:before="300" w:after="100" w:afterAutospacing="1"/>
      <w:jc w:val="left"/>
    </w:pPr>
    <w:rPr>
      <w:rFonts w:ascii="宋体" w:eastAsia="宋体" w:hAnsi="宋体" w:cs="宋体"/>
      <w:kern w:val="0"/>
      <w:sz w:val="24"/>
      <w:szCs w:val="24"/>
    </w:rPr>
  </w:style>
  <w:style w:type="paragraph" w:customStyle="1" w:styleId="mr30">
    <w:name w:val="mr30"/>
    <w:basedOn w:val="a"/>
    <w:rsid w:val="002C62CE"/>
    <w:pPr>
      <w:widowControl/>
      <w:spacing w:before="100" w:beforeAutospacing="1" w:after="100" w:afterAutospacing="1"/>
      <w:ind w:right="300"/>
      <w:jc w:val="left"/>
    </w:pPr>
    <w:rPr>
      <w:rFonts w:ascii="宋体" w:eastAsia="宋体" w:hAnsi="宋体" w:cs="宋体"/>
      <w:kern w:val="0"/>
      <w:sz w:val="24"/>
      <w:szCs w:val="24"/>
    </w:rPr>
  </w:style>
  <w:style w:type="paragraph" w:customStyle="1" w:styleId="mb30">
    <w:name w:val="mb30"/>
    <w:basedOn w:val="a"/>
    <w:rsid w:val="002C62CE"/>
    <w:pPr>
      <w:widowControl/>
      <w:spacing w:before="100" w:beforeAutospacing="1" w:after="300"/>
      <w:jc w:val="left"/>
    </w:pPr>
    <w:rPr>
      <w:rFonts w:ascii="宋体" w:eastAsia="宋体" w:hAnsi="宋体" w:cs="宋体"/>
      <w:kern w:val="0"/>
      <w:sz w:val="24"/>
      <w:szCs w:val="24"/>
    </w:rPr>
  </w:style>
  <w:style w:type="paragraph" w:customStyle="1" w:styleId="ml30">
    <w:name w:val="ml30"/>
    <w:basedOn w:val="a"/>
    <w:rsid w:val="002C62CE"/>
    <w:pPr>
      <w:widowControl/>
      <w:spacing w:before="100" w:beforeAutospacing="1" w:after="100" w:afterAutospacing="1"/>
      <w:ind w:left="300"/>
      <w:jc w:val="left"/>
    </w:pPr>
    <w:rPr>
      <w:rFonts w:ascii="宋体" w:eastAsia="宋体" w:hAnsi="宋体" w:cs="宋体"/>
      <w:kern w:val="0"/>
      <w:sz w:val="24"/>
      <w:szCs w:val="24"/>
    </w:rPr>
  </w:style>
  <w:style w:type="paragraph" w:customStyle="1" w:styleId="pd0">
    <w:name w:val="pd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5">
    <w:name w:val="pd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t5">
    <w:name w:val="pdt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r5">
    <w:name w:val="pdr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b5">
    <w:name w:val="pdb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l5">
    <w:name w:val="pdl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10">
    <w:name w:val="pd1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t10">
    <w:name w:val="pdt1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r10">
    <w:name w:val="pdr1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b10">
    <w:name w:val="pdb1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l10">
    <w:name w:val="pdl1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15">
    <w:name w:val="pd1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t15">
    <w:name w:val="pdt1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r15">
    <w:name w:val="pdr1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b15">
    <w:name w:val="pdb1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l15">
    <w:name w:val="pdl15"/>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20">
    <w:name w:val="pd2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t20">
    <w:name w:val="pdt2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r20">
    <w:name w:val="pdr2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b20">
    <w:name w:val="pdb2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l20">
    <w:name w:val="pdl2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30">
    <w:name w:val="pd3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t30">
    <w:name w:val="pdt3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r30">
    <w:name w:val="pdr3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b30">
    <w:name w:val="pdb3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dl30">
    <w:name w:val="pdl30"/>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vm">
    <w:name w:val="vm"/>
    <w:basedOn w:val="a"/>
    <w:rsid w:val="002C62CE"/>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vbs">
    <w:name w:val="vbs"/>
    <w:basedOn w:val="a"/>
    <w:rsid w:val="002C62CE"/>
    <w:pPr>
      <w:widowControl/>
      <w:spacing w:before="100" w:beforeAutospacing="1" w:after="100" w:afterAutospacing="1"/>
      <w:jc w:val="left"/>
      <w:textAlignment w:val="baseline"/>
    </w:pPr>
    <w:rPr>
      <w:rFonts w:ascii="宋体" w:eastAsia="宋体" w:hAnsi="宋体" w:cs="宋体"/>
      <w:kern w:val="0"/>
      <w:sz w:val="24"/>
      <w:szCs w:val="24"/>
    </w:rPr>
  </w:style>
  <w:style w:type="paragraph" w:customStyle="1" w:styleId="vb">
    <w:name w:val="vb"/>
    <w:basedOn w:val="a"/>
    <w:rsid w:val="002C62CE"/>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vt">
    <w:name w:val="vt"/>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vtb">
    <w:name w:val="vtb"/>
    <w:basedOn w:val="a"/>
    <w:rsid w:val="002C62CE"/>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cdef">
    <w:name w:val="cdef"/>
    <w:basedOn w:val="a"/>
    <w:rsid w:val="002C62CE"/>
    <w:pPr>
      <w:widowControl/>
      <w:spacing w:before="100" w:beforeAutospacing="1" w:after="100" w:afterAutospacing="1"/>
      <w:jc w:val="left"/>
    </w:pPr>
    <w:rPr>
      <w:rFonts w:ascii="宋体" w:eastAsia="宋体" w:hAnsi="宋体" w:cs="宋体"/>
      <w:color w:val="3366CC"/>
      <w:kern w:val="0"/>
      <w:sz w:val="24"/>
      <w:szCs w:val="24"/>
    </w:rPr>
  </w:style>
  <w:style w:type="paragraph" w:customStyle="1" w:styleId="red">
    <w:name w:val="red"/>
    <w:basedOn w:val="a"/>
    <w:rsid w:val="002C62CE"/>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gn">
    <w:name w:val="gn"/>
    <w:basedOn w:val="a"/>
    <w:rsid w:val="002C62CE"/>
    <w:pPr>
      <w:widowControl/>
      <w:spacing w:before="100" w:beforeAutospacing="1" w:after="100" w:afterAutospacing="1"/>
      <w:jc w:val="left"/>
    </w:pPr>
    <w:rPr>
      <w:rFonts w:ascii="宋体" w:eastAsia="宋体" w:hAnsi="宋体" w:cs="宋体"/>
      <w:color w:val="336633"/>
      <w:kern w:val="0"/>
      <w:sz w:val="24"/>
      <w:szCs w:val="24"/>
    </w:rPr>
  </w:style>
  <w:style w:type="paragraph" w:customStyle="1" w:styleId="r9">
    <w:name w:val="r9"/>
    <w:basedOn w:val="a"/>
    <w:rsid w:val="002C62CE"/>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r3">
    <w:name w:val="r3"/>
    <w:basedOn w:val="a"/>
    <w:rsid w:val="002C62CE"/>
    <w:pPr>
      <w:widowControl/>
      <w:spacing w:before="100" w:beforeAutospacing="1" w:after="100" w:afterAutospacing="1"/>
      <w:jc w:val="left"/>
    </w:pPr>
    <w:rPr>
      <w:rFonts w:ascii="宋体" w:eastAsia="宋体" w:hAnsi="宋体" w:cs="宋体"/>
      <w:color w:val="FF3300"/>
      <w:kern w:val="0"/>
      <w:sz w:val="24"/>
      <w:szCs w:val="24"/>
    </w:rPr>
  </w:style>
  <w:style w:type="paragraph" w:customStyle="1" w:styleId="r6">
    <w:name w:val="r6"/>
    <w:basedOn w:val="a"/>
    <w:rsid w:val="002C62CE"/>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gray9">
    <w:name w:val="gray9"/>
    <w:basedOn w:val="a"/>
    <w:rsid w:val="002C62CE"/>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f12">
    <w:name w:val="f12"/>
    <w:basedOn w:val="a"/>
    <w:rsid w:val="002C62CE"/>
    <w:pPr>
      <w:widowControl/>
      <w:spacing w:before="100" w:beforeAutospacing="1" w:after="100" w:afterAutospacing="1"/>
      <w:jc w:val="left"/>
    </w:pPr>
    <w:rPr>
      <w:rFonts w:ascii="宋体" w:eastAsia="宋体" w:hAnsi="宋体" w:cs="宋体"/>
      <w:kern w:val="0"/>
      <w:sz w:val="12"/>
      <w:szCs w:val="12"/>
    </w:rPr>
  </w:style>
  <w:style w:type="paragraph" w:customStyle="1" w:styleId="f14">
    <w:name w:val="f14"/>
    <w:basedOn w:val="a"/>
    <w:rsid w:val="002C62CE"/>
    <w:pPr>
      <w:widowControl/>
      <w:spacing w:before="100" w:beforeAutospacing="1" w:after="100" w:afterAutospacing="1"/>
      <w:jc w:val="left"/>
    </w:pPr>
    <w:rPr>
      <w:rFonts w:ascii="宋体" w:eastAsia="宋体" w:hAnsi="宋体" w:cs="宋体"/>
      <w:kern w:val="0"/>
      <w:sz w:val="14"/>
      <w:szCs w:val="14"/>
    </w:rPr>
  </w:style>
  <w:style w:type="paragraph" w:customStyle="1" w:styleId="f16">
    <w:name w:val="f16"/>
    <w:basedOn w:val="a"/>
    <w:rsid w:val="002C62CE"/>
    <w:pPr>
      <w:widowControl/>
      <w:spacing w:before="100" w:beforeAutospacing="1" w:after="100" w:afterAutospacing="1"/>
      <w:jc w:val="left"/>
    </w:pPr>
    <w:rPr>
      <w:rFonts w:ascii="宋体" w:eastAsia="宋体" w:hAnsi="宋体" w:cs="宋体"/>
      <w:kern w:val="0"/>
      <w:sz w:val="16"/>
      <w:szCs w:val="16"/>
    </w:rPr>
  </w:style>
  <w:style w:type="paragraph" w:customStyle="1" w:styleId="f18">
    <w:name w:val="f18"/>
    <w:basedOn w:val="a"/>
    <w:rsid w:val="002C62CE"/>
    <w:pPr>
      <w:widowControl/>
      <w:spacing w:before="100" w:beforeAutospacing="1" w:after="100" w:afterAutospacing="1"/>
      <w:jc w:val="left"/>
    </w:pPr>
    <w:rPr>
      <w:rFonts w:ascii="宋体" w:eastAsia="宋体" w:hAnsi="宋体" w:cs="宋体"/>
      <w:kern w:val="0"/>
      <w:sz w:val="18"/>
      <w:szCs w:val="18"/>
    </w:rPr>
  </w:style>
  <w:style w:type="paragraph" w:customStyle="1" w:styleId="fmbox">
    <w:name w:val="fm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dot">
    <w:name w:val="do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wper">
    <w:name w:val="wper"/>
    <w:basedOn w:val="a"/>
    <w:rsid w:val="002C62CE"/>
    <w:pPr>
      <w:widowControl/>
      <w:shd w:val="clear" w:color="auto" w:fill="FFFFFF"/>
      <w:jc w:val="left"/>
    </w:pPr>
    <w:rPr>
      <w:rFonts w:ascii="宋体" w:eastAsia="宋体" w:hAnsi="宋体" w:cs="宋体"/>
      <w:kern w:val="0"/>
      <w:sz w:val="24"/>
      <w:szCs w:val="24"/>
    </w:rPr>
  </w:style>
  <w:style w:type="paragraph" w:customStyle="1" w:styleId="ico">
    <w:name w:val="ico"/>
    <w:basedOn w:val="a"/>
    <w:rsid w:val="002C62CE"/>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mwer2">
    <w:name w:val="mwer2"/>
    <w:basedOn w:val="a"/>
    <w:rsid w:val="002C62CE"/>
    <w:pPr>
      <w:widowControl/>
      <w:jc w:val="left"/>
    </w:pPr>
    <w:rPr>
      <w:rFonts w:ascii="宋体" w:eastAsia="宋体" w:hAnsi="宋体" w:cs="宋体"/>
      <w:kern w:val="0"/>
      <w:sz w:val="24"/>
      <w:szCs w:val="24"/>
    </w:rPr>
  </w:style>
  <w:style w:type="paragraph" w:customStyle="1" w:styleId="text">
    <w:name w:val="text"/>
    <w:basedOn w:val="a"/>
    <w:rsid w:val="002C62CE"/>
    <w:pPr>
      <w:widowControl/>
      <w:pBdr>
        <w:top w:val="single" w:sz="4" w:space="2" w:color="A5AEC0"/>
        <w:left w:val="single" w:sz="4" w:space="2" w:color="A5AEC0"/>
        <w:bottom w:val="single" w:sz="4" w:space="2" w:color="A5AEC0"/>
        <w:right w:val="single" w:sz="4" w:space="2" w:color="A5AEC0"/>
      </w:pBdr>
      <w:spacing w:before="100" w:beforeAutospacing="1" w:after="100" w:afterAutospacing="1"/>
      <w:jc w:val="left"/>
    </w:pPr>
    <w:rPr>
      <w:rFonts w:ascii="宋体" w:eastAsia="宋体" w:hAnsi="宋体" w:cs="宋体"/>
      <w:kern w:val="0"/>
      <w:sz w:val="24"/>
      <w:szCs w:val="24"/>
    </w:rPr>
  </w:style>
  <w:style w:type="paragraph" w:customStyle="1" w:styleId="label">
    <w:name w:val="label"/>
    <w:basedOn w:val="a"/>
    <w:rsid w:val="002C62CE"/>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radio">
    <w:name w:val="radio"/>
    <w:basedOn w:val="a"/>
    <w:rsid w:val="002C62CE"/>
    <w:pPr>
      <w:widowControl/>
      <w:spacing w:after="100" w:afterAutospacing="1"/>
      <w:jc w:val="left"/>
    </w:pPr>
    <w:rPr>
      <w:rFonts w:ascii="宋体" w:eastAsia="宋体" w:hAnsi="宋体" w:cs="宋体"/>
      <w:kern w:val="0"/>
      <w:sz w:val="24"/>
      <w:szCs w:val="24"/>
    </w:rPr>
  </w:style>
  <w:style w:type="paragraph" w:customStyle="1" w:styleId="btn">
    <w:name w:val="btn"/>
    <w:basedOn w:val="a"/>
    <w:rsid w:val="002C62CE"/>
    <w:pPr>
      <w:widowControl/>
      <w:pBdr>
        <w:top w:val="single" w:sz="4" w:space="2" w:color="FFFDEE"/>
        <w:left w:val="single" w:sz="4" w:space="5" w:color="FFFDEE"/>
        <w:bottom w:val="single" w:sz="4" w:space="2" w:color="FDB939"/>
        <w:right w:val="single" w:sz="4" w:space="5" w:color="FDB939"/>
      </w:pBdr>
      <w:shd w:val="clear" w:color="auto" w:fill="FFF8C5"/>
      <w:spacing w:before="30" w:after="30"/>
      <w:jc w:val="left"/>
    </w:pPr>
    <w:rPr>
      <w:rFonts w:ascii="����" w:eastAsia="宋体" w:hAnsi="����" w:cs="宋体"/>
      <w:color w:val="9C0000"/>
      <w:kern w:val="0"/>
      <w:sz w:val="12"/>
      <w:szCs w:val="12"/>
    </w:rPr>
  </w:style>
  <w:style w:type="paragraph" w:customStyle="1" w:styleId="hder">
    <w:name w:val="hder"/>
    <w:basedOn w:val="a"/>
    <w:rsid w:val="002C62CE"/>
    <w:pPr>
      <w:widowControl/>
      <w:spacing w:before="100" w:beforeAutospacing="1" w:after="160"/>
      <w:jc w:val="left"/>
    </w:pPr>
    <w:rPr>
      <w:rFonts w:ascii="宋体" w:eastAsia="宋体" w:hAnsi="宋体" w:cs="宋体"/>
      <w:kern w:val="0"/>
      <w:sz w:val="24"/>
      <w:szCs w:val="24"/>
    </w:rPr>
  </w:style>
  <w:style w:type="paragraph" w:customStyle="1" w:styleId="ihder">
    <w:name w:val="ihder"/>
    <w:basedOn w:val="a"/>
    <w:rsid w:val="002C62CE"/>
    <w:pPr>
      <w:widowControl/>
      <w:jc w:val="left"/>
    </w:pPr>
    <w:rPr>
      <w:rFonts w:ascii="宋体" w:eastAsia="宋体" w:hAnsi="宋体" w:cs="宋体"/>
      <w:kern w:val="0"/>
      <w:sz w:val="24"/>
      <w:szCs w:val="24"/>
    </w:rPr>
  </w:style>
  <w:style w:type="paragraph" w:customStyle="1" w:styleId="logo">
    <w:name w:val="logo"/>
    <w:basedOn w:val="a"/>
    <w:rsid w:val="002C62CE"/>
    <w:pPr>
      <w:widowControl/>
      <w:spacing w:before="30" w:after="100" w:afterAutospacing="1"/>
      <w:ind w:left="150"/>
      <w:jc w:val="left"/>
    </w:pPr>
    <w:rPr>
      <w:rFonts w:ascii="宋体" w:eastAsia="宋体" w:hAnsi="宋体" w:cs="宋体"/>
      <w:kern w:val="0"/>
      <w:sz w:val="24"/>
      <w:szCs w:val="24"/>
    </w:rPr>
  </w:style>
  <w:style w:type="paragraph" w:customStyle="1" w:styleId="channel">
    <w:name w:val="channel"/>
    <w:basedOn w:val="a"/>
    <w:rsid w:val="002C62CE"/>
    <w:pPr>
      <w:widowControl/>
      <w:spacing w:before="100" w:beforeAutospacing="1" w:after="100" w:afterAutospacing="1"/>
      <w:jc w:val="left"/>
    </w:pPr>
    <w:rPr>
      <w:rFonts w:ascii="MicroSoft YaHei" w:eastAsia="宋体" w:hAnsi="MicroSoft YaHei" w:cs="宋体"/>
      <w:color w:val="FFFFFF"/>
      <w:kern w:val="0"/>
      <w:sz w:val="20"/>
      <w:szCs w:val="20"/>
    </w:rPr>
  </w:style>
  <w:style w:type="paragraph" w:customStyle="1" w:styleId="rtdomain">
    <w:name w:val="rtdomain"/>
    <w:basedOn w:val="a"/>
    <w:rsid w:val="002C62CE"/>
    <w:pPr>
      <w:widowControl/>
      <w:spacing w:before="100" w:beforeAutospacing="1" w:after="100" w:afterAutospacing="1"/>
      <w:jc w:val="left"/>
    </w:pPr>
    <w:rPr>
      <w:rFonts w:ascii="Candara" w:eastAsia="宋体" w:hAnsi="Candara" w:cs="宋体"/>
      <w:color w:val="FFFFFF"/>
      <w:kern w:val="0"/>
      <w:sz w:val="14"/>
      <w:szCs w:val="14"/>
    </w:rPr>
  </w:style>
  <w:style w:type="paragraph" w:customStyle="1" w:styleId="middle">
    <w:name w:val="middle"/>
    <w:basedOn w:val="a"/>
    <w:rsid w:val="002C62CE"/>
    <w:pPr>
      <w:widowControl/>
      <w:spacing w:before="100" w:beforeAutospacing="1" w:after="100" w:afterAutospacing="1"/>
      <w:ind w:firstLine="31082"/>
      <w:jc w:val="center"/>
    </w:pPr>
    <w:rPr>
      <w:rFonts w:ascii="MicroSoft YaHei" w:eastAsia="宋体" w:hAnsi="MicroSoft YaHei" w:cs="宋体"/>
      <w:color w:val="FFFFFF"/>
      <w:kern w:val="0"/>
      <w:sz w:val="20"/>
      <w:szCs w:val="20"/>
    </w:rPr>
  </w:style>
  <w:style w:type="paragraph" w:customStyle="1" w:styleId="rtop">
    <w:name w:val="rtop"/>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tinfbox">
    <w:name w:val="tinfbox"/>
    <w:basedOn w:val="a"/>
    <w:rsid w:val="002C62CE"/>
    <w:pPr>
      <w:widowControl/>
      <w:pBdr>
        <w:top w:val="single" w:sz="12" w:space="1" w:color="2595C7"/>
        <w:left w:val="single" w:sz="12" w:space="1" w:color="2595C7"/>
        <w:bottom w:val="single" w:sz="12" w:space="1" w:color="2595C7"/>
        <w:right w:val="single" w:sz="12" w:space="1" w:color="2595C7"/>
      </w:pBdr>
      <w:shd w:val="clear" w:color="auto" w:fill="006699"/>
      <w:spacing w:before="100" w:beforeAutospacing="1" w:after="100" w:afterAutospacing="1"/>
      <w:jc w:val="left"/>
    </w:pPr>
    <w:rPr>
      <w:rFonts w:ascii="宋体" w:eastAsia="宋体" w:hAnsi="宋体" w:cs="宋体"/>
      <w:color w:val="FFFFFF"/>
      <w:kern w:val="0"/>
      <w:sz w:val="24"/>
      <w:szCs w:val="24"/>
    </w:rPr>
  </w:style>
  <w:style w:type="paragraph" w:customStyle="1" w:styleId="tpinf">
    <w:name w:val="tp_inf"/>
    <w:basedOn w:val="a"/>
    <w:rsid w:val="002C62CE"/>
    <w:pPr>
      <w:widowControl/>
      <w:spacing w:before="100" w:beforeAutospacing="1" w:after="100" w:afterAutospacing="1"/>
      <w:ind w:left="40"/>
      <w:jc w:val="left"/>
    </w:pPr>
    <w:rPr>
      <w:rFonts w:ascii="宋体" w:eastAsia="宋体" w:hAnsi="宋体" w:cs="宋体"/>
      <w:kern w:val="0"/>
      <w:sz w:val="24"/>
      <w:szCs w:val="24"/>
    </w:rPr>
  </w:style>
  <w:style w:type="paragraph" w:customStyle="1" w:styleId="bner">
    <w:name w:val="bn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bar">
    <w:name w:val="sbar"/>
    <w:basedOn w:val="a"/>
    <w:rsid w:val="002C62CE"/>
    <w:pPr>
      <w:widowControl/>
      <w:pBdr>
        <w:right w:val="single" w:sz="4" w:space="0" w:color="D2E2F2"/>
      </w:pBdr>
      <w:shd w:val="clear" w:color="auto" w:fill="F5FBFE"/>
      <w:spacing w:before="100" w:beforeAutospacing="1" w:after="100" w:afterAutospacing="1"/>
      <w:jc w:val="left"/>
    </w:pPr>
    <w:rPr>
      <w:rFonts w:ascii="宋体" w:eastAsia="宋体" w:hAnsi="宋体" w:cs="宋体"/>
      <w:kern w:val="0"/>
      <w:sz w:val="24"/>
      <w:szCs w:val="24"/>
    </w:rPr>
  </w:style>
  <w:style w:type="paragraph" w:customStyle="1" w:styleId="userbox">
    <w:name w:val="user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ersoninfo">
    <w:name w:val="person_info"/>
    <w:basedOn w:val="a"/>
    <w:rsid w:val="002C62CE"/>
    <w:pPr>
      <w:widowControl/>
      <w:spacing w:before="100" w:beforeAutospacing="1" w:after="100"/>
      <w:jc w:val="left"/>
    </w:pPr>
    <w:rPr>
      <w:rFonts w:ascii="宋体" w:eastAsia="宋体" w:hAnsi="宋体" w:cs="宋体"/>
      <w:kern w:val="0"/>
      <w:sz w:val="24"/>
      <w:szCs w:val="24"/>
    </w:rPr>
  </w:style>
  <w:style w:type="paragraph" w:customStyle="1" w:styleId="omu">
    <w:name w:val="omu"/>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help">
    <w:name w:val="ico_help"/>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cjsy">
    <w:name w:val="ico_cjsy"/>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ccjsy">
    <w:name w:val="ico_ccjsy"/>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feedback">
    <w:name w:val="ico_feedback"/>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tc">
    <w:name w:val="ico_tc"/>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xjtu">
    <w:name w:val="ico_xjtu"/>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index1">
    <w:name w:val="ico_index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index2">
    <w:name w:val="ico_index2"/>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2C62CE"/>
    <w:pPr>
      <w:widowControl/>
      <w:spacing w:before="100" w:beforeAutospacing="1" w:after="100" w:afterAutospacing="1"/>
      <w:ind w:left="1510"/>
      <w:jc w:val="left"/>
    </w:pPr>
    <w:rPr>
      <w:rFonts w:ascii="宋体" w:eastAsia="宋体" w:hAnsi="宋体" w:cs="宋体"/>
      <w:kern w:val="0"/>
      <w:sz w:val="24"/>
      <w:szCs w:val="24"/>
    </w:rPr>
  </w:style>
  <w:style w:type="paragraph" w:customStyle="1" w:styleId="mhder">
    <w:name w:val="mhder"/>
    <w:basedOn w:val="a"/>
    <w:rsid w:val="002C62CE"/>
    <w:pPr>
      <w:widowControl/>
      <w:pBdr>
        <w:bottom w:val="single" w:sz="4" w:space="0" w:color="2AAFE2"/>
      </w:pBdr>
      <w:spacing w:before="100" w:beforeAutospacing="1" w:after="100" w:afterAutospacing="1"/>
      <w:jc w:val="left"/>
    </w:pPr>
    <w:rPr>
      <w:rFonts w:ascii="宋体" w:eastAsia="宋体" w:hAnsi="宋体" w:cs="宋体"/>
      <w:kern w:val="0"/>
      <w:sz w:val="24"/>
      <w:szCs w:val="24"/>
    </w:rPr>
  </w:style>
  <w:style w:type="paragraph" w:customStyle="1" w:styleId="mbder">
    <w:name w:val="mbd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navtab">
    <w:name w:val="nav_tab"/>
    <w:basedOn w:val="a"/>
    <w:rsid w:val="002C62CE"/>
    <w:pPr>
      <w:widowControl/>
      <w:spacing w:before="100" w:beforeAutospacing="1" w:after="100" w:afterAutospacing="1"/>
      <w:ind w:left="120"/>
      <w:jc w:val="left"/>
    </w:pPr>
    <w:rPr>
      <w:rFonts w:ascii="宋体" w:eastAsia="宋体" w:hAnsi="宋体" w:cs="宋体"/>
      <w:kern w:val="0"/>
      <w:sz w:val="24"/>
      <w:szCs w:val="24"/>
    </w:rPr>
  </w:style>
  <w:style w:type="paragraph" w:customStyle="1" w:styleId="mhder1">
    <w:name w:val="mhder1"/>
    <w:basedOn w:val="a"/>
    <w:rsid w:val="002C62CE"/>
    <w:pPr>
      <w:widowControl/>
      <w:pBdr>
        <w:bottom w:val="single" w:sz="2" w:space="0" w:color="2AAFE2"/>
      </w:pBdr>
      <w:spacing w:before="100" w:beforeAutospacing="1" w:after="100" w:afterAutospacing="1"/>
      <w:jc w:val="left"/>
    </w:pPr>
    <w:rPr>
      <w:rFonts w:ascii="宋体" w:eastAsia="宋体" w:hAnsi="宋体" w:cs="宋体"/>
      <w:kern w:val="0"/>
      <w:sz w:val="24"/>
      <w:szCs w:val="24"/>
    </w:rPr>
  </w:style>
  <w:style w:type="paragraph" w:customStyle="1" w:styleId="mbder1">
    <w:name w:val="mbder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navtab1">
    <w:name w:val="nav_tab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editbox">
    <w:name w:val="edit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ulsel1samp">
    <w:name w:val="ul_sel1samp"/>
    <w:basedOn w:val="a"/>
    <w:rsid w:val="002C62CE"/>
    <w:pPr>
      <w:widowControl/>
      <w:pBdr>
        <w:bottom w:val="single" w:sz="4" w:space="0" w:color="EEEEEE"/>
      </w:pBdr>
      <w:spacing w:before="100" w:beforeAutospacing="1" w:after="100" w:afterAutospacing="1" w:line="280" w:lineRule="atLeast"/>
      <w:ind w:left="100"/>
      <w:jc w:val="left"/>
    </w:pPr>
    <w:rPr>
      <w:rFonts w:ascii="宋体" w:eastAsia="宋体" w:hAnsi="宋体" w:cs="宋体"/>
      <w:color w:val="556D7D"/>
      <w:kern w:val="0"/>
      <w:sz w:val="12"/>
      <w:szCs w:val="12"/>
    </w:rPr>
  </w:style>
  <w:style w:type="paragraph" w:customStyle="1" w:styleId="btnpop1601">
    <w:name w:val="btnpop1601"/>
    <w:basedOn w:val="a"/>
    <w:rsid w:val="002C62CE"/>
    <w:pPr>
      <w:widowControl/>
      <w:pBdr>
        <w:top w:val="single" w:sz="4" w:space="3" w:color="BED2E2"/>
        <w:left w:val="single" w:sz="4" w:space="5" w:color="BED2E2"/>
        <w:bottom w:val="single" w:sz="4" w:space="3" w:color="BED2E2"/>
        <w:right w:val="single" w:sz="4" w:space="8" w:color="BED2E2"/>
      </w:pBdr>
      <w:spacing w:before="100" w:beforeAutospacing="1" w:after="100" w:afterAutospacing="1"/>
      <w:jc w:val="left"/>
    </w:pPr>
    <w:rPr>
      <w:rFonts w:ascii="宋体" w:eastAsia="宋体" w:hAnsi="宋体" w:cs="宋体"/>
      <w:color w:val="556D7D"/>
      <w:kern w:val="0"/>
      <w:sz w:val="24"/>
      <w:szCs w:val="24"/>
    </w:rPr>
  </w:style>
  <w:style w:type="paragraph" w:customStyle="1" w:styleId="btnpop1602">
    <w:name w:val="btnpop1602"/>
    <w:basedOn w:val="a"/>
    <w:rsid w:val="002C62CE"/>
    <w:pPr>
      <w:widowControl/>
      <w:pBdr>
        <w:top w:val="single" w:sz="4" w:space="3" w:color="C4C4C4"/>
        <w:left w:val="single" w:sz="4" w:space="0" w:color="C4C4C4"/>
        <w:bottom w:val="single" w:sz="4" w:space="3" w:color="C4C4C4"/>
        <w:right w:val="single" w:sz="4" w:space="8" w:color="C4C4C4"/>
      </w:pBdr>
      <w:shd w:val="clear" w:color="auto" w:fill="FFFFFF"/>
      <w:spacing w:before="100" w:beforeAutospacing="1" w:after="100" w:afterAutospacing="1"/>
      <w:jc w:val="left"/>
    </w:pPr>
    <w:rPr>
      <w:rFonts w:ascii="宋体" w:eastAsia="宋体" w:hAnsi="宋体" w:cs="宋体"/>
      <w:color w:val="556D7D"/>
      <w:kern w:val="0"/>
      <w:sz w:val="24"/>
      <w:szCs w:val="24"/>
    </w:rPr>
  </w:style>
  <w:style w:type="paragraph" w:customStyle="1" w:styleId="btnpop160">
    <w:name w:val="btnpop160"/>
    <w:basedOn w:val="a"/>
    <w:rsid w:val="002C62CE"/>
    <w:pPr>
      <w:widowControl/>
      <w:pBdr>
        <w:top w:val="single" w:sz="4" w:space="3" w:color="BED2E2"/>
        <w:left w:val="single" w:sz="4" w:space="5" w:color="BED2E2"/>
        <w:bottom w:val="single" w:sz="4" w:space="3" w:color="BED2E2"/>
        <w:right w:val="single" w:sz="4" w:space="8" w:color="BED2E2"/>
      </w:pBdr>
      <w:shd w:val="clear" w:color="auto" w:fill="D8D8ED"/>
      <w:spacing w:before="100" w:beforeAutospacing="1" w:after="100" w:afterAutospacing="1"/>
      <w:jc w:val="left"/>
    </w:pPr>
    <w:rPr>
      <w:rFonts w:ascii="宋体" w:eastAsia="宋体" w:hAnsi="宋体" w:cs="宋体"/>
      <w:color w:val="556D7D"/>
      <w:kern w:val="0"/>
      <w:sz w:val="24"/>
      <w:szCs w:val="24"/>
    </w:rPr>
  </w:style>
  <w:style w:type="paragraph" w:customStyle="1" w:styleId="btnpop1603">
    <w:name w:val="btnpop1603"/>
    <w:basedOn w:val="a"/>
    <w:rsid w:val="002C62CE"/>
    <w:pPr>
      <w:widowControl/>
      <w:pBdr>
        <w:top w:val="single" w:sz="4" w:space="3" w:color="BED2E2"/>
        <w:left w:val="single" w:sz="4" w:space="5" w:color="BED2E2"/>
        <w:bottom w:val="single" w:sz="4" w:space="3" w:color="BED2E2"/>
        <w:right w:val="single" w:sz="4" w:space="8" w:color="BED2E2"/>
      </w:pBdr>
      <w:shd w:val="clear" w:color="auto" w:fill="D8D8ED"/>
      <w:spacing w:before="100" w:beforeAutospacing="1" w:after="100" w:afterAutospacing="1"/>
      <w:ind w:left="200"/>
      <w:jc w:val="left"/>
    </w:pPr>
    <w:rPr>
      <w:rFonts w:ascii="宋体" w:eastAsia="宋体" w:hAnsi="宋体" w:cs="宋体"/>
      <w:vanish/>
      <w:color w:val="556D7D"/>
      <w:kern w:val="0"/>
      <w:sz w:val="24"/>
      <w:szCs w:val="24"/>
    </w:rPr>
  </w:style>
  <w:style w:type="paragraph" w:customStyle="1" w:styleId="txt150">
    <w:name w:val="txt150"/>
    <w:basedOn w:val="a"/>
    <w:rsid w:val="002C62CE"/>
    <w:pPr>
      <w:widowControl/>
      <w:spacing w:before="100" w:beforeAutospacing="1" w:after="100" w:afterAutospacing="1" w:line="160" w:lineRule="atLeast"/>
      <w:jc w:val="left"/>
    </w:pPr>
    <w:rPr>
      <w:rFonts w:ascii="宋体" w:eastAsia="宋体" w:hAnsi="宋体" w:cs="宋体"/>
      <w:kern w:val="0"/>
      <w:sz w:val="24"/>
      <w:szCs w:val="24"/>
    </w:rPr>
  </w:style>
  <w:style w:type="paragraph" w:customStyle="1" w:styleId="btnpop1604">
    <w:name w:val="btnpop1604"/>
    <w:basedOn w:val="a"/>
    <w:rsid w:val="002C62CE"/>
    <w:pPr>
      <w:widowControl/>
      <w:pBdr>
        <w:top w:val="single" w:sz="4" w:space="0" w:color="BED2E2"/>
        <w:left w:val="single" w:sz="4" w:space="3" w:color="BED2E2"/>
        <w:bottom w:val="single" w:sz="4" w:space="0" w:color="BED2E2"/>
        <w:right w:val="single" w:sz="4" w:space="3" w:color="BED2E2"/>
      </w:pBdr>
      <w:shd w:val="clear" w:color="auto" w:fill="D8D8ED"/>
      <w:spacing w:before="100" w:beforeAutospacing="1" w:after="100" w:afterAutospacing="1"/>
      <w:jc w:val="left"/>
    </w:pPr>
    <w:rPr>
      <w:rFonts w:ascii="宋体" w:eastAsia="宋体" w:hAnsi="宋体" w:cs="宋体"/>
      <w:color w:val="556D7D"/>
      <w:kern w:val="0"/>
      <w:sz w:val="24"/>
      <w:szCs w:val="24"/>
    </w:rPr>
  </w:style>
  <w:style w:type="paragraph" w:customStyle="1" w:styleId="postbox">
    <w:name w:val="postbox"/>
    <w:basedOn w:val="a"/>
    <w:rsid w:val="002C62CE"/>
    <w:pPr>
      <w:widowControl/>
      <w:spacing w:before="150" w:after="100" w:afterAutospacing="1"/>
      <w:jc w:val="left"/>
    </w:pPr>
    <w:rPr>
      <w:rFonts w:ascii="宋体" w:eastAsia="宋体" w:hAnsi="宋体" w:cs="宋体"/>
      <w:kern w:val="0"/>
      <w:sz w:val="24"/>
      <w:szCs w:val="24"/>
    </w:rPr>
  </w:style>
  <w:style w:type="paragraph" w:customStyle="1" w:styleId="poster">
    <w:name w:val="poster"/>
    <w:basedOn w:val="a"/>
    <w:rsid w:val="002C62CE"/>
    <w:pPr>
      <w:widowControl/>
      <w:pBdr>
        <w:top w:val="single" w:sz="12" w:space="0" w:color="F0F5F6"/>
        <w:left w:val="single" w:sz="12" w:space="0" w:color="F0F5F6"/>
        <w:bottom w:val="single" w:sz="12" w:space="0" w:color="F0F5F6"/>
        <w:right w:val="single" w:sz="12" w:space="0" w:color="F0F5F6"/>
      </w:pBdr>
      <w:spacing w:before="100" w:beforeAutospacing="1" w:after="100" w:afterAutospacing="1"/>
      <w:jc w:val="left"/>
    </w:pPr>
    <w:rPr>
      <w:rFonts w:ascii="宋体" w:eastAsia="宋体" w:hAnsi="宋体" w:cs="宋体"/>
      <w:kern w:val="0"/>
      <w:sz w:val="24"/>
      <w:szCs w:val="24"/>
    </w:rPr>
  </w:style>
  <w:style w:type="paragraph" w:customStyle="1" w:styleId="iposter">
    <w:name w:val="iposter"/>
    <w:basedOn w:val="a"/>
    <w:rsid w:val="002C62CE"/>
    <w:pPr>
      <w:widowControl/>
      <w:pBdr>
        <w:top w:val="single" w:sz="4" w:space="0" w:color="D3D3D3"/>
        <w:left w:val="single" w:sz="4" w:space="0" w:color="D3D3D3"/>
        <w:bottom w:val="single" w:sz="4" w:space="0" w:color="D3D3D3"/>
        <w:right w:val="single" w:sz="4" w:space="0" w:color="D3D3D3"/>
      </w:pBdr>
      <w:spacing w:before="100" w:beforeAutospacing="1" w:after="100" w:afterAutospacing="1"/>
      <w:jc w:val="left"/>
    </w:pPr>
    <w:rPr>
      <w:rFonts w:ascii="宋体" w:eastAsia="宋体" w:hAnsi="宋体" w:cs="宋体"/>
      <w:kern w:val="0"/>
      <w:sz w:val="24"/>
      <w:szCs w:val="24"/>
    </w:rPr>
  </w:style>
  <w:style w:type="paragraph" w:customStyle="1" w:styleId="posthder">
    <w:name w:val="posthder"/>
    <w:basedOn w:val="a"/>
    <w:rsid w:val="002C62CE"/>
    <w:pPr>
      <w:widowControl/>
      <w:shd w:val="clear" w:color="auto" w:fill="FFFFFF"/>
      <w:jc w:val="left"/>
    </w:pPr>
    <w:rPr>
      <w:rFonts w:ascii="MicroSoft YaHei" w:eastAsia="宋体" w:hAnsi="MicroSoft YaHei" w:cs="宋体"/>
      <w:kern w:val="0"/>
      <w:sz w:val="14"/>
      <w:szCs w:val="14"/>
    </w:rPr>
  </w:style>
  <w:style w:type="paragraph" w:customStyle="1" w:styleId="postext">
    <w:name w:val="postex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extrbox">
    <w:name w:val="extrbox"/>
    <w:basedOn w:val="a"/>
    <w:rsid w:val="002C62CE"/>
    <w:pPr>
      <w:widowControl/>
      <w:spacing w:before="100" w:beforeAutospacing="1" w:after="100" w:afterAutospacing="1" w:line="280" w:lineRule="atLeast"/>
      <w:jc w:val="left"/>
    </w:pPr>
    <w:rPr>
      <w:rFonts w:ascii="宋体" w:eastAsia="宋体" w:hAnsi="宋体" w:cs="宋体"/>
      <w:kern w:val="0"/>
      <w:sz w:val="24"/>
      <w:szCs w:val="24"/>
    </w:rPr>
  </w:style>
  <w:style w:type="paragraph" w:customStyle="1" w:styleId="postbtn">
    <w:name w:val="postbtn"/>
    <w:basedOn w:val="a"/>
    <w:rsid w:val="002C62CE"/>
    <w:pPr>
      <w:widowControl/>
      <w:spacing w:before="100" w:after="100" w:afterAutospacing="1"/>
      <w:ind w:right="130" w:firstLine="31082"/>
      <w:jc w:val="left"/>
    </w:pPr>
    <w:rPr>
      <w:rFonts w:ascii="宋体" w:eastAsia="宋体" w:hAnsi="宋体" w:cs="宋体"/>
      <w:kern w:val="0"/>
      <w:sz w:val="24"/>
      <w:szCs w:val="24"/>
    </w:rPr>
  </w:style>
  <w:style w:type="paragraph" w:customStyle="1" w:styleId="rssbtn">
    <w:name w:val="rssbtn"/>
    <w:basedOn w:val="a"/>
    <w:rsid w:val="002C62CE"/>
    <w:pPr>
      <w:widowControl/>
      <w:spacing w:before="100" w:beforeAutospacing="1" w:after="100" w:afterAutospacing="1"/>
      <w:ind w:right="180" w:firstLine="31082"/>
      <w:jc w:val="left"/>
    </w:pPr>
    <w:rPr>
      <w:rFonts w:ascii="宋体" w:eastAsia="宋体" w:hAnsi="宋体" w:cs="宋体"/>
      <w:kern w:val="0"/>
      <w:sz w:val="24"/>
      <w:szCs w:val="24"/>
    </w:rPr>
  </w:style>
  <w:style w:type="paragraph" w:customStyle="1" w:styleId="stopbtn">
    <w:name w:val="stopbtn"/>
    <w:basedOn w:val="a"/>
    <w:rsid w:val="002C62CE"/>
    <w:pPr>
      <w:widowControl/>
      <w:spacing w:before="100" w:beforeAutospacing="1" w:after="100" w:afterAutospacing="1"/>
      <w:ind w:right="180" w:firstLine="31082"/>
      <w:jc w:val="left"/>
    </w:pPr>
    <w:rPr>
      <w:rFonts w:ascii="宋体" w:eastAsia="宋体" w:hAnsi="宋体" w:cs="宋体"/>
      <w:kern w:val="0"/>
      <w:sz w:val="24"/>
      <w:szCs w:val="24"/>
    </w:rPr>
  </w:style>
  <w:style w:type="paragraph" w:customStyle="1" w:styleId="dyzphbtn">
    <w:name w:val="dyzphbtn"/>
    <w:basedOn w:val="a"/>
    <w:rsid w:val="002C62CE"/>
    <w:pPr>
      <w:widowControl/>
      <w:spacing w:before="100" w:beforeAutospacing="1" w:after="100" w:afterAutospacing="1"/>
      <w:ind w:right="180" w:firstLine="31082"/>
      <w:jc w:val="left"/>
    </w:pPr>
    <w:rPr>
      <w:rFonts w:ascii="宋体" w:eastAsia="宋体" w:hAnsi="宋体" w:cs="宋体"/>
      <w:kern w:val="0"/>
      <w:sz w:val="24"/>
      <w:szCs w:val="24"/>
    </w:rPr>
  </w:style>
  <w:style w:type="paragraph" w:customStyle="1" w:styleId="viewbtn">
    <w:name w:val="viewbtn"/>
    <w:basedOn w:val="a"/>
    <w:rsid w:val="002C62CE"/>
    <w:pPr>
      <w:widowControl/>
      <w:spacing w:before="80" w:after="100" w:afterAutospacing="1"/>
      <w:ind w:right="50" w:firstLine="31082"/>
      <w:jc w:val="left"/>
    </w:pPr>
    <w:rPr>
      <w:rFonts w:ascii="宋体" w:eastAsia="宋体" w:hAnsi="宋体" w:cs="宋体"/>
      <w:kern w:val="0"/>
      <w:sz w:val="24"/>
      <w:szCs w:val="24"/>
    </w:rPr>
  </w:style>
  <w:style w:type="paragraph" w:customStyle="1" w:styleId="opbox">
    <w:name w:val="op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face">
    <w:name w:val="ico_fac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img">
    <w:name w:val="ico_img"/>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movie">
    <w:name w:val="ico_movi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music">
    <w:name w:val="ico_music"/>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topic">
    <w:name w:val="ico_topic"/>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sbox">
    <w:name w:val="ls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sitem">
    <w:name w:val="lsite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feedlistcontent">
    <w:name w:val="feed_list_content"/>
    <w:basedOn w:val="a"/>
    <w:rsid w:val="002C62CE"/>
    <w:pPr>
      <w:widowControl/>
      <w:spacing w:before="100" w:beforeAutospacing="1" w:after="100" w:line="220" w:lineRule="atLeast"/>
      <w:jc w:val="left"/>
    </w:pPr>
    <w:rPr>
      <w:rFonts w:ascii="宋体" w:eastAsia="宋体" w:hAnsi="宋体" w:cs="宋体"/>
      <w:kern w:val="0"/>
      <w:sz w:val="14"/>
      <w:szCs w:val="14"/>
    </w:rPr>
  </w:style>
  <w:style w:type="paragraph" w:customStyle="1" w:styleId="icoapprove">
    <w:name w:val="ico_approv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approveent">
    <w:name w:val="ico_approve_en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iclist">
    <w:name w:val="piclis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opabtn">
    <w:name w:val="opabtn"/>
    <w:basedOn w:val="a"/>
    <w:rsid w:val="002C62CE"/>
    <w:pPr>
      <w:widowControl/>
      <w:pBdr>
        <w:top w:val="single" w:sz="4" w:space="0" w:color="388AF8"/>
        <w:left w:val="single" w:sz="4" w:space="5" w:color="388AF8"/>
        <w:bottom w:val="single" w:sz="4" w:space="0" w:color="388AF8"/>
        <w:right w:val="single" w:sz="4" w:space="5" w:color="388AF8"/>
      </w:pBdr>
      <w:shd w:val="clear" w:color="auto" w:fill="54AAFF"/>
      <w:spacing w:before="100" w:beforeAutospacing="1" w:after="100" w:afterAutospacing="1" w:line="180" w:lineRule="atLeast"/>
      <w:jc w:val="left"/>
    </w:pPr>
    <w:rPr>
      <w:rFonts w:ascii="宋体" w:eastAsia="宋体" w:hAnsi="宋体" w:cs="宋体"/>
      <w:color w:val="FFFFFF"/>
      <w:kern w:val="0"/>
      <w:sz w:val="24"/>
      <w:szCs w:val="24"/>
    </w:rPr>
  </w:style>
  <w:style w:type="paragraph" w:customStyle="1" w:styleId="factor">
    <w:name w:val="factor"/>
    <w:basedOn w:val="a"/>
    <w:rsid w:val="002C62CE"/>
    <w:pPr>
      <w:widowControl/>
      <w:pBdr>
        <w:top w:val="single" w:sz="4" w:space="5" w:color="E1E4E5"/>
        <w:left w:val="single" w:sz="4" w:space="5" w:color="E1E4E5"/>
        <w:bottom w:val="single" w:sz="4" w:space="5" w:color="E1E4E5"/>
        <w:right w:val="single" w:sz="4" w:space="5" w:color="E1E4E5"/>
      </w:pBdr>
      <w:shd w:val="clear" w:color="auto" w:fill="FBFBFB"/>
      <w:spacing w:before="100" w:beforeAutospacing="1" w:after="100" w:afterAutospacing="1"/>
      <w:jc w:val="left"/>
    </w:pPr>
    <w:rPr>
      <w:rFonts w:ascii="宋体" w:eastAsia="宋体" w:hAnsi="宋体" w:cs="宋体"/>
      <w:kern w:val="0"/>
      <w:sz w:val="24"/>
      <w:szCs w:val="24"/>
    </w:rPr>
  </w:style>
  <w:style w:type="paragraph" w:customStyle="1" w:styleId="factdl">
    <w:name w:val="factdl"/>
    <w:basedOn w:val="a"/>
    <w:rsid w:val="002C62CE"/>
    <w:pPr>
      <w:widowControl/>
      <w:spacing w:before="100" w:beforeAutospacing="1" w:after="50"/>
      <w:jc w:val="left"/>
    </w:pPr>
    <w:rPr>
      <w:rFonts w:ascii="宋体" w:eastAsia="宋体" w:hAnsi="宋体" w:cs="宋体"/>
      <w:kern w:val="0"/>
      <w:sz w:val="24"/>
      <w:szCs w:val="24"/>
    </w:rPr>
  </w:style>
  <w:style w:type="paragraph" w:customStyle="1" w:styleId="facthderdt">
    <w:name w:val="facthderdt"/>
    <w:basedOn w:val="a"/>
    <w:rsid w:val="002C62CE"/>
    <w:pPr>
      <w:widowControl/>
      <w:pBdr>
        <w:top w:val="single" w:sz="4" w:space="0" w:color="EEEEEE"/>
        <w:left w:val="single" w:sz="4" w:space="0" w:color="EEEEEE"/>
        <w:bottom w:val="single" w:sz="4" w:space="0" w:color="EEEEEE"/>
        <w:right w:val="single" w:sz="4" w:space="0" w:color="EEEEEE"/>
      </w:pBdr>
      <w:shd w:val="clear" w:color="auto" w:fill="F7F7F7"/>
      <w:spacing w:before="100" w:beforeAutospacing="1" w:after="100" w:line="400" w:lineRule="atLeast"/>
      <w:jc w:val="center"/>
    </w:pPr>
    <w:rPr>
      <w:rFonts w:ascii="宋体" w:eastAsia="宋体" w:hAnsi="宋体" w:cs="宋体"/>
      <w:kern w:val="0"/>
      <w:sz w:val="16"/>
      <w:szCs w:val="16"/>
    </w:rPr>
  </w:style>
  <w:style w:type="paragraph" w:customStyle="1" w:styleId="icoexparrow">
    <w:name w:val="ico_exparro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ager">
    <w:name w:val="pag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fbtxtbox">
    <w:name w:val="fbtxtbox"/>
    <w:basedOn w:val="a"/>
    <w:rsid w:val="002C62CE"/>
    <w:pPr>
      <w:widowControl/>
      <w:pBdr>
        <w:top w:val="single" w:sz="4" w:space="5" w:color="E1E4E5"/>
        <w:left w:val="single" w:sz="4" w:space="5" w:color="E1E4E5"/>
        <w:bottom w:val="single" w:sz="4" w:space="5" w:color="E1E4E5"/>
        <w:right w:val="single" w:sz="4" w:space="5" w:color="E1E4E5"/>
      </w:pBdr>
      <w:shd w:val="clear" w:color="auto" w:fill="FBFBFB"/>
      <w:spacing w:before="100" w:beforeAutospacing="1" w:after="100"/>
      <w:jc w:val="left"/>
    </w:pPr>
    <w:rPr>
      <w:rFonts w:ascii="宋体" w:eastAsia="宋体" w:hAnsi="宋体" w:cs="宋体"/>
      <w:kern w:val="0"/>
      <w:sz w:val="24"/>
      <w:szCs w:val="24"/>
    </w:rPr>
  </w:style>
  <w:style w:type="paragraph" w:customStyle="1" w:styleId="viewbox">
    <w:name w:val="view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viewhder">
    <w:name w:val="viewhder"/>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viewitem">
    <w:name w:val="viewite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fter">
    <w:name w:val="fter"/>
    <w:basedOn w:val="a"/>
    <w:rsid w:val="002C62CE"/>
    <w:pPr>
      <w:widowControl/>
      <w:spacing w:before="100" w:beforeAutospacing="1" w:after="100" w:afterAutospacing="1"/>
      <w:jc w:val="center"/>
    </w:pPr>
    <w:rPr>
      <w:rFonts w:ascii="宋体" w:eastAsia="宋体" w:hAnsi="宋体" w:cs="宋体"/>
      <w:color w:val="666666"/>
      <w:kern w:val="0"/>
      <w:sz w:val="24"/>
      <w:szCs w:val="24"/>
    </w:rPr>
  </w:style>
  <w:style w:type="paragraph" w:customStyle="1" w:styleId="seledbox">
    <w:name w:val="seledbox"/>
    <w:basedOn w:val="a"/>
    <w:rsid w:val="002C62CE"/>
    <w:pPr>
      <w:widowControl/>
      <w:pBdr>
        <w:top w:val="dotted" w:sz="4" w:space="3" w:color="9FA0CE"/>
        <w:left w:val="dotted" w:sz="4" w:space="3" w:color="9FA0CE"/>
        <w:bottom w:val="dotted" w:sz="4" w:space="3" w:color="9FA0CE"/>
        <w:right w:val="dotted" w:sz="4" w:space="3" w:color="9FA0CE"/>
      </w:pBdr>
      <w:shd w:val="clear" w:color="auto" w:fill="F9F9F9"/>
      <w:spacing w:before="100" w:beforeAutospacing="1" w:after="60"/>
      <w:jc w:val="left"/>
    </w:pPr>
    <w:rPr>
      <w:rFonts w:ascii="宋体" w:eastAsia="宋体" w:hAnsi="宋体" w:cs="宋体"/>
      <w:kern w:val="0"/>
      <w:sz w:val="24"/>
      <w:szCs w:val="24"/>
    </w:rPr>
  </w:style>
  <w:style w:type="paragraph" w:customStyle="1" w:styleId="selbox">
    <w:name w:val="selbox"/>
    <w:basedOn w:val="a"/>
    <w:rsid w:val="002C62CE"/>
    <w:pPr>
      <w:widowControl/>
      <w:spacing w:before="100" w:beforeAutospacing="1" w:after="60"/>
      <w:jc w:val="left"/>
    </w:pPr>
    <w:rPr>
      <w:rFonts w:ascii="宋体" w:eastAsia="宋体" w:hAnsi="宋体" w:cs="宋体"/>
      <w:kern w:val="0"/>
      <w:sz w:val="24"/>
      <w:szCs w:val="24"/>
    </w:rPr>
  </w:style>
  <w:style w:type="paragraph" w:customStyle="1" w:styleId="jobtypebox">
    <w:name w:val="jobtype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ellsboxzyxg">
    <w:name w:val="sellsboxzyxg"/>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ubjobtypebox">
    <w:name w:val="subjobtype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optipbox">
    <w:name w:val="poptipbox"/>
    <w:basedOn w:val="a"/>
    <w:rsid w:val="002C62CE"/>
    <w:pPr>
      <w:widowControl/>
      <w:shd w:val="clear" w:color="auto" w:fill="F2F2F2"/>
      <w:spacing w:before="100" w:beforeAutospacing="1" w:after="50"/>
      <w:jc w:val="left"/>
    </w:pPr>
    <w:rPr>
      <w:rFonts w:ascii="宋体" w:eastAsia="宋体" w:hAnsi="宋体" w:cs="宋体"/>
      <w:kern w:val="0"/>
      <w:sz w:val="24"/>
      <w:szCs w:val="24"/>
    </w:rPr>
  </w:style>
  <w:style w:type="paragraph" w:customStyle="1" w:styleId="orange">
    <w:name w:val="orange"/>
    <w:basedOn w:val="a"/>
    <w:rsid w:val="002C62CE"/>
    <w:pPr>
      <w:widowControl/>
      <w:spacing w:before="100" w:beforeAutospacing="1" w:after="100" w:afterAutospacing="1"/>
      <w:jc w:val="left"/>
    </w:pPr>
    <w:rPr>
      <w:rFonts w:ascii="宋体" w:eastAsia="宋体" w:hAnsi="宋体" w:cs="宋体"/>
      <w:color w:val="FF5500"/>
      <w:kern w:val="0"/>
      <w:sz w:val="24"/>
      <w:szCs w:val="24"/>
    </w:rPr>
  </w:style>
  <w:style w:type="paragraph" w:customStyle="1" w:styleId="simple-autocomplete-container">
    <w:name w:val="simple-autocomplete-container"/>
    <w:basedOn w:val="a"/>
    <w:rsid w:val="002C62CE"/>
    <w:pPr>
      <w:widowControl/>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imple-autocomplete-select">
    <w:name w:val="simple-autocomplete-select"/>
    <w:basedOn w:val="a"/>
    <w:rsid w:val="002C62CE"/>
    <w:pPr>
      <w:widowControl/>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idxbd">
    <w:name w:val="idxbd"/>
    <w:basedOn w:val="a"/>
    <w:rsid w:val="002C62CE"/>
    <w:pPr>
      <w:widowControl/>
      <w:shd w:val="clear" w:color="auto" w:fill="038CC0"/>
      <w:spacing w:before="100" w:beforeAutospacing="1" w:after="100" w:afterAutospacing="1"/>
      <w:jc w:val="left"/>
    </w:pPr>
    <w:rPr>
      <w:rFonts w:ascii="宋体" w:eastAsia="宋体" w:hAnsi="宋体" w:cs="宋体"/>
      <w:kern w:val="0"/>
      <w:sz w:val="24"/>
      <w:szCs w:val="24"/>
    </w:rPr>
  </w:style>
  <w:style w:type="paragraph" w:customStyle="1" w:styleId="resumebox">
    <w:name w:val="resumebox"/>
    <w:basedOn w:val="a"/>
    <w:rsid w:val="002C62CE"/>
    <w:pPr>
      <w:widowControl/>
      <w:pBdr>
        <w:top w:val="single" w:sz="4" w:space="0" w:color="C5D2DA"/>
        <w:left w:val="single" w:sz="4" w:space="0" w:color="C5D2DA"/>
        <w:bottom w:val="single" w:sz="4" w:space="0" w:color="C5D2DA"/>
        <w:right w:val="single" w:sz="4" w:space="0" w:color="C5D2DA"/>
      </w:pBdr>
      <w:spacing w:before="100" w:beforeAutospacing="1" w:after="100"/>
      <w:jc w:val="left"/>
    </w:pPr>
    <w:rPr>
      <w:rFonts w:ascii="宋体" w:eastAsia="宋体" w:hAnsi="宋体" w:cs="宋体"/>
      <w:kern w:val="0"/>
      <w:sz w:val="24"/>
      <w:szCs w:val="24"/>
    </w:rPr>
  </w:style>
  <w:style w:type="paragraph" w:customStyle="1" w:styleId="rsmhder">
    <w:name w:val="rsmhder"/>
    <w:basedOn w:val="a"/>
    <w:rsid w:val="002C62CE"/>
    <w:pPr>
      <w:widowControl/>
      <w:pBdr>
        <w:bottom w:val="single" w:sz="4" w:space="3" w:color="C5D2DA"/>
      </w:pBdr>
      <w:spacing w:before="100" w:beforeAutospacing="1" w:after="100" w:afterAutospacing="1"/>
      <w:jc w:val="left"/>
    </w:pPr>
    <w:rPr>
      <w:rFonts w:ascii="宋体" w:eastAsia="宋体" w:hAnsi="宋体" w:cs="宋体"/>
      <w:kern w:val="0"/>
      <w:sz w:val="24"/>
      <w:szCs w:val="24"/>
    </w:rPr>
  </w:style>
  <w:style w:type="paragraph" w:customStyle="1" w:styleId="rsmbder">
    <w:name w:val="rsmbder"/>
    <w:basedOn w:val="a"/>
    <w:rsid w:val="002C62CE"/>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ebox">
    <w:name w:val="ebox"/>
    <w:basedOn w:val="a"/>
    <w:rsid w:val="002C62CE"/>
    <w:pPr>
      <w:widowControl/>
      <w:pBdr>
        <w:top w:val="single" w:sz="2" w:space="0" w:color="65C8F2"/>
        <w:left w:val="single" w:sz="2" w:space="0" w:color="65C8F2"/>
        <w:bottom w:val="single" w:sz="2" w:space="0" w:color="65C8F2"/>
        <w:right w:val="single" w:sz="2" w:space="0" w:color="65C8F2"/>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rsmhdere">
    <w:name w:val="rsmhder_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smbdere">
    <w:name w:val="rsmbder_e"/>
    <w:basedOn w:val="a"/>
    <w:rsid w:val="002C62CE"/>
    <w:pPr>
      <w:widowControl/>
      <w:pBdr>
        <w:top w:val="single" w:sz="4" w:space="3" w:color="CFCFCF"/>
      </w:pBdr>
      <w:spacing w:before="100" w:beforeAutospacing="1" w:after="100" w:afterAutospacing="1"/>
      <w:jc w:val="left"/>
    </w:pPr>
    <w:rPr>
      <w:rFonts w:ascii="宋体" w:eastAsia="宋体" w:hAnsi="宋体" w:cs="宋体"/>
      <w:kern w:val="0"/>
      <w:sz w:val="24"/>
      <w:szCs w:val="24"/>
    </w:rPr>
  </w:style>
  <w:style w:type="paragraph" w:customStyle="1" w:styleId="opalinkzy">
    <w:name w:val="opalinkzy"/>
    <w:basedOn w:val="a"/>
    <w:rsid w:val="002C62CE"/>
    <w:pPr>
      <w:widowControl/>
      <w:spacing w:before="100" w:beforeAutospacing="1" w:after="100" w:afterAutospacing="1"/>
      <w:jc w:val="left"/>
    </w:pPr>
    <w:rPr>
      <w:rFonts w:ascii="宋体" w:eastAsia="宋体" w:hAnsi="宋体" w:cs="宋体"/>
      <w:kern w:val="0"/>
      <w:sz w:val="15"/>
      <w:szCs w:val="15"/>
    </w:rPr>
  </w:style>
  <w:style w:type="paragraph" w:customStyle="1" w:styleId="optbtm">
    <w:name w:val="optbtm"/>
    <w:basedOn w:val="a"/>
    <w:rsid w:val="002C62CE"/>
    <w:pPr>
      <w:widowControl/>
      <w:pBdr>
        <w:top w:val="single" w:sz="4" w:space="5" w:color="C5D2DA"/>
      </w:pBdr>
      <w:spacing w:before="100" w:beforeAutospacing="1" w:after="100" w:afterAutospacing="1"/>
      <w:jc w:val="left"/>
    </w:pPr>
    <w:rPr>
      <w:rFonts w:ascii="宋体" w:eastAsia="宋体" w:hAnsi="宋体" w:cs="宋体"/>
      <w:kern w:val="0"/>
      <w:sz w:val="24"/>
      <w:szCs w:val="24"/>
    </w:rPr>
  </w:style>
  <w:style w:type="paragraph" w:customStyle="1" w:styleId="artbox">
    <w:name w:val="artbox"/>
    <w:basedOn w:val="a"/>
    <w:rsid w:val="002C62CE"/>
    <w:pPr>
      <w:widowControl/>
      <w:spacing w:before="100" w:beforeAutospacing="1" w:after="50"/>
      <w:jc w:val="left"/>
    </w:pPr>
    <w:rPr>
      <w:rFonts w:ascii="宋体" w:eastAsia="宋体" w:hAnsi="宋体" w:cs="宋体"/>
      <w:kern w:val="0"/>
      <w:sz w:val="24"/>
      <w:szCs w:val="24"/>
    </w:rPr>
  </w:style>
  <w:style w:type="paragraph" w:customStyle="1" w:styleId="optrsmbox">
    <w:name w:val="optrsmbox"/>
    <w:basedOn w:val="a"/>
    <w:rsid w:val="002C62CE"/>
    <w:pPr>
      <w:widowControl/>
      <w:pBdr>
        <w:top w:val="single" w:sz="4" w:space="5" w:color="C5D2DA"/>
        <w:left w:val="single" w:sz="4" w:space="5" w:color="C5D2DA"/>
        <w:bottom w:val="single" w:sz="4" w:space="5" w:color="C5D2DA"/>
        <w:right w:val="single" w:sz="4" w:space="5" w:color="C5D2DA"/>
      </w:pBdr>
      <w:shd w:val="clear" w:color="auto" w:fill="F6F9FC"/>
      <w:spacing w:before="100" w:beforeAutospacing="1" w:after="100" w:afterAutospacing="1"/>
      <w:jc w:val="left"/>
    </w:pPr>
    <w:rPr>
      <w:rFonts w:ascii="宋体" w:eastAsia="宋体" w:hAnsi="宋体" w:cs="宋体"/>
      <w:kern w:val="0"/>
      <w:sz w:val="24"/>
      <w:szCs w:val="24"/>
    </w:rPr>
  </w:style>
  <w:style w:type="paragraph" w:customStyle="1" w:styleId="pvwtitle">
    <w:name w:val="pvwtitle"/>
    <w:basedOn w:val="a"/>
    <w:rsid w:val="002C62CE"/>
    <w:pPr>
      <w:widowControl/>
      <w:spacing w:before="100" w:beforeAutospacing="1" w:after="100" w:afterAutospacing="1"/>
      <w:jc w:val="left"/>
    </w:pPr>
    <w:rPr>
      <w:rFonts w:ascii="MicroSoft YaHei" w:eastAsia="宋体" w:hAnsi="MicroSoft YaHei" w:cs="宋体"/>
      <w:kern w:val="0"/>
      <w:sz w:val="20"/>
      <w:szCs w:val="20"/>
    </w:rPr>
  </w:style>
  <w:style w:type="paragraph" w:customStyle="1" w:styleId="pvwbder">
    <w:name w:val="pvwbd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displaytext">
    <w:name w:val="displaytex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earchresult">
    <w:name w:val="searchresult"/>
    <w:basedOn w:val="a"/>
    <w:rsid w:val="002C62CE"/>
    <w:pPr>
      <w:widowControl/>
      <w:pBdr>
        <w:top w:val="single" w:sz="4" w:space="5" w:color="C5D2DA"/>
      </w:pBdr>
      <w:spacing w:before="100" w:beforeAutospacing="1" w:after="100" w:afterAutospacing="1"/>
      <w:jc w:val="left"/>
    </w:pPr>
    <w:rPr>
      <w:rFonts w:ascii="宋体" w:eastAsia="宋体" w:hAnsi="宋体" w:cs="宋体"/>
      <w:kern w:val="0"/>
      <w:sz w:val="24"/>
      <w:szCs w:val="24"/>
    </w:rPr>
  </w:style>
  <w:style w:type="paragraph" w:customStyle="1" w:styleId="sitesearch">
    <w:name w:val="site_search"/>
    <w:basedOn w:val="a"/>
    <w:rsid w:val="002C62CE"/>
    <w:pPr>
      <w:widowControl/>
      <w:spacing w:before="100" w:beforeAutospacing="1" w:after="100"/>
      <w:jc w:val="left"/>
    </w:pPr>
    <w:rPr>
      <w:rFonts w:ascii="宋体" w:eastAsia="宋体" w:hAnsi="宋体" w:cs="宋体"/>
      <w:kern w:val="0"/>
      <w:sz w:val="24"/>
      <w:szCs w:val="24"/>
    </w:rPr>
  </w:style>
  <w:style w:type="paragraph" w:customStyle="1" w:styleId="private">
    <w:name w:val="private"/>
    <w:basedOn w:val="a"/>
    <w:rsid w:val="002C62CE"/>
    <w:pPr>
      <w:widowControl/>
      <w:spacing w:before="100" w:beforeAutospacing="1" w:after="100" w:afterAutospacing="1"/>
      <w:ind w:right="50"/>
      <w:jc w:val="left"/>
    </w:pPr>
    <w:rPr>
      <w:rFonts w:ascii="宋体" w:eastAsia="宋体" w:hAnsi="宋体" w:cs="宋体"/>
      <w:kern w:val="0"/>
      <w:sz w:val="24"/>
      <w:szCs w:val="24"/>
    </w:rPr>
  </w:style>
  <w:style w:type="paragraph" w:customStyle="1" w:styleId="setprivate">
    <w:name w:val="setprivat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ub">
    <w:name w:val="pub"/>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etpub">
    <w:name w:val="setpub"/>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zpyqsapn">
    <w:name w:val="zpyqsapn"/>
    <w:basedOn w:val="a"/>
    <w:rsid w:val="002C62CE"/>
    <w:pPr>
      <w:widowControl/>
      <w:spacing w:before="100" w:beforeAutospacing="1" w:after="100" w:afterAutospacing="1" w:line="240" w:lineRule="atLeast"/>
      <w:jc w:val="left"/>
    </w:pPr>
    <w:rPr>
      <w:rFonts w:ascii="宋体" w:eastAsia="宋体" w:hAnsi="宋体" w:cs="宋体"/>
      <w:kern w:val="0"/>
      <w:sz w:val="14"/>
      <w:szCs w:val="14"/>
    </w:rPr>
  </w:style>
  <w:style w:type="paragraph" w:customStyle="1" w:styleId="wytjl">
    <w:name w:val="wytjl"/>
    <w:basedOn w:val="a"/>
    <w:rsid w:val="002C62CE"/>
    <w:pPr>
      <w:widowControl/>
      <w:spacing w:before="30" w:after="100" w:afterAutospacing="1"/>
      <w:jc w:val="left"/>
    </w:pPr>
    <w:rPr>
      <w:rFonts w:ascii="宋体" w:eastAsia="宋体" w:hAnsi="宋体" w:cs="宋体"/>
      <w:kern w:val="0"/>
      <w:sz w:val="24"/>
      <w:szCs w:val="24"/>
    </w:rPr>
  </w:style>
  <w:style w:type="paragraph" w:customStyle="1" w:styleId="wytjl1">
    <w:name w:val="wytjl1"/>
    <w:basedOn w:val="a"/>
    <w:rsid w:val="002C62CE"/>
    <w:pPr>
      <w:widowControl/>
      <w:spacing w:before="30" w:after="100" w:afterAutospacing="1"/>
      <w:jc w:val="left"/>
    </w:pPr>
    <w:rPr>
      <w:rFonts w:ascii="宋体" w:eastAsia="宋体" w:hAnsi="宋体" w:cs="宋体"/>
      <w:kern w:val="0"/>
      <w:sz w:val="24"/>
      <w:szCs w:val="24"/>
    </w:rPr>
  </w:style>
  <w:style w:type="paragraph" w:customStyle="1" w:styleId="wytjl2">
    <w:name w:val="wytjl2"/>
    <w:basedOn w:val="a"/>
    <w:rsid w:val="002C62CE"/>
    <w:pPr>
      <w:widowControl/>
      <w:spacing w:before="30" w:after="100" w:afterAutospacing="1"/>
      <w:jc w:val="left"/>
    </w:pPr>
    <w:rPr>
      <w:rFonts w:ascii="宋体" w:eastAsia="宋体" w:hAnsi="宋体" w:cs="宋体"/>
      <w:kern w:val="0"/>
      <w:sz w:val="24"/>
      <w:szCs w:val="24"/>
    </w:rPr>
  </w:style>
  <w:style w:type="paragraph" w:customStyle="1" w:styleId="wytjlts">
    <w:name w:val="wytjlts"/>
    <w:basedOn w:val="a"/>
    <w:rsid w:val="002C62CE"/>
    <w:pPr>
      <w:widowControl/>
      <w:spacing w:before="30" w:after="100" w:afterAutospacing="1"/>
      <w:jc w:val="left"/>
    </w:pPr>
    <w:rPr>
      <w:rFonts w:ascii="宋体" w:eastAsia="宋体" w:hAnsi="宋体" w:cs="宋体"/>
      <w:kern w:val="0"/>
      <w:sz w:val="24"/>
      <w:szCs w:val="24"/>
    </w:rPr>
  </w:style>
  <w:style w:type="paragraph" w:customStyle="1" w:styleId="wytjl1ts">
    <w:name w:val="wytjl1ts"/>
    <w:basedOn w:val="a"/>
    <w:rsid w:val="002C62CE"/>
    <w:pPr>
      <w:widowControl/>
      <w:spacing w:before="30" w:after="100" w:afterAutospacing="1"/>
      <w:jc w:val="left"/>
    </w:pPr>
    <w:rPr>
      <w:rFonts w:ascii="宋体" w:eastAsia="宋体" w:hAnsi="宋体" w:cs="宋体"/>
      <w:kern w:val="0"/>
      <w:sz w:val="24"/>
      <w:szCs w:val="24"/>
    </w:rPr>
  </w:style>
  <w:style w:type="paragraph" w:customStyle="1" w:styleId="wytjl2ts">
    <w:name w:val="wytjl2ts"/>
    <w:basedOn w:val="a"/>
    <w:rsid w:val="002C62CE"/>
    <w:pPr>
      <w:widowControl/>
      <w:spacing w:before="30" w:after="100" w:afterAutospacing="1"/>
      <w:jc w:val="left"/>
    </w:pPr>
    <w:rPr>
      <w:rFonts w:ascii="宋体" w:eastAsia="宋体" w:hAnsi="宋体" w:cs="宋体"/>
      <w:kern w:val="0"/>
      <w:sz w:val="24"/>
      <w:szCs w:val="24"/>
    </w:rPr>
  </w:style>
  <w:style w:type="paragraph" w:customStyle="1" w:styleId="cjjl">
    <w:name w:val="cjjl"/>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cjjl1">
    <w:name w:val="cjjl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cjrq">
    <w:name w:val="cjrq"/>
    <w:basedOn w:val="a"/>
    <w:rsid w:val="002C62CE"/>
    <w:pPr>
      <w:widowControl/>
      <w:spacing w:after="100" w:afterAutospacing="1"/>
      <w:ind w:left="730"/>
      <w:jc w:val="left"/>
    </w:pPr>
    <w:rPr>
      <w:rFonts w:ascii="宋体" w:eastAsia="宋体" w:hAnsi="宋体" w:cs="宋体"/>
      <w:kern w:val="0"/>
      <w:sz w:val="24"/>
      <w:szCs w:val="24"/>
    </w:rPr>
  </w:style>
  <w:style w:type="paragraph" w:customStyle="1" w:styleId="ckjl">
    <w:name w:val="ckjl"/>
    <w:basedOn w:val="a"/>
    <w:rsid w:val="002C62CE"/>
    <w:pPr>
      <w:widowControl/>
      <w:spacing w:before="100" w:beforeAutospacing="1" w:after="100" w:afterAutospacing="1"/>
      <w:ind w:right="200"/>
      <w:jc w:val="left"/>
    </w:pPr>
    <w:rPr>
      <w:rFonts w:ascii="宋体" w:eastAsia="宋体" w:hAnsi="宋体" w:cs="宋体"/>
      <w:kern w:val="0"/>
      <w:sz w:val="24"/>
      <w:szCs w:val="24"/>
    </w:rPr>
  </w:style>
  <w:style w:type="paragraph" w:customStyle="1" w:styleId="lsitemzyqg">
    <w:name w:val="lsitemzyqg"/>
    <w:basedOn w:val="a"/>
    <w:rsid w:val="002C62CE"/>
    <w:pPr>
      <w:widowControl/>
      <w:spacing w:before="100" w:after="100"/>
      <w:jc w:val="left"/>
    </w:pPr>
    <w:rPr>
      <w:rFonts w:ascii="宋体" w:eastAsia="宋体" w:hAnsi="宋体" w:cs="宋体"/>
      <w:kern w:val="0"/>
      <w:sz w:val="24"/>
      <w:szCs w:val="24"/>
    </w:rPr>
  </w:style>
  <w:style w:type="paragraph" w:customStyle="1" w:styleId="viewitemzyqg">
    <w:name w:val="viewitemzyqg"/>
    <w:basedOn w:val="a"/>
    <w:rsid w:val="002C62CE"/>
    <w:pPr>
      <w:widowControl/>
      <w:spacing w:before="100" w:beforeAutospacing="1" w:after="100" w:afterAutospacing="1"/>
      <w:ind w:left="350"/>
      <w:jc w:val="left"/>
    </w:pPr>
    <w:rPr>
      <w:rFonts w:ascii="宋体" w:eastAsia="宋体" w:hAnsi="宋体" w:cs="宋体"/>
      <w:kern w:val="0"/>
      <w:sz w:val="24"/>
      <w:szCs w:val="24"/>
    </w:rPr>
  </w:style>
  <w:style w:type="paragraph" w:customStyle="1" w:styleId="tjan">
    <w:name w:val="tjan"/>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bandon">
    <w:name w:val="abandon"/>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xsyc">
    <w:name w:val="xsyc"/>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sboxxg">
    <w:name w:val="lsboxxg"/>
    <w:basedOn w:val="a"/>
    <w:rsid w:val="002C62CE"/>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ckan">
    <w:name w:val="tckan"/>
    <w:basedOn w:val="a"/>
    <w:rsid w:val="002C62CE"/>
    <w:pPr>
      <w:widowControl/>
      <w:spacing w:before="100" w:beforeAutospacing="1" w:after="100" w:afterAutospacing="1"/>
      <w:ind w:left="50"/>
      <w:jc w:val="left"/>
    </w:pPr>
    <w:rPr>
      <w:rFonts w:ascii="宋体" w:eastAsia="宋体" w:hAnsi="宋体" w:cs="宋体"/>
      <w:kern w:val="0"/>
      <w:sz w:val="24"/>
      <w:szCs w:val="24"/>
    </w:rPr>
  </w:style>
  <w:style w:type="paragraph" w:customStyle="1" w:styleId="tdjlw">
    <w:name w:val="tdjlw"/>
    <w:basedOn w:val="a"/>
    <w:rsid w:val="002C62CE"/>
    <w:pPr>
      <w:widowControl/>
      <w:spacing w:before="300" w:after="200"/>
      <w:jc w:val="center"/>
    </w:pPr>
    <w:rPr>
      <w:rFonts w:ascii="宋体" w:eastAsia="宋体" w:hAnsi="宋体" w:cs="宋体"/>
      <w:color w:val="555555"/>
      <w:kern w:val="0"/>
      <w:sz w:val="14"/>
      <w:szCs w:val="14"/>
    </w:rPr>
  </w:style>
  <w:style w:type="paragraph" w:customStyle="1" w:styleId="xllbxx">
    <w:name w:val="xllbxx"/>
    <w:basedOn w:val="a"/>
    <w:rsid w:val="002C62CE"/>
    <w:pPr>
      <w:widowControl/>
      <w:pBdr>
        <w:top w:val="dashed" w:sz="4" w:space="5" w:color="CCCCCC"/>
        <w:left w:val="dashed" w:sz="4" w:space="2" w:color="CCCCCC"/>
        <w:bottom w:val="dashed" w:sz="4" w:space="5" w:color="CCCCCC"/>
        <w:right w:val="dashed" w:sz="4" w:space="0" w:color="CCCCCC"/>
      </w:pBdr>
      <w:spacing w:before="100" w:beforeAutospacing="1" w:after="100" w:afterAutospacing="1"/>
      <w:ind w:left="260"/>
      <w:jc w:val="left"/>
    </w:pPr>
    <w:rPr>
      <w:rFonts w:ascii="宋体" w:eastAsia="宋体" w:hAnsi="宋体" w:cs="宋体"/>
      <w:kern w:val="0"/>
      <w:sz w:val="24"/>
      <w:szCs w:val="24"/>
    </w:rPr>
  </w:style>
  <w:style w:type="paragraph" w:customStyle="1" w:styleId="xbox">
    <w:name w:val="xbox"/>
    <w:basedOn w:val="a"/>
    <w:rsid w:val="002C62CE"/>
    <w:pPr>
      <w:widowControl/>
      <w:pBdr>
        <w:top w:val="dashed" w:sz="4" w:space="5" w:color="C5D2DA"/>
      </w:pBdr>
      <w:spacing w:before="100" w:beforeAutospacing="1" w:after="100" w:afterAutospacing="1"/>
      <w:jc w:val="left"/>
    </w:pPr>
    <w:rPr>
      <w:rFonts w:ascii="宋体" w:eastAsia="宋体" w:hAnsi="宋体" w:cs="宋体"/>
      <w:kern w:val="0"/>
      <w:sz w:val="24"/>
      <w:szCs w:val="24"/>
    </w:rPr>
  </w:style>
  <w:style w:type="paragraph" w:customStyle="1" w:styleId="warmtips">
    <w:name w:val="warmtips"/>
    <w:basedOn w:val="a"/>
    <w:rsid w:val="002C62CE"/>
    <w:pPr>
      <w:widowControl/>
      <w:pBdr>
        <w:top w:val="single" w:sz="4" w:space="5" w:color="FF9D3A"/>
        <w:left w:val="single" w:sz="4" w:space="5" w:color="FF9D3A"/>
        <w:bottom w:val="single" w:sz="4" w:space="5" w:color="FF9D3A"/>
        <w:right w:val="single" w:sz="4" w:space="5" w:color="FF9D3A"/>
      </w:pBdr>
      <w:shd w:val="clear" w:color="auto" w:fill="FFFCE5"/>
      <w:spacing w:before="100" w:beforeAutospacing="1" w:after="100" w:afterAutospacing="1"/>
      <w:jc w:val="left"/>
    </w:pPr>
    <w:rPr>
      <w:rFonts w:ascii="宋体" w:eastAsia="宋体" w:hAnsi="宋体" w:cs="宋体"/>
      <w:vanish/>
      <w:kern w:val="0"/>
      <w:sz w:val="24"/>
      <w:szCs w:val="24"/>
    </w:rPr>
  </w:style>
  <w:style w:type="paragraph" w:customStyle="1" w:styleId="jobdy">
    <w:name w:val="jobdy"/>
    <w:basedOn w:val="a"/>
    <w:rsid w:val="002C62CE"/>
    <w:pPr>
      <w:widowControl/>
      <w:spacing w:before="100" w:beforeAutospacing="1" w:after="100" w:afterAutospacing="1"/>
      <w:ind w:left="4540"/>
      <w:jc w:val="left"/>
    </w:pPr>
    <w:rPr>
      <w:rFonts w:ascii="宋体" w:eastAsia="宋体" w:hAnsi="宋体" w:cs="宋体"/>
      <w:kern w:val="0"/>
      <w:sz w:val="24"/>
      <w:szCs w:val="24"/>
    </w:rPr>
  </w:style>
  <w:style w:type="paragraph" w:customStyle="1" w:styleId="jrxg">
    <w:name w:val="jrxg"/>
    <w:basedOn w:val="a"/>
    <w:rsid w:val="002C62CE"/>
    <w:pPr>
      <w:widowControl/>
      <w:pBdr>
        <w:top w:val="single" w:sz="2" w:space="0" w:color="0091C7"/>
        <w:left w:val="single" w:sz="2" w:space="0" w:color="0091C7"/>
        <w:bottom w:val="single" w:sz="2" w:space="0" w:color="0091C7"/>
        <w:right w:val="single" w:sz="2" w:space="0" w:color="0091C7"/>
      </w:pBdr>
      <w:spacing w:before="100" w:beforeAutospacing="1" w:after="100" w:afterAutospacing="1" w:line="140" w:lineRule="atLeast"/>
      <w:ind w:left="4540"/>
      <w:jc w:val="center"/>
    </w:pPr>
    <w:rPr>
      <w:rFonts w:ascii="宋体" w:eastAsia="宋体" w:hAnsi="宋体" w:cs="宋体"/>
      <w:kern w:val="0"/>
      <w:sz w:val="24"/>
      <w:szCs w:val="24"/>
    </w:rPr>
  </w:style>
  <w:style w:type="paragraph" w:customStyle="1" w:styleId="jrxg1">
    <w:name w:val="jrxg1"/>
    <w:basedOn w:val="a"/>
    <w:rsid w:val="002C62CE"/>
    <w:pPr>
      <w:widowControl/>
      <w:shd w:val="clear" w:color="auto" w:fill="00AEEF"/>
      <w:spacing w:before="100" w:beforeAutospacing="1" w:after="100" w:afterAutospacing="1"/>
      <w:jc w:val="left"/>
    </w:pPr>
    <w:rPr>
      <w:rFonts w:ascii="宋体" w:eastAsia="宋体" w:hAnsi="宋体" w:cs="宋体"/>
      <w:kern w:val="0"/>
      <w:sz w:val="24"/>
      <w:szCs w:val="24"/>
    </w:rPr>
  </w:style>
  <w:style w:type="paragraph" w:customStyle="1" w:styleId="jrxg2">
    <w:name w:val="jrxg2"/>
    <w:basedOn w:val="a"/>
    <w:rsid w:val="002C62CE"/>
    <w:pPr>
      <w:widowControl/>
      <w:shd w:val="clear" w:color="auto" w:fill="AE00EF"/>
      <w:spacing w:before="100" w:beforeAutospacing="1" w:after="100" w:afterAutospacing="1"/>
      <w:jc w:val="left"/>
    </w:pPr>
    <w:rPr>
      <w:rFonts w:ascii="宋体" w:eastAsia="宋体" w:hAnsi="宋体" w:cs="宋体"/>
      <w:kern w:val="0"/>
      <w:sz w:val="24"/>
      <w:szCs w:val="24"/>
    </w:rPr>
  </w:style>
  <w:style w:type="paragraph" w:customStyle="1" w:styleId="gfwb">
    <w:name w:val="gfwb"/>
    <w:basedOn w:val="a"/>
    <w:rsid w:val="002C62CE"/>
    <w:pPr>
      <w:widowControl/>
      <w:spacing w:before="100" w:beforeAutospacing="1" w:after="100" w:afterAutospacing="1"/>
      <w:ind w:right="4540"/>
      <w:jc w:val="left"/>
    </w:pPr>
    <w:rPr>
      <w:rFonts w:ascii="宋体" w:eastAsia="宋体" w:hAnsi="宋体" w:cs="宋体"/>
      <w:kern w:val="0"/>
      <w:sz w:val="24"/>
      <w:szCs w:val="24"/>
    </w:rPr>
  </w:style>
  <w:style w:type="paragraph" w:customStyle="1" w:styleId="gfwb1">
    <w:name w:val="gfwb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container">
    <w:name w:val="container"/>
    <w:basedOn w:val="a"/>
    <w:rsid w:val="002C62CE"/>
    <w:pPr>
      <w:widowControl/>
      <w:jc w:val="left"/>
    </w:pPr>
    <w:rPr>
      <w:rFonts w:ascii="宋体" w:eastAsia="宋体" w:hAnsi="宋体" w:cs="宋体"/>
      <w:kern w:val="0"/>
      <w:sz w:val="24"/>
      <w:szCs w:val="24"/>
    </w:rPr>
  </w:style>
  <w:style w:type="paragraph" w:customStyle="1" w:styleId="10">
    <w:name w:val="页眉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ailstation">
    <w:name w:val="mailstation"/>
    <w:basedOn w:val="a"/>
    <w:rsid w:val="002C62CE"/>
    <w:pPr>
      <w:widowControl/>
      <w:spacing w:before="760"/>
      <w:ind w:left="4730"/>
      <w:jc w:val="left"/>
    </w:pPr>
    <w:rPr>
      <w:rFonts w:ascii="宋体" w:eastAsia="宋体" w:hAnsi="宋体" w:cs="宋体"/>
      <w:kern w:val="0"/>
      <w:sz w:val="2"/>
      <w:szCs w:val="2"/>
    </w:rPr>
  </w:style>
  <w:style w:type="paragraph" w:customStyle="1" w:styleId="mainnav">
    <w:name w:val="main_nav"/>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enu">
    <w:name w:val="menu"/>
    <w:basedOn w:val="a"/>
    <w:rsid w:val="002C62CE"/>
    <w:pPr>
      <w:widowControl/>
      <w:jc w:val="left"/>
    </w:pPr>
    <w:rPr>
      <w:rFonts w:ascii="宋体" w:eastAsia="宋体" w:hAnsi="宋体" w:cs="宋体"/>
      <w:kern w:val="0"/>
      <w:sz w:val="24"/>
      <w:szCs w:val="24"/>
    </w:rPr>
  </w:style>
  <w:style w:type="paragraph" w:customStyle="1" w:styleId="location">
    <w:name w:val="location"/>
    <w:basedOn w:val="a"/>
    <w:rsid w:val="002C62CE"/>
    <w:pPr>
      <w:widowControl/>
      <w:spacing w:before="100" w:beforeAutospacing="1" w:after="100" w:afterAutospacing="1" w:line="280" w:lineRule="atLeast"/>
      <w:jc w:val="left"/>
    </w:pPr>
    <w:rPr>
      <w:rFonts w:ascii="����" w:eastAsia="宋体" w:hAnsi="����" w:cs="宋体"/>
      <w:kern w:val="0"/>
      <w:sz w:val="12"/>
      <w:szCs w:val="12"/>
    </w:rPr>
  </w:style>
  <w:style w:type="paragraph" w:customStyle="1" w:styleId="content">
    <w:name w:val="content"/>
    <w:basedOn w:val="a"/>
    <w:rsid w:val="002C62CE"/>
    <w:pPr>
      <w:widowControl/>
      <w:jc w:val="left"/>
    </w:pPr>
    <w:rPr>
      <w:rFonts w:ascii="宋体" w:eastAsia="宋体" w:hAnsi="宋体" w:cs="宋体"/>
      <w:kern w:val="0"/>
      <w:sz w:val="24"/>
      <w:szCs w:val="24"/>
    </w:rPr>
  </w:style>
  <w:style w:type="paragraph" w:customStyle="1" w:styleId="contentbg">
    <w:name w:val="content_bg"/>
    <w:basedOn w:val="a"/>
    <w:rsid w:val="002C62CE"/>
    <w:pPr>
      <w:widowControl/>
      <w:spacing w:before="100"/>
      <w:jc w:val="left"/>
    </w:pPr>
    <w:rPr>
      <w:rFonts w:ascii="宋体" w:eastAsia="宋体" w:hAnsi="宋体" w:cs="宋体"/>
      <w:kern w:val="0"/>
      <w:sz w:val="24"/>
      <w:szCs w:val="24"/>
    </w:rPr>
  </w:style>
  <w:style w:type="paragraph" w:customStyle="1" w:styleId="11">
    <w:name w:val="页脚1"/>
    <w:basedOn w:val="a"/>
    <w:rsid w:val="002C62CE"/>
    <w:pPr>
      <w:widowControl/>
      <w:pBdr>
        <w:top w:val="single" w:sz="4" w:space="3" w:color="D8D8D8"/>
      </w:pBdr>
      <w:spacing w:before="100" w:beforeAutospacing="1" w:after="100" w:afterAutospacing="1"/>
      <w:jc w:val="left"/>
    </w:pPr>
    <w:rPr>
      <w:rFonts w:ascii="宋体" w:eastAsia="宋体" w:hAnsi="宋体" w:cs="宋体"/>
      <w:kern w:val="0"/>
      <w:sz w:val="24"/>
      <w:szCs w:val="24"/>
    </w:rPr>
  </w:style>
  <w:style w:type="paragraph" w:customStyle="1" w:styleId="meetingresult">
    <w:name w:val="meetingresult"/>
    <w:basedOn w:val="a"/>
    <w:rsid w:val="002C62CE"/>
    <w:pPr>
      <w:widowControl/>
      <w:spacing w:before="100" w:beforeAutospacing="1" w:after="100" w:afterAutospacing="1"/>
      <w:jc w:val="left"/>
    </w:pPr>
    <w:rPr>
      <w:rFonts w:ascii="宋体" w:eastAsia="宋体" w:hAnsi="宋体" w:cs="宋体"/>
      <w:kern w:val="0"/>
      <w:sz w:val="13"/>
      <w:szCs w:val="13"/>
    </w:rPr>
  </w:style>
  <w:style w:type="paragraph" w:customStyle="1" w:styleId="ulshell">
    <w:name w:val="ul_shell"/>
    <w:basedOn w:val="a"/>
    <w:rsid w:val="002C62CE"/>
    <w:pPr>
      <w:widowControl/>
      <w:spacing w:before="100" w:after="100"/>
      <w:jc w:val="left"/>
    </w:pPr>
    <w:rPr>
      <w:rFonts w:ascii="宋体" w:eastAsia="宋体" w:hAnsi="宋体" w:cs="宋体"/>
      <w:kern w:val="0"/>
      <w:sz w:val="24"/>
      <w:szCs w:val="24"/>
    </w:rPr>
  </w:style>
  <w:style w:type="paragraph" w:customStyle="1" w:styleId="bor">
    <w:name w:val="bor"/>
    <w:basedOn w:val="a"/>
    <w:rsid w:val="002C62CE"/>
    <w:pPr>
      <w:widowControl/>
      <w:pBdr>
        <w:left w:val="single" w:sz="4" w:space="3" w:color="D8D8D8"/>
        <w:bottom w:val="single" w:sz="4" w:space="3" w:color="D8D8D8"/>
        <w:right w:val="single" w:sz="4" w:space="3" w:color="D8D8D8"/>
      </w:pBdr>
      <w:spacing w:before="100" w:beforeAutospacing="1" w:after="100" w:afterAutospacing="1"/>
      <w:jc w:val="left"/>
    </w:pPr>
    <w:rPr>
      <w:rFonts w:ascii="宋体" w:eastAsia="宋体" w:hAnsi="宋体" w:cs="宋体"/>
      <w:kern w:val="0"/>
      <w:sz w:val="24"/>
      <w:szCs w:val="24"/>
    </w:rPr>
  </w:style>
  <w:style w:type="paragraph" w:customStyle="1" w:styleId="left">
    <w:name w:val="left"/>
    <w:basedOn w:val="a"/>
    <w:rsid w:val="002C62CE"/>
    <w:pPr>
      <w:widowControl/>
      <w:shd w:val="clear" w:color="auto" w:fill="FFFFFF"/>
      <w:spacing w:after="100"/>
      <w:jc w:val="left"/>
    </w:pPr>
    <w:rPr>
      <w:rFonts w:ascii="宋体" w:eastAsia="宋体" w:hAnsi="宋体" w:cs="宋体"/>
      <w:kern w:val="0"/>
      <w:sz w:val="24"/>
      <w:szCs w:val="24"/>
    </w:rPr>
  </w:style>
  <w:style w:type="paragraph" w:customStyle="1" w:styleId="subnav">
    <w:name w:val="sub_nav"/>
    <w:basedOn w:val="a"/>
    <w:rsid w:val="002C62CE"/>
    <w:pPr>
      <w:widowControl/>
      <w:spacing w:after="100"/>
      <w:jc w:val="left"/>
    </w:pPr>
    <w:rPr>
      <w:rFonts w:ascii="宋体" w:eastAsia="宋体" w:hAnsi="宋体" w:cs="宋体"/>
      <w:kern w:val="0"/>
      <w:sz w:val="24"/>
      <w:szCs w:val="24"/>
    </w:rPr>
  </w:style>
  <w:style w:type="paragraph" w:customStyle="1" w:styleId="submenu">
    <w:name w:val="sub_menu"/>
    <w:basedOn w:val="a"/>
    <w:rsid w:val="002C62CE"/>
    <w:pPr>
      <w:widowControl/>
      <w:pBdr>
        <w:left w:val="single" w:sz="4" w:space="0" w:color="D8D8D8"/>
        <w:right w:val="single" w:sz="4" w:space="0" w:color="D8D8D8"/>
      </w:pBdr>
      <w:spacing w:before="100" w:beforeAutospacing="1" w:after="100" w:afterAutospacing="1"/>
      <w:jc w:val="left"/>
    </w:pPr>
    <w:rPr>
      <w:rFonts w:ascii="宋体" w:eastAsia="宋体" w:hAnsi="宋体" w:cs="宋体"/>
      <w:kern w:val="0"/>
      <w:sz w:val="24"/>
      <w:szCs w:val="24"/>
    </w:rPr>
  </w:style>
  <w:style w:type="paragraph" w:customStyle="1" w:styleId="lsearch">
    <w:name w:val="l_search"/>
    <w:basedOn w:val="a"/>
    <w:rsid w:val="002C62CE"/>
    <w:pPr>
      <w:widowControl/>
      <w:pBdr>
        <w:top w:val="single" w:sz="4" w:space="4" w:color="D8D8D8"/>
        <w:left w:val="single" w:sz="4" w:space="5" w:color="D8D8D8"/>
        <w:bottom w:val="single" w:sz="4" w:space="4" w:color="D8D8D8"/>
        <w:right w:val="single" w:sz="4" w:space="5" w:color="D8D8D8"/>
      </w:pBdr>
      <w:spacing w:after="100"/>
      <w:jc w:val="left"/>
    </w:pPr>
    <w:rPr>
      <w:rFonts w:ascii="宋体" w:eastAsia="宋体" w:hAnsi="宋体" w:cs="宋体"/>
      <w:kern w:val="0"/>
      <w:sz w:val="24"/>
      <w:szCs w:val="24"/>
    </w:rPr>
  </w:style>
  <w:style w:type="paragraph" w:customStyle="1" w:styleId="lrecommend">
    <w:name w:val="l_recommend"/>
    <w:basedOn w:val="a"/>
    <w:rsid w:val="002C62CE"/>
    <w:pPr>
      <w:widowControl/>
      <w:spacing w:after="100"/>
      <w:jc w:val="left"/>
    </w:pPr>
    <w:rPr>
      <w:rFonts w:ascii="宋体" w:eastAsia="宋体" w:hAnsi="宋体" w:cs="宋体"/>
      <w:kern w:val="0"/>
      <w:sz w:val="24"/>
      <w:szCs w:val="24"/>
    </w:rPr>
  </w:style>
  <w:style w:type="paragraph" w:customStyle="1" w:styleId="right">
    <w:name w:val="right"/>
    <w:basedOn w:val="a"/>
    <w:rsid w:val="002C62CE"/>
    <w:pPr>
      <w:widowControl/>
      <w:spacing w:after="100"/>
      <w:jc w:val="left"/>
    </w:pPr>
    <w:rPr>
      <w:rFonts w:ascii="宋体" w:eastAsia="宋体" w:hAnsi="宋体" w:cs="宋体"/>
      <w:kern w:val="0"/>
      <w:sz w:val="24"/>
      <w:szCs w:val="24"/>
    </w:rPr>
  </w:style>
  <w:style w:type="paragraph" w:customStyle="1" w:styleId="block">
    <w:name w:val="block"/>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title">
    <w:name w:val="r_titl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titlemb5">
    <w:name w:val="r_title_mb5"/>
    <w:basedOn w:val="a"/>
    <w:rsid w:val="002C62CE"/>
    <w:pPr>
      <w:widowControl/>
      <w:spacing w:after="50"/>
      <w:jc w:val="left"/>
    </w:pPr>
    <w:rPr>
      <w:rFonts w:ascii="宋体" w:eastAsia="宋体" w:hAnsi="宋体" w:cs="宋体"/>
      <w:kern w:val="0"/>
      <w:sz w:val="24"/>
      <w:szCs w:val="24"/>
    </w:rPr>
  </w:style>
  <w:style w:type="paragraph" w:customStyle="1" w:styleId="rtitlemb10">
    <w:name w:val="r_title_mb10"/>
    <w:basedOn w:val="a"/>
    <w:rsid w:val="002C62CE"/>
    <w:pPr>
      <w:widowControl/>
      <w:spacing w:after="100"/>
      <w:jc w:val="left"/>
    </w:pPr>
    <w:rPr>
      <w:rFonts w:ascii="宋体" w:eastAsia="宋体" w:hAnsi="宋体" w:cs="宋体"/>
      <w:kern w:val="0"/>
      <w:sz w:val="24"/>
      <w:szCs w:val="24"/>
    </w:rPr>
  </w:style>
  <w:style w:type="paragraph" w:customStyle="1" w:styleId="rcontent">
    <w:name w:val="r_content"/>
    <w:basedOn w:val="a"/>
    <w:rsid w:val="002C62CE"/>
    <w:pPr>
      <w:widowControl/>
      <w:pBdr>
        <w:left w:val="single" w:sz="4" w:space="5" w:color="DDDDDD"/>
        <w:bottom w:val="single" w:sz="4" w:space="5" w:color="DDDDDD"/>
        <w:right w:val="single" w:sz="4" w:space="5" w:color="DDDDDD"/>
      </w:pBdr>
      <w:spacing w:before="100" w:beforeAutospacing="1" w:after="100" w:afterAutospacing="1"/>
      <w:jc w:val="left"/>
    </w:pPr>
    <w:rPr>
      <w:rFonts w:ascii="宋体" w:eastAsia="宋体" w:hAnsi="宋体" w:cs="宋体"/>
      <w:kern w:val="0"/>
      <w:sz w:val="24"/>
      <w:szCs w:val="24"/>
    </w:rPr>
  </w:style>
  <w:style w:type="paragraph" w:customStyle="1" w:styleId="searchinfobox">
    <w:name w:val="search_info_box"/>
    <w:basedOn w:val="a"/>
    <w:rsid w:val="002C62CE"/>
    <w:pPr>
      <w:widowControl/>
      <w:spacing w:before="100" w:beforeAutospacing="1" w:after="100" w:afterAutospacing="1" w:line="280" w:lineRule="atLeast"/>
      <w:jc w:val="left"/>
    </w:pPr>
    <w:rPr>
      <w:rFonts w:ascii="Verdana" w:eastAsia="宋体" w:hAnsi="Verdana" w:cs="宋体"/>
      <w:kern w:val="0"/>
      <w:sz w:val="12"/>
      <w:szCs w:val="12"/>
    </w:rPr>
  </w:style>
  <w:style w:type="paragraph" w:customStyle="1" w:styleId="rlistpage">
    <w:name w:val="r_list_page"/>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tblistbottom">
    <w:name w:val="tb_list_bottom"/>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jobleft">
    <w:name w:val="jobleft"/>
    <w:basedOn w:val="a"/>
    <w:rsid w:val="002C62CE"/>
    <w:pPr>
      <w:widowControl/>
      <w:spacing w:after="100"/>
      <w:jc w:val="left"/>
    </w:pPr>
    <w:rPr>
      <w:rFonts w:ascii="宋体" w:eastAsia="宋体" w:hAnsi="宋体" w:cs="宋体"/>
      <w:kern w:val="0"/>
      <w:sz w:val="24"/>
      <w:szCs w:val="24"/>
    </w:rPr>
  </w:style>
  <w:style w:type="paragraph" w:customStyle="1" w:styleId="newsleft">
    <w:name w:val="newsleft"/>
    <w:basedOn w:val="a"/>
    <w:rsid w:val="002C62CE"/>
    <w:pPr>
      <w:widowControl/>
      <w:spacing w:after="100"/>
      <w:jc w:val="left"/>
    </w:pPr>
    <w:rPr>
      <w:rFonts w:ascii="宋体" w:eastAsia="宋体" w:hAnsi="宋体" w:cs="宋体"/>
      <w:kern w:val="0"/>
      <w:sz w:val="24"/>
      <w:szCs w:val="24"/>
    </w:rPr>
  </w:style>
  <w:style w:type="paragraph" w:customStyle="1" w:styleId="guidleft">
    <w:name w:val="guidleft"/>
    <w:basedOn w:val="a"/>
    <w:rsid w:val="002C62CE"/>
    <w:pPr>
      <w:widowControl/>
      <w:spacing w:after="100"/>
      <w:jc w:val="left"/>
    </w:pPr>
    <w:rPr>
      <w:rFonts w:ascii="宋体" w:eastAsia="宋体" w:hAnsi="宋体" w:cs="宋体"/>
      <w:kern w:val="0"/>
      <w:sz w:val="24"/>
      <w:szCs w:val="24"/>
    </w:rPr>
  </w:style>
  <w:style w:type="paragraph" w:customStyle="1" w:styleId="viewcontent">
    <w:name w:val="view_content"/>
    <w:basedOn w:val="a"/>
    <w:rsid w:val="002C62CE"/>
    <w:pPr>
      <w:widowControl/>
      <w:pBdr>
        <w:top w:val="single" w:sz="8" w:space="8" w:color="BA3355"/>
        <w:left w:val="single" w:sz="4" w:space="15" w:color="D8D8D8"/>
        <w:bottom w:val="single" w:sz="4" w:space="8" w:color="D8D8D8"/>
        <w:right w:val="single" w:sz="4" w:space="15" w:color="D8D8D8"/>
      </w:pBdr>
      <w:shd w:val="clear" w:color="auto" w:fill="FDFDFD"/>
      <w:spacing w:before="100" w:beforeAutospacing="1" w:after="100" w:afterAutospacing="1"/>
      <w:jc w:val="left"/>
    </w:pPr>
    <w:rPr>
      <w:rFonts w:ascii="宋体" w:eastAsia="宋体" w:hAnsi="宋体" w:cs="宋体"/>
      <w:kern w:val="0"/>
      <w:sz w:val="24"/>
      <w:szCs w:val="24"/>
    </w:rPr>
  </w:style>
  <w:style w:type="paragraph" w:customStyle="1" w:styleId="artinfo">
    <w:name w:val="artinfo"/>
    <w:basedOn w:val="a"/>
    <w:rsid w:val="002C62CE"/>
    <w:pPr>
      <w:widowControl/>
      <w:spacing w:before="100" w:beforeAutospacing="1" w:after="100" w:afterAutospacing="1" w:line="140" w:lineRule="atLeast"/>
      <w:jc w:val="center"/>
    </w:pPr>
    <w:rPr>
      <w:rFonts w:ascii="Verdana" w:eastAsia="宋体" w:hAnsi="Verdana" w:cs="宋体"/>
      <w:kern w:val="0"/>
      <w:sz w:val="12"/>
      <w:szCs w:val="12"/>
    </w:rPr>
  </w:style>
  <w:style w:type="paragraph" w:customStyle="1" w:styleId="artibody">
    <w:name w:val="artibody"/>
    <w:basedOn w:val="a"/>
    <w:rsid w:val="002C62CE"/>
    <w:pPr>
      <w:widowControl/>
      <w:spacing w:before="300" w:line="230" w:lineRule="atLeast"/>
      <w:jc w:val="left"/>
    </w:pPr>
    <w:rPr>
      <w:rFonts w:ascii="Verdana" w:eastAsia="宋体" w:hAnsi="Verdana" w:cs="宋体"/>
      <w:kern w:val="0"/>
      <w:sz w:val="14"/>
      <w:szCs w:val="14"/>
    </w:rPr>
  </w:style>
  <w:style w:type="paragraph" w:customStyle="1" w:styleId="viewbottomtools">
    <w:name w:val="view_bottom_tools"/>
    <w:basedOn w:val="a"/>
    <w:rsid w:val="002C62CE"/>
    <w:pPr>
      <w:widowControl/>
      <w:pBdr>
        <w:top w:val="dashed" w:sz="4" w:space="0" w:color="DDDDDD"/>
        <w:left w:val="dashed" w:sz="4" w:space="5" w:color="DDDDDD"/>
        <w:bottom w:val="dashed" w:sz="4" w:space="0" w:color="DDDDDD"/>
        <w:right w:val="dashed" w:sz="4" w:space="5" w:color="DDDDDD"/>
      </w:pBdr>
      <w:spacing w:before="100" w:line="240" w:lineRule="atLeast"/>
      <w:jc w:val="right"/>
    </w:pPr>
    <w:rPr>
      <w:rFonts w:ascii="Verdana" w:eastAsia="宋体" w:hAnsi="Verdana" w:cs="宋体"/>
      <w:color w:val="999999"/>
      <w:kern w:val="0"/>
      <w:sz w:val="12"/>
      <w:szCs w:val="12"/>
    </w:rPr>
  </w:style>
  <w:style w:type="paragraph" w:customStyle="1" w:styleId="rbox">
    <w:name w:val="r_box"/>
    <w:basedOn w:val="a"/>
    <w:rsid w:val="002C62CE"/>
    <w:pPr>
      <w:widowControl/>
      <w:spacing w:after="100"/>
      <w:jc w:val="left"/>
    </w:pPr>
    <w:rPr>
      <w:rFonts w:ascii="宋体" w:eastAsia="宋体" w:hAnsi="宋体" w:cs="宋体"/>
      <w:kern w:val="0"/>
      <w:sz w:val="24"/>
      <w:szCs w:val="24"/>
    </w:rPr>
  </w:style>
  <w:style w:type="paragraph" w:customStyle="1" w:styleId="askblock">
    <w:name w:val="ask_block"/>
    <w:basedOn w:val="a"/>
    <w:rsid w:val="002C62CE"/>
    <w:pPr>
      <w:widowControl/>
      <w:pBdr>
        <w:top w:val="single" w:sz="4" w:space="1" w:color="D8D8D8"/>
        <w:left w:val="single" w:sz="4" w:space="1" w:color="D8D8D8"/>
        <w:bottom w:val="single" w:sz="4" w:space="1" w:color="D8D8D8"/>
        <w:right w:val="single" w:sz="4" w:space="1" w:color="D8D8D8"/>
      </w:pBdr>
      <w:spacing w:after="100"/>
      <w:jc w:val="left"/>
    </w:pPr>
    <w:rPr>
      <w:rFonts w:ascii="宋体" w:eastAsia="宋体" w:hAnsi="宋体" w:cs="宋体"/>
      <w:kern w:val="0"/>
      <w:sz w:val="24"/>
      <w:szCs w:val="24"/>
    </w:rPr>
  </w:style>
  <w:style w:type="paragraph" w:customStyle="1" w:styleId="asktitle">
    <w:name w:val="ask_title"/>
    <w:basedOn w:val="a"/>
    <w:rsid w:val="002C62CE"/>
    <w:pPr>
      <w:widowControl/>
      <w:shd w:val="clear" w:color="auto" w:fill="F2F2F2"/>
      <w:spacing w:before="100" w:beforeAutospacing="1" w:after="100" w:afterAutospacing="1" w:line="300" w:lineRule="atLeast"/>
      <w:jc w:val="left"/>
    </w:pPr>
    <w:rPr>
      <w:rFonts w:ascii="Verdana" w:eastAsia="宋体" w:hAnsi="Verdana" w:cs="宋体"/>
      <w:kern w:val="0"/>
      <w:sz w:val="12"/>
      <w:szCs w:val="12"/>
    </w:rPr>
  </w:style>
  <w:style w:type="paragraph" w:customStyle="1" w:styleId="askcontent">
    <w:name w:val="ask_conten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skcleft">
    <w:name w:val="ask_c_left"/>
    <w:basedOn w:val="a"/>
    <w:rsid w:val="002C62CE"/>
    <w:pPr>
      <w:widowControl/>
      <w:spacing w:before="100" w:beforeAutospacing="1" w:after="100" w:afterAutospacing="1" w:line="220" w:lineRule="atLeast"/>
      <w:ind w:firstLine="50"/>
      <w:jc w:val="left"/>
    </w:pPr>
    <w:rPr>
      <w:rFonts w:ascii="Verdana" w:eastAsia="宋体" w:hAnsi="Verdana" w:cs="宋体"/>
      <w:kern w:val="0"/>
      <w:sz w:val="12"/>
      <w:szCs w:val="12"/>
    </w:rPr>
  </w:style>
  <w:style w:type="paragraph" w:customStyle="1" w:styleId="askcright">
    <w:name w:val="ask_c_right"/>
    <w:basedOn w:val="a"/>
    <w:rsid w:val="002C62CE"/>
    <w:pPr>
      <w:widowControl/>
      <w:pBdr>
        <w:left w:val="dashed" w:sz="4" w:space="2" w:color="D8D8D8"/>
      </w:pBdr>
      <w:spacing w:before="100" w:beforeAutospacing="1" w:after="100" w:afterAutospacing="1" w:line="220" w:lineRule="atLeast"/>
      <w:jc w:val="left"/>
    </w:pPr>
    <w:rPr>
      <w:rFonts w:ascii="Verdana" w:eastAsia="宋体" w:hAnsi="Verdana" w:cs="宋体"/>
      <w:kern w:val="0"/>
      <w:sz w:val="12"/>
      <w:szCs w:val="12"/>
    </w:rPr>
  </w:style>
  <w:style w:type="paragraph" w:customStyle="1" w:styleId="askinfotitle">
    <w:name w:val="ask_info_title"/>
    <w:basedOn w:val="a"/>
    <w:rsid w:val="002C62CE"/>
    <w:pPr>
      <w:widowControl/>
      <w:pBdr>
        <w:bottom w:val="dashed" w:sz="4" w:space="0" w:color="D8D8D8"/>
      </w:pBdr>
      <w:spacing w:before="100" w:beforeAutospacing="1" w:after="100" w:afterAutospacing="1" w:line="240" w:lineRule="atLeast"/>
      <w:jc w:val="left"/>
    </w:pPr>
    <w:rPr>
      <w:rFonts w:ascii="Verdana" w:eastAsia="宋体" w:hAnsi="Verdana" w:cs="宋体"/>
      <w:kern w:val="0"/>
      <w:sz w:val="12"/>
      <w:szCs w:val="12"/>
    </w:rPr>
  </w:style>
  <w:style w:type="paragraph" w:customStyle="1" w:styleId="askbody">
    <w:name w:val="ask_body"/>
    <w:basedOn w:val="a"/>
    <w:rsid w:val="002C62CE"/>
    <w:pPr>
      <w:widowControl/>
      <w:spacing w:before="100" w:beforeAutospacing="1" w:after="100" w:afterAutospacing="1" w:line="220" w:lineRule="atLeast"/>
      <w:ind w:firstLine="240"/>
      <w:jc w:val="left"/>
    </w:pPr>
    <w:rPr>
      <w:rFonts w:ascii="Verdana" w:eastAsia="宋体" w:hAnsi="Verdana" w:cs="宋体"/>
      <w:kern w:val="0"/>
      <w:sz w:val="12"/>
      <w:szCs w:val="12"/>
    </w:rPr>
  </w:style>
  <w:style w:type="paragraph" w:customStyle="1" w:styleId="answerblock">
    <w:name w:val="answer_block"/>
    <w:basedOn w:val="a"/>
    <w:rsid w:val="002C62CE"/>
    <w:pPr>
      <w:widowControl/>
      <w:pBdr>
        <w:top w:val="single" w:sz="4" w:space="0" w:color="993366"/>
        <w:left w:val="single" w:sz="4" w:space="0" w:color="993366"/>
        <w:bottom w:val="single" w:sz="4" w:space="0" w:color="993366"/>
        <w:right w:val="single" w:sz="4" w:space="0" w:color="993366"/>
      </w:pBdr>
      <w:spacing w:before="100" w:beforeAutospacing="1" w:after="100" w:afterAutospacing="1"/>
      <w:jc w:val="left"/>
    </w:pPr>
    <w:rPr>
      <w:rFonts w:ascii="宋体" w:eastAsia="宋体" w:hAnsi="宋体" w:cs="宋体"/>
      <w:kern w:val="0"/>
      <w:sz w:val="24"/>
      <w:szCs w:val="24"/>
    </w:rPr>
  </w:style>
  <w:style w:type="paragraph" w:customStyle="1" w:styleId="answertitle">
    <w:name w:val="answer_title"/>
    <w:basedOn w:val="a"/>
    <w:rsid w:val="002C62CE"/>
    <w:pPr>
      <w:widowControl/>
      <w:shd w:val="clear" w:color="auto" w:fill="ECE1E5"/>
      <w:spacing w:before="100" w:beforeAutospacing="1" w:after="100" w:afterAutospacing="1"/>
      <w:jc w:val="left"/>
    </w:pPr>
    <w:rPr>
      <w:rFonts w:ascii="宋体" w:eastAsia="宋体" w:hAnsi="宋体" w:cs="宋体"/>
      <w:kern w:val="0"/>
      <w:sz w:val="24"/>
      <w:szCs w:val="24"/>
    </w:rPr>
  </w:style>
  <w:style w:type="paragraph" w:customStyle="1" w:styleId="recruitcondition">
    <w:name w:val="recruitcondition"/>
    <w:basedOn w:val="a"/>
    <w:rsid w:val="002C62CE"/>
    <w:pPr>
      <w:widowControl/>
      <w:pBdr>
        <w:top w:val="single" w:sz="4" w:space="5" w:color="EEEEEE"/>
        <w:left w:val="single" w:sz="4" w:space="0" w:color="EEEEEE"/>
        <w:bottom w:val="single" w:sz="4" w:space="5" w:color="EEEEEE"/>
        <w:right w:val="single" w:sz="4" w:space="0" w:color="EEEEEE"/>
      </w:pBdr>
      <w:shd w:val="clear" w:color="auto" w:fill="F7F7F7"/>
      <w:spacing w:before="50" w:after="150"/>
      <w:jc w:val="left"/>
    </w:pPr>
    <w:rPr>
      <w:rFonts w:ascii="宋体" w:eastAsia="宋体" w:hAnsi="宋体" w:cs="宋体"/>
      <w:kern w:val="0"/>
      <w:sz w:val="12"/>
      <w:szCs w:val="12"/>
    </w:rPr>
  </w:style>
  <w:style w:type="paragraph" w:customStyle="1" w:styleId="auiouter">
    <w:name w:val="aui_out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nw">
    <w:name w:val="aui_n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n">
    <w:name w:val="aui_n"/>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ne">
    <w:name w:val="aui_n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w">
    <w:name w:val="aui_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c">
    <w:name w:val="aui_c"/>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e">
    <w:name w:val="aui_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sw">
    <w:name w:val="aui_s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s">
    <w:name w:val="aui_s"/>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se">
    <w:name w:val="aui_s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header">
    <w:name w:val="aui_head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tdicon">
    <w:name w:val="aui_tdicon"/>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main">
    <w:name w:val="aui_main"/>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auifooter">
    <w:name w:val="aui_foot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close">
    <w:name w:val="aui_close"/>
    <w:basedOn w:val="a"/>
    <w:rsid w:val="002C62CE"/>
    <w:pPr>
      <w:widowControl/>
      <w:spacing w:before="100" w:beforeAutospacing="1" w:after="100" w:afterAutospacing="1" w:line="210" w:lineRule="atLeast"/>
      <w:jc w:val="center"/>
    </w:pPr>
    <w:rPr>
      <w:rFonts w:ascii="Helvetica" w:eastAsia="宋体" w:hAnsi="Helvetica" w:cs="Helvetica"/>
      <w:color w:val="68767B"/>
      <w:kern w:val="0"/>
      <w:sz w:val="18"/>
      <w:szCs w:val="18"/>
    </w:rPr>
  </w:style>
  <w:style w:type="paragraph" w:customStyle="1" w:styleId="auicontent">
    <w:name w:val="aui_content"/>
    <w:basedOn w:val="a"/>
    <w:rsid w:val="002C62CE"/>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auiloading">
    <w:name w:val="aui_loading"/>
    <w:basedOn w:val="a"/>
    <w:rsid w:val="002C62CE"/>
    <w:pPr>
      <w:widowControl/>
      <w:spacing w:before="100" w:beforeAutospacing="1" w:after="100" w:afterAutospacing="1"/>
      <w:ind w:firstLine="22384"/>
      <w:jc w:val="left"/>
    </w:pPr>
    <w:rPr>
      <w:rFonts w:ascii="宋体" w:eastAsia="宋体" w:hAnsi="宋体" w:cs="宋体"/>
      <w:kern w:val="0"/>
      <w:sz w:val="24"/>
      <w:szCs w:val="24"/>
    </w:rPr>
  </w:style>
  <w:style w:type="paragraph" w:customStyle="1" w:styleId="auiicon">
    <w:name w:val="aui_icon"/>
    <w:basedOn w:val="a"/>
    <w:rsid w:val="002C62CE"/>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auibuttons">
    <w:name w:val="aui_buttons"/>
    <w:basedOn w:val="a"/>
    <w:rsid w:val="002C62CE"/>
    <w:pPr>
      <w:widowControl/>
      <w:pBdr>
        <w:top w:val="single" w:sz="4" w:space="0" w:color="DADEE5"/>
      </w:pBdr>
      <w:shd w:val="clear" w:color="auto" w:fill="F6F6F6"/>
      <w:spacing w:before="100" w:beforeAutospacing="1" w:after="100" w:afterAutospacing="1"/>
      <w:jc w:val="right"/>
    </w:pPr>
    <w:rPr>
      <w:rFonts w:ascii="宋体" w:eastAsia="宋体" w:hAnsi="宋体" w:cs="宋体"/>
      <w:kern w:val="0"/>
      <w:sz w:val="24"/>
      <w:szCs w:val="24"/>
    </w:rPr>
  </w:style>
  <w:style w:type="paragraph" w:customStyle="1" w:styleId="auiinner">
    <w:name w:val="aui_inner"/>
    <w:basedOn w:val="a"/>
    <w:rsid w:val="002C62CE"/>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uititle">
    <w:name w:val="aui_title"/>
    <w:basedOn w:val="a"/>
    <w:rsid w:val="002C62CE"/>
    <w:pPr>
      <w:widowControl/>
      <w:pBdr>
        <w:top w:val="single" w:sz="4" w:space="0" w:color="EDF5F8"/>
        <w:bottom w:val="single" w:sz="4" w:space="0" w:color="B6BEC5"/>
      </w:pBdr>
      <w:shd w:val="clear" w:color="auto" w:fill="BDC6CD"/>
      <w:spacing w:before="100" w:beforeAutospacing="1" w:after="100" w:afterAutospacing="1" w:line="270" w:lineRule="atLeast"/>
      <w:jc w:val="left"/>
    </w:pPr>
    <w:rPr>
      <w:rFonts w:ascii="Tahoma" w:eastAsia="宋体" w:hAnsi="Tahoma" w:cs="Tahoma"/>
      <w:b/>
      <w:bCs/>
      <w:color w:val="95A7AE"/>
      <w:kern w:val="0"/>
      <w:sz w:val="24"/>
      <w:szCs w:val="24"/>
    </w:rPr>
  </w:style>
  <w:style w:type="paragraph" w:customStyle="1" w:styleId="preview1box">
    <w:name w:val="preview1box"/>
    <w:basedOn w:val="a"/>
    <w:rsid w:val="002C62CE"/>
    <w:pPr>
      <w:widowControl/>
      <w:jc w:val="left"/>
    </w:pPr>
    <w:rPr>
      <w:rFonts w:ascii="宋体" w:eastAsia="宋体" w:hAnsi="宋体" w:cs="宋体"/>
      <w:kern w:val="0"/>
      <w:sz w:val="24"/>
      <w:szCs w:val="24"/>
    </w:rPr>
  </w:style>
  <w:style w:type="paragraph" w:customStyle="1" w:styleId="preview1cenbox">
    <w:name w:val="preview1cen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revier1foot">
    <w:name w:val="previer1foot"/>
    <w:basedOn w:val="a"/>
    <w:rsid w:val="002C62CE"/>
    <w:pPr>
      <w:widowControl/>
      <w:spacing w:before="100" w:beforeAutospacing="1" w:after="200"/>
      <w:jc w:val="center"/>
    </w:pPr>
    <w:rPr>
      <w:rFonts w:ascii="宋体" w:eastAsia="宋体" w:hAnsi="宋体" w:cs="宋体"/>
      <w:kern w:val="0"/>
      <w:sz w:val="12"/>
      <w:szCs w:val="12"/>
    </w:rPr>
  </w:style>
  <w:style w:type="paragraph" w:customStyle="1" w:styleId="beta">
    <w:name w:val="beta"/>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vatarbox">
    <w:name w:val="avatar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namebox">
    <w:name w:val="name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icbtnbox">
    <w:name w:val="picbtn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ictips">
    <w:name w:val="pictips"/>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icshow">
    <w:name w:val="picsho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oading">
    <w:name w:val="loading"/>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face">
    <w:name w:val="fac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nfbox">
    <w:name w:val="inf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explink">
    <w:name w:val="explink"/>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nfbtm">
    <w:name w:val="infbt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fbox">
    <w:name w:val="lf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tbox">
    <w:name w:val="rt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rrow">
    <w:name w:val="arrow"/>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gopage">
    <w:name w:val="gopag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num">
    <w:name w:val="nu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vwname">
    <w:name w:val="vwnam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btmline">
    <w:name w:val="btmlin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owcolor">
    <w:name w:val="rowcolo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ellsbox">
    <w:name w:val="sells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rhbox">
    <w:name w:val="srh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rovbox">
    <w:name w:val="prov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sletter">
    <w:name w:val="ls_lett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choolbox">
    <w:name w:val="school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choolist">
    <w:name w:val="schoolis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box">
    <w:name w:val="mbox"/>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minf">
    <w:name w:val="minf"/>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oper">
    <w:name w:val="ope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opalink">
    <w:name w:val="opalink"/>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tcktitle2">
    <w:name w:val="tcktitle2"/>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zyqg">
    <w:name w:val="zyqg"/>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explinkzyqg">
    <w:name w:val="explinkzyqg"/>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ignature">
    <w:name w:val="signatur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hr">
    <w:name w:val="hr"/>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searchbtn">
    <w:name w:val="l_search_btn"/>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recommendcontent">
    <w:name w:val="l_recommend_conten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recommendbottom">
    <w:name w:val="l_recommend_botto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istdiv">
    <w:name w:val="list_div"/>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ist">
    <w:name w:val="lis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rboxbottom">
    <w:name w:val="r_box_bottom"/>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vl">
    <w:name w:val="vl"/>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rrline">
    <w:name w:val="arrline"/>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p">
    <w:name w:val="sp"/>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tems">
    <w:name w:val="items"/>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agehot">
    <w:name w:val="page_hot"/>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disabled">
    <w:name w:val="disabled"/>
    <w:basedOn w:val="a"/>
    <w:rsid w:val="002C62CE"/>
    <w:pPr>
      <w:widowControl/>
      <w:spacing w:before="100" w:beforeAutospacing="1" w:after="100" w:afterAutospacing="1"/>
      <w:jc w:val="left"/>
    </w:pPr>
    <w:rPr>
      <w:rFonts w:ascii="宋体" w:eastAsia="宋体" w:hAnsi="宋体" w:cs="宋体"/>
      <w:color w:val="999999"/>
      <w:kern w:val="0"/>
      <w:sz w:val="24"/>
      <w:szCs w:val="24"/>
    </w:rPr>
  </w:style>
  <w:style w:type="character" w:customStyle="1" w:styleId="btnpop164">
    <w:name w:val="btnpop164"/>
    <w:basedOn w:val="a0"/>
    <w:rsid w:val="002C62CE"/>
    <w:rPr>
      <w:color w:val="556D7D"/>
      <w:bdr w:val="single" w:sz="4" w:space="0" w:color="BED2E2" w:frame="1"/>
      <w:shd w:val="clear" w:color="auto" w:fill="FFFFFF"/>
    </w:rPr>
  </w:style>
  <w:style w:type="paragraph" w:customStyle="1" w:styleId="infbox1">
    <w:name w:val="infbox1"/>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beta1">
    <w:name w:val="beta1"/>
    <w:basedOn w:val="a"/>
    <w:rsid w:val="002C62CE"/>
    <w:pPr>
      <w:widowControl/>
      <w:spacing w:after="100" w:afterAutospacing="1"/>
      <w:ind w:right="-320"/>
      <w:jc w:val="left"/>
    </w:pPr>
    <w:rPr>
      <w:rFonts w:ascii="宋体" w:eastAsia="宋体" w:hAnsi="宋体" w:cs="宋体"/>
      <w:color w:val="FFFF00"/>
      <w:kern w:val="0"/>
      <w:sz w:val="10"/>
      <w:szCs w:val="10"/>
    </w:rPr>
  </w:style>
  <w:style w:type="paragraph" w:customStyle="1" w:styleId="avatarbox1">
    <w:name w:val="avatarbox1"/>
    <w:basedOn w:val="a"/>
    <w:rsid w:val="002C62CE"/>
    <w:pPr>
      <w:widowControl/>
      <w:spacing w:before="100" w:beforeAutospacing="1" w:after="100" w:afterAutospacing="1"/>
      <w:ind w:right="50"/>
      <w:jc w:val="center"/>
    </w:pPr>
    <w:rPr>
      <w:rFonts w:ascii="宋体" w:eastAsia="宋体" w:hAnsi="宋体" w:cs="宋体"/>
      <w:kern w:val="0"/>
      <w:sz w:val="24"/>
      <w:szCs w:val="24"/>
    </w:rPr>
  </w:style>
  <w:style w:type="paragraph" w:customStyle="1" w:styleId="namebox1">
    <w:name w:val="namebox1"/>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ico1">
    <w:name w:val="ico1"/>
    <w:basedOn w:val="a"/>
    <w:rsid w:val="002C62CE"/>
    <w:pPr>
      <w:widowControl/>
      <w:spacing w:before="100" w:beforeAutospacing="1" w:after="100" w:afterAutospacing="1"/>
      <w:ind w:right="60"/>
      <w:jc w:val="left"/>
      <w:textAlignment w:val="center"/>
    </w:pPr>
    <w:rPr>
      <w:rFonts w:ascii="宋体" w:eastAsia="宋体" w:hAnsi="宋体" w:cs="宋体"/>
      <w:kern w:val="0"/>
      <w:sz w:val="24"/>
      <w:szCs w:val="24"/>
    </w:rPr>
  </w:style>
  <w:style w:type="paragraph" w:customStyle="1" w:styleId="label1">
    <w:name w:val="label1"/>
    <w:basedOn w:val="a"/>
    <w:rsid w:val="002C62CE"/>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ico2">
    <w:name w:val="ico2"/>
    <w:basedOn w:val="a"/>
    <w:rsid w:val="002C62CE"/>
    <w:pPr>
      <w:widowControl/>
      <w:spacing w:before="100" w:beforeAutospacing="1" w:after="100" w:afterAutospacing="1"/>
      <w:ind w:right="30"/>
      <w:jc w:val="left"/>
      <w:textAlignment w:val="center"/>
    </w:pPr>
    <w:rPr>
      <w:rFonts w:ascii="宋体" w:eastAsia="宋体" w:hAnsi="宋体" w:cs="宋体"/>
      <w:kern w:val="0"/>
      <w:sz w:val="24"/>
      <w:szCs w:val="24"/>
    </w:rPr>
  </w:style>
  <w:style w:type="paragraph" w:customStyle="1" w:styleId="icoface1">
    <w:name w:val="ico_face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img1">
    <w:name w:val="ico_img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movie1">
    <w:name w:val="ico_movie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music1">
    <w:name w:val="ico_music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icotopic1">
    <w:name w:val="ico_topic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icbtnbox1">
    <w:name w:val="picbtnbox1"/>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pictips1">
    <w:name w:val="pictips1"/>
    <w:basedOn w:val="a"/>
    <w:rsid w:val="002C62CE"/>
    <w:pPr>
      <w:widowControl/>
      <w:spacing w:before="100" w:beforeAutospacing="1" w:after="100" w:afterAutospacing="1"/>
      <w:jc w:val="center"/>
    </w:pPr>
    <w:rPr>
      <w:rFonts w:ascii="宋体" w:eastAsia="宋体" w:hAnsi="宋体" w:cs="宋体"/>
      <w:color w:val="999999"/>
      <w:kern w:val="0"/>
      <w:sz w:val="24"/>
      <w:szCs w:val="24"/>
    </w:rPr>
  </w:style>
  <w:style w:type="paragraph" w:customStyle="1" w:styleId="picshow1">
    <w:name w:val="picshow1"/>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loading1">
    <w:name w:val="loading1"/>
    <w:basedOn w:val="a"/>
    <w:rsid w:val="002C62CE"/>
    <w:pPr>
      <w:widowControl/>
      <w:spacing w:before="100" w:beforeAutospacing="1" w:after="100" w:afterAutospacing="1"/>
      <w:jc w:val="left"/>
    </w:pPr>
    <w:rPr>
      <w:rFonts w:ascii="宋体" w:eastAsia="宋体" w:hAnsi="宋体" w:cs="宋体"/>
      <w:vanish/>
      <w:color w:val="999999"/>
      <w:kern w:val="0"/>
      <w:sz w:val="24"/>
      <w:szCs w:val="24"/>
    </w:rPr>
  </w:style>
  <w:style w:type="paragraph" w:customStyle="1" w:styleId="face1">
    <w:name w:val="face1"/>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infbox2">
    <w:name w:val="infbox2"/>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explink1">
    <w:name w:val="explink1"/>
    <w:basedOn w:val="a"/>
    <w:rsid w:val="002C62CE"/>
    <w:pPr>
      <w:widowControl/>
      <w:shd w:val="clear" w:color="auto" w:fill="FFFFFF"/>
      <w:spacing w:before="100" w:beforeAutospacing="1" w:after="100" w:afterAutospacing="1"/>
      <w:jc w:val="left"/>
    </w:pPr>
    <w:rPr>
      <w:rFonts w:ascii="宋体" w:eastAsia="宋体" w:hAnsi="宋体" w:cs="宋体"/>
      <w:kern w:val="0"/>
      <w:sz w:val="12"/>
      <w:szCs w:val="12"/>
    </w:rPr>
  </w:style>
  <w:style w:type="paragraph" w:customStyle="1" w:styleId="infbtm1">
    <w:name w:val="infbtm1"/>
    <w:basedOn w:val="a"/>
    <w:rsid w:val="002C62CE"/>
    <w:pPr>
      <w:widowControl/>
      <w:spacing w:before="100" w:beforeAutospacing="1" w:after="100" w:afterAutospacing="1"/>
      <w:jc w:val="left"/>
    </w:pPr>
    <w:rPr>
      <w:rFonts w:ascii="宋体" w:eastAsia="宋体" w:hAnsi="宋体" w:cs="宋体"/>
      <w:color w:val="999999"/>
      <w:kern w:val="0"/>
      <w:sz w:val="12"/>
      <w:szCs w:val="12"/>
    </w:rPr>
  </w:style>
  <w:style w:type="paragraph" w:customStyle="1" w:styleId="vl1">
    <w:name w:val="vl1"/>
    <w:basedOn w:val="a"/>
    <w:rsid w:val="002C62CE"/>
    <w:pPr>
      <w:widowControl/>
      <w:ind w:left="50" w:right="50"/>
      <w:jc w:val="left"/>
    </w:pPr>
    <w:rPr>
      <w:rFonts w:ascii="宋体" w:eastAsia="宋体" w:hAnsi="宋体" w:cs="宋体"/>
      <w:kern w:val="0"/>
      <w:sz w:val="24"/>
      <w:szCs w:val="24"/>
    </w:rPr>
  </w:style>
  <w:style w:type="paragraph" w:customStyle="1" w:styleId="lfbox1">
    <w:name w:val="lfbox1"/>
    <w:basedOn w:val="a"/>
    <w:rsid w:val="002C62CE"/>
    <w:pPr>
      <w:widowControl/>
      <w:spacing w:before="100" w:beforeAutospacing="1" w:after="100" w:afterAutospacing="1"/>
      <w:ind w:right="100"/>
      <w:jc w:val="left"/>
      <w:textAlignment w:val="top"/>
    </w:pPr>
    <w:rPr>
      <w:rFonts w:ascii="宋体" w:eastAsia="宋体" w:hAnsi="宋体" w:cs="宋体"/>
      <w:kern w:val="0"/>
      <w:sz w:val="24"/>
      <w:szCs w:val="24"/>
    </w:rPr>
  </w:style>
  <w:style w:type="paragraph" w:customStyle="1" w:styleId="rtbox1">
    <w:name w:val="rtbox1"/>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arrow1">
    <w:name w:val="arrow1"/>
    <w:basedOn w:val="a"/>
    <w:rsid w:val="002C62CE"/>
    <w:pPr>
      <w:widowControl/>
      <w:spacing w:after="100" w:afterAutospacing="1"/>
      <w:jc w:val="left"/>
    </w:pPr>
    <w:rPr>
      <w:rFonts w:ascii="宋体" w:eastAsia="宋体" w:hAnsi="宋体" w:cs="宋体"/>
      <w:kern w:val="0"/>
      <w:szCs w:val="21"/>
    </w:rPr>
  </w:style>
  <w:style w:type="paragraph" w:customStyle="1" w:styleId="arrline1">
    <w:name w:val="arrline1"/>
    <w:basedOn w:val="a"/>
    <w:rsid w:val="002C62CE"/>
    <w:pPr>
      <w:widowControl/>
      <w:spacing w:after="100" w:afterAutospacing="1"/>
      <w:jc w:val="left"/>
    </w:pPr>
    <w:rPr>
      <w:rFonts w:ascii="宋体" w:eastAsia="宋体" w:hAnsi="宋体" w:cs="宋体"/>
      <w:color w:val="E1E4E5"/>
      <w:kern w:val="0"/>
      <w:sz w:val="24"/>
      <w:szCs w:val="24"/>
    </w:rPr>
  </w:style>
  <w:style w:type="paragraph" w:customStyle="1" w:styleId="explink2">
    <w:name w:val="explink2"/>
    <w:basedOn w:val="a"/>
    <w:rsid w:val="002C62CE"/>
    <w:pPr>
      <w:widowControl/>
      <w:spacing w:after="100" w:afterAutospacing="1"/>
      <w:jc w:val="left"/>
    </w:pPr>
    <w:rPr>
      <w:rFonts w:ascii="宋体" w:eastAsia="宋体" w:hAnsi="宋体" w:cs="宋体"/>
      <w:kern w:val="0"/>
      <w:sz w:val="12"/>
      <w:szCs w:val="12"/>
    </w:rPr>
  </w:style>
  <w:style w:type="paragraph" w:customStyle="1" w:styleId="icoexparrow1">
    <w:name w:val="ico_exparrow1"/>
    <w:basedOn w:val="a"/>
    <w:rsid w:val="002C62CE"/>
    <w:pPr>
      <w:widowControl/>
      <w:spacing w:before="100" w:beforeAutospacing="1"/>
      <w:jc w:val="left"/>
    </w:pPr>
    <w:rPr>
      <w:rFonts w:ascii="宋体" w:eastAsia="宋体" w:hAnsi="宋体" w:cs="宋体"/>
      <w:kern w:val="0"/>
      <w:sz w:val="24"/>
      <w:szCs w:val="24"/>
    </w:rPr>
  </w:style>
  <w:style w:type="paragraph" w:customStyle="1" w:styleId="gopage1">
    <w:name w:val="gopage1"/>
    <w:basedOn w:val="a"/>
    <w:rsid w:val="002C62CE"/>
    <w:pPr>
      <w:widowControl/>
      <w:spacing w:before="100" w:beforeAutospacing="1" w:after="100" w:afterAutospacing="1"/>
      <w:jc w:val="center"/>
    </w:pPr>
    <w:rPr>
      <w:rFonts w:ascii="宋体" w:eastAsia="宋体" w:hAnsi="宋体" w:cs="宋体"/>
      <w:kern w:val="0"/>
      <w:sz w:val="24"/>
      <w:szCs w:val="24"/>
    </w:rPr>
  </w:style>
  <w:style w:type="paragraph" w:customStyle="1" w:styleId="num1">
    <w:name w:val="num1"/>
    <w:basedOn w:val="a"/>
    <w:rsid w:val="002C62CE"/>
    <w:pPr>
      <w:widowControl/>
      <w:spacing w:after="100" w:afterAutospacing="1"/>
      <w:jc w:val="left"/>
    </w:pPr>
    <w:rPr>
      <w:rFonts w:ascii="宋体" w:eastAsia="宋体" w:hAnsi="宋体" w:cs="宋体"/>
      <w:kern w:val="0"/>
      <w:sz w:val="24"/>
      <w:szCs w:val="24"/>
    </w:rPr>
  </w:style>
  <w:style w:type="paragraph" w:customStyle="1" w:styleId="sp1">
    <w:name w:val="sp1"/>
    <w:basedOn w:val="a"/>
    <w:rsid w:val="002C62CE"/>
    <w:pPr>
      <w:widowControl/>
      <w:spacing w:before="100" w:beforeAutospacing="1" w:after="100" w:afterAutospacing="1"/>
      <w:jc w:val="left"/>
    </w:pPr>
    <w:rPr>
      <w:rFonts w:ascii="MicroSoft YaHei" w:eastAsia="宋体" w:hAnsi="MicroSoft YaHei" w:cs="宋体"/>
      <w:b/>
      <w:bCs/>
      <w:color w:val="666666"/>
      <w:kern w:val="0"/>
      <w:sz w:val="20"/>
      <w:szCs w:val="20"/>
    </w:rPr>
  </w:style>
  <w:style w:type="paragraph" w:customStyle="1" w:styleId="vwname1">
    <w:name w:val="vwname1"/>
    <w:basedOn w:val="a"/>
    <w:rsid w:val="002C62CE"/>
    <w:pPr>
      <w:widowControl/>
      <w:spacing w:before="100" w:beforeAutospacing="1" w:after="100" w:afterAutospacing="1"/>
      <w:ind w:left="100"/>
      <w:jc w:val="left"/>
    </w:pPr>
    <w:rPr>
      <w:rFonts w:ascii="宋体" w:eastAsia="宋体" w:hAnsi="宋体" w:cs="宋体"/>
      <w:kern w:val="0"/>
      <w:sz w:val="24"/>
      <w:szCs w:val="24"/>
    </w:rPr>
  </w:style>
  <w:style w:type="paragraph" w:customStyle="1" w:styleId="date1">
    <w:name w:val="date1"/>
    <w:basedOn w:val="a"/>
    <w:rsid w:val="002C62CE"/>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btmline1">
    <w:name w:val="btmline1"/>
    <w:basedOn w:val="a"/>
    <w:rsid w:val="002C62CE"/>
    <w:pPr>
      <w:widowControl/>
      <w:spacing w:before="200"/>
      <w:jc w:val="left"/>
    </w:pPr>
    <w:rPr>
      <w:rFonts w:ascii="宋体" w:eastAsia="宋体" w:hAnsi="宋体" w:cs="宋体"/>
      <w:kern w:val="0"/>
      <w:sz w:val="2"/>
      <w:szCs w:val="2"/>
    </w:rPr>
  </w:style>
  <w:style w:type="paragraph" w:customStyle="1" w:styleId="face2">
    <w:name w:val="face2"/>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infbox3">
    <w:name w:val="infbox3"/>
    <w:basedOn w:val="a"/>
    <w:rsid w:val="002C62CE"/>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rowcolor1">
    <w:name w:val="rowcolor1"/>
    <w:basedOn w:val="a"/>
    <w:rsid w:val="002C62CE"/>
    <w:pPr>
      <w:widowControl/>
      <w:shd w:val="clear" w:color="auto" w:fill="F2F2F2"/>
      <w:spacing w:before="100" w:beforeAutospacing="1" w:after="100" w:afterAutospacing="1"/>
      <w:jc w:val="left"/>
    </w:pPr>
    <w:rPr>
      <w:rFonts w:ascii="宋体" w:eastAsia="宋体" w:hAnsi="宋体" w:cs="宋体"/>
      <w:kern w:val="0"/>
      <w:sz w:val="24"/>
      <w:szCs w:val="24"/>
    </w:rPr>
  </w:style>
  <w:style w:type="paragraph" w:customStyle="1" w:styleId="sellsbox1">
    <w:name w:val="sellsbox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srhbox1">
    <w:name w:val="srhbox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provbox1">
    <w:name w:val="provbox1"/>
    <w:basedOn w:val="a"/>
    <w:rsid w:val="002C62CE"/>
    <w:pPr>
      <w:widowControl/>
      <w:pBdr>
        <w:top w:val="dotted" w:sz="4" w:space="3" w:color="9FA0CE"/>
        <w:left w:val="dotted" w:sz="4" w:space="3" w:color="9FA0CE"/>
        <w:bottom w:val="dotted" w:sz="4" w:space="3" w:color="9FA0CE"/>
        <w:right w:val="dotted" w:sz="4" w:space="3" w:color="9FA0CE"/>
      </w:pBdr>
      <w:shd w:val="clear" w:color="auto" w:fill="F9F9F9"/>
      <w:spacing w:before="100" w:beforeAutospacing="1" w:after="100"/>
      <w:jc w:val="left"/>
    </w:pPr>
    <w:rPr>
      <w:rFonts w:ascii="宋体" w:eastAsia="宋体" w:hAnsi="宋体" w:cs="宋体"/>
      <w:kern w:val="0"/>
      <w:sz w:val="24"/>
      <w:szCs w:val="24"/>
    </w:rPr>
  </w:style>
  <w:style w:type="paragraph" w:customStyle="1" w:styleId="lsletter1">
    <w:name w:val="ls_letter1"/>
    <w:basedOn w:val="a"/>
    <w:rsid w:val="002C62CE"/>
    <w:pPr>
      <w:widowControl/>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schoolbox1">
    <w:name w:val="schoolbox1"/>
    <w:basedOn w:val="a"/>
    <w:rsid w:val="002C62CE"/>
    <w:pPr>
      <w:widowControl/>
      <w:pBdr>
        <w:top w:val="single" w:sz="4" w:space="3" w:color="B8B8B8"/>
        <w:left w:val="single" w:sz="4" w:space="3" w:color="B8B8B8"/>
        <w:bottom w:val="single" w:sz="4" w:space="3" w:color="B8B8B8"/>
        <w:right w:val="single" w:sz="4" w:space="3" w:color="B8B8B8"/>
      </w:pBdr>
      <w:spacing w:before="100" w:beforeAutospacing="1" w:after="100" w:afterAutospacing="1"/>
      <w:jc w:val="left"/>
    </w:pPr>
    <w:rPr>
      <w:rFonts w:ascii="宋体" w:eastAsia="宋体" w:hAnsi="宋体" w:cs="宋体"/>
      <w:kern w:val="0"/>
      <w:sz w:val="24"/>
      <w:szCs w:val="24"/>
    </w:rPr>
  </w:style>
  <w:style w:type="paragraph" w:customStyle="1" w:styleId="schoolist1">
    <w:name w:val="schoolist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hder1">
    <w:name w:val="hder1"/>
    <w:basedOn w:val="a"/>
    <w:rsid w:val="002C62CE"/>
    <w:pPr>
      <w:widowControl/>
      <w:spacing w:before="100" w:beforeAutospacing="1"/>
      <w:jc w:val="left"/>
    </w:pPr>
    <w:rPr>
      <w:rFonts w:ascii="宋体" w:eastAsia="宋体" w:hAnsi="宋体" w:cs="宋体"/>
      <w:kern w:val="0"/>
      <w:sz w:val="24"/>
      <w:szCs w:val="24"/>
    </w:rPr>
  </w:style>
  <w:style w:type="paragraph" w:customStyle="1" w:styleId="wper1">
    <w:name w:val="wper1"/>
    <w:basedOn w:val="a"/>
    <w:rsid w:val="002C62CE"/>
    <w:pPr>
      <w:widowControl/>
      <w:shd w:val="clear" w:color="auto" w:fill="FFFFFF"/>
      <w:jc w:val="left"/>
    </w:pPr>
    <w:rPr>
      <w:rFonts w:ascii="宋体" w:eastAsia="宋体" w:hAnsi="宋体" w:cs="宋体"/>
      <w:kern w:val="0"/>
      <w:sz w:val="24"/>
      <w:szCs w:val="24"/>
    </w:rPr>
  </w:style>
  <w:style w:type="paragraph" w:customStyle="1" w:styleId="mbox1">
    <w:name w:val="mbox1"/>
    <w:basedOn w:val="a"/>
    <w:rsid w:val="002C62CE"/>
    <w:pPr>
      <w:widowControl/>
      <w:spacing w:before="1000" w:after="1000"/>
      <w:jc w:val="left"/>
    </w:pPr>
    <w:rPr>
      <w:rFonts w:ascii="宋体" w:eastAsia="宋体" w:hAnsi="宋体" w:cs="宋体"/>
      <w:kern w:val="0"/>
      <w:sz w:val="24"/>
      <w:szCs w:val="24"/>
    </w:rPr>
  </w:style>
  <w:style w:type="paragraph" w:customStyle="1" w:styleId="mhder2">
    <w:name w:val="mhder2"/>
    <w:basedOn w:val="a"/>
    <w:rsid w:val="002C62CE"/>
    <w:pPr>
      <w:widowControl/>
      <w:spacing w:before="200" w:after="50"/>
      <w:ind w:left="200" w:right="200" w:firstLine="31082"/>
      <w:jc w:val="left"/>
    </w:pPr>
    <w:rPr>
      <w:rFonts w:ascii="宋体" w:eastAsia="宋体" w:hAnsi="宋体" w:cs="宋体"/>
      <w:kern w:val="0"/>
      <w:sz w:val="24"/>
      <w:szCs w:val="24"/>
    </w:rPr>
  </w:style>
  <w:style w:type="paragraph" w:customStyle="1" w:styleId="minf1">
    <w:name w:val="minf1"/>
    <w:basedOn w:val="a"/>
    <w:rsid w:val="002C62CE"/>
    <w:pPr>
      <w:widowControl/>
      <w:spacing w:before="100" w:beforeAutospacing="1" w:after="100" w:afterAutospacing="1"/>
      <w:jc w:val="left"/>
    </w:pPr>
    <w:rPr>
      <w:rFonts w:ascii="Arial,Helvetica,sans-serif" w:eastAsia="宋体" w:hAnsi="Arial,Helvetica,sans-serif" w:cs="宋体"/>
      <w:b/>
      <w:bCs/>
      <w:color w:val="4A4A4A"/>
      <w:kern w:val="0"/>
      <w:sz w:val="14"/>
      <w:szCs w:val="14"/>
    </w:rPr>
  </w:style>
  <w:style w:type="paragraph" w:customStyle="1" w:styleId="fter1">
    <w:name w:val="fter1"/>
    <w:basedOn w:val="a"/>
    <w:rsid w:val="002C62CE"/>
    <w:pPr>
      <w:widowControl/>
      <w:spacing w:before="100" w:beforeAutospacing="1" w:after="100" w:afterAutospacing="1"/>
      <w:jc w:val="center"/>
    </w:pPr>
    <w:rPr>
      <w:rFonts w:ascii="宋体" w:eastAsia="宋体" w:hAnsi="宋体" w:cs="宋体"/>
      <w:color w:val="86D4F5"/>
      <w:kern w:val="0"/>
      <w:sz w:val="24"/>
      <w:szCs w:val="24"/>
    </w:rPr>
  </w:style>
  <w:style w:type="paragraph" w:customStyle="1" w:styleId="title1">
    <w:name w:val="title1"/>
    <w:basedOn w:val="a"/>
    <w:rsid w:val="002C62CE"/>
    <w:pPr>
      <w:widowControl/>
      <w:spacing w:before="100" w:beforeAutospacing="1" w:after="100" w:afterAutospacing="1"/>
      <w:jc w:val="left"/>
    </w:pPr>
    <w:rPr>
      <w:rFonts w:ascii="宋体" w:eastAsia="宋体" w:hAnsi="宋体" w:cs="宋体"/>
      <w:color w:val="2B5289"/>
      <w:kern w:val="0"/>
      <w:sz w:val="24"/>
      <w:szCs w:val="24"/>
    </w:rPr>
  </w:style>
  <w:style w:type="paragraph" w:customStyle="1" w:styleId="oper1">
    <w:name w:val="oper1"/>
    <w:basedOn w:val="a"/>
    <w:rsid w:val="002C62CE"/>
    <w:pPr>
      <w:widowControl/>
      <w:spacing w:before="100" w:beforeAutospacing="1" w:after="100" w:afterAutospacing="1"/>
      <w:jc w:val="left"/>
    </w:pPr>
    <w:rPr>
      <w:rFonts w:ascii="宋体" w:eastAsia="宋体" w:hAnsi="宋体" w:cs="宋体"/>
      <w:color w:val="2B5289"/>
      <w:kern w:val="0"/>
      <w:sz w:val="24"/>
      <w:szCs w:val="24"/>
    </w:rPr>
  </w:style>
  <w:style w:type="paragraph" w:customStyle="1" w:styleId="opalink1">
    <w:name w:val="opalink1"/>
    <w:basedOn w:val="a"/>
    <w:rsid w:val="002C62CE"/>
    <w:pPr>
      <w:widowControl/>
      <w:spacing w:before="100" w:beforeAutospacing="1" w:after="100" w:afterAutospacing="1"/>
      <w:jc w:val="left"/>
    </w:pPr>
    <w:rPr>
      <w:rFonts w:ascii="宋体" w:eastAsia="宋体" w:hAnsi="宋体" w:cs="宋体"/>
      <w:color w:val="2B5289"/>
      <w:kern w:val="0"/>
      <w:sz w:val="24"/>
      <w:szCs w:val="24"/>
    </w:rPr>
  </w:style>
  <w:style w:type="paragraph" w:customStyle="1" w:styleId="postext1">
    <w:name w:val="postext1"/>
    <w:basedOn w:val="a"/>
    <w:rsid w:val="002C62CE"/>
    <w:pPr>
      <w:widowControl/>
      <w:spacing w:before="100" w:beforeAutospacing="1" w:after="100" w:afterAutospacing="1"/>
      <w:jc w:val="left"/>
    </w:pPr>
    <w:rPr>
      <w:rFonts w:ascii="宋体" w:eastAsia="宋体" w:hAnsi="宋体" w:cs="宋体"/>
      <w:color w:val="222222"/>
      <w:kern w:val="0"/>
      <w:sz w:val="24"/>
      <w:szCs w:val="24"/>
    </w:rPr>
  </w:style>
  <w:style w:type="paragraph" w:customStyle="1" w:styleId="resumebox1">
    <w:name w:val="resumebox1"/>
    <w:basedOn w:val="a"/>
    <w:rsid w:val="002C62CE"/>
    <w:pPr>
      <w:widowControl/>
      <w:pBdr>
        <w:top w:val="single" w:sz="4" w:space="0" w:color="C5D2DA"/>
        <w:left w:val="single" w:sz="4" w:space="0" w:color="C5D2DA"/>
        <w:bottom w:val="single" w:sz="4" w:space="0" w:color="C5D2DA"/>
        <w:right w:val="single" w:sz="4" w:space="0" w:color="C5D2DA"/>
      </w:pBdr>
      <w:spacing w:before="100" w:beforeAutospacing="1"/>
      <w:jc w:val="left"/>
    </w:pPr>
    <w:rPr>
      <w:rFonts w:ascii="宋体" w:eastAsia="宋体" w:hAnsi="宋体" w:cs="宋体"/>
      <w:kern w:val="0"/>
      <w:sz w:val="24"/>
      <w:szCs w:val="24"/>
    </w:rPr>
  </w:style>
  <w:style w:type="paragraph" w:customStyle="1" w:styleId="tcktitle21">
    <w:name w:val="tcktitle21"/>
    <w:basedOn w:val="a"/>
    <w:rsid w:val="002C62CE"/>
    <w:pPr>
      <w:widowControl/>
      <w:spacing w:before="100" w:beforeAutospacing="1" w:after="40"/>
      <w:jc w:val="left"/>
    </w:pPr>
    <w:rPr>
      <w:rFonts w:ascii="宋体" w:eastAsia="宋体" w:hAnsi="宋体" w:cs="宋体"/>
      <w:kern w:val="0"/>
      <w:sz w:val="24"/>
      <w:szCs w:val="24"/>
    </w:rPr>
  </w:style>
  <w:style w:type="paragraph" w:customStyle="1" w:styleId="zyqg1">
    <w:name w:val="zyqg1"/>
    <w:basedOn w:val="a"/>
    <w:rsid w:val="002C62CE"/>
    <w:pPr>
      <w:widowControl/>
      <w:pBdr>
        <w:top w:val="single" w:sz="4" w:space="5" w:color="EEEEEE"/>
        <w:left w:val="single" w:sz="4" w:space="0" w:color="EEEEEE"/>
        <w:bottom w:val="single" w:sz="4" w:space="5" w:color="EEEEEE"/>
        <w:right w:val="single" w:sz="4" w:space="0" w:color="EEEEEE"/>
      </w:pBdr>
      <w:shd w:val="clear" w:color="auto" w:fill="F7F7F7"/>
      <w:spacing w:before="50" w:after="150"/>
      <w:jc w:val="left"/>
    </w:pPr>
    <w:rPr>
      <w:rFonts w:ascii="宋体" w:eastAsia="宋体" w:hAnsi="宋体" w:cs="宋体"/>
      <w:kern w:val="0"/>
      <w:sz w:val="24"/>
      <w:szCs w:val="24"/>
    </w:rPr>
  </w:style>
  <w:style w:type="paragraph" w:customStyle="1" w:styleId="explinkzyqg1">
    <w:name w:val="explinkzyqg1"/>
    <w:basedOn w:val="a"/>
    <w:rsid w:val="002C62CE"/>
    <w:pPr>
      <w:widowControl/>
      <w:spacing w:after="100" w:afterAutospacing="1"/>
      <w:jc w:val="left"/>
    </w:pPr>
    <w:rPr>
      <w:rFonts w:ascii="宋体" w:eastAsia="宋体" w:hAnsi="宋体" w:cs="宋体"/>
      <w:kern w:val="0"/>
      <w:sz w:val="24"/>
      <w:szCs w:val="24"/>
    </w:rPr>
  </w:style>
  <w:style w:type="paragraph" w:customStyle="1" w:styleId="label2">
    <w:name w:val="label2"/>
    <w:basedOn w:val="a"/>
    <w:rsid w:val="002C62CE"/>
    <w:pPr>
      <w:widowControl/>
      <w:spacing w:before="100" w:beforeAutospacing="1" w:after="100" w:afterAutospacing="1"/>
      <w:ind w:right="20"/>
      <w:jc w:val="left"/>
      <w:textAlignment w:val="center"/>
    </w:pPr>
    <w:rPr>
      <w:rFonts w:ascii="宋体" w:eastAsia="宋体" w:hAnsi="宋体" w:cs="宋体"/>
      <w:kern w:val="0"/>
      <w:sz w:val="24"/>
      <w:szCs w:val="24"/>
    </w:rPr>
  </w:style>
  <w:style w:type="paragraph" w:customStyle="1" w:styleId="signature1">
    <w:name w:val="signature1"/>
    <w:basedOn w:val="a"/>
    <w:rsid w:val="002C62CE"/>
    <w:pPr>
      <w:widowControl/>
      <w:spacing w:before="100" w:beforeAutospacing="1" w:after="100" w:afterAutospacing="1" w:line="220" w:lineRule="atLeast"/>
      <w:jc w:val="right"/>
    </w:pPr>
    <w:rPr>
      <w:rFonts w:ascii="Tahoma" w:eastAsia="宋体" w:hAnsi="Tahoma" w:cs="Tahoma"/>
      <w:b/>
      <w:bCs/>
      <w:color w:val="0000FF"/>
      <w:kern w:val="0"/>
      <w:sz w:val="12"/>
      <w:szCs w:val="12"/>
    </w:rPr>
  </w:style>
  <w:style w:type="paragraph" w:customStyle="1" w:styleId="location1">
    <w:name w:val="location1"/>
    <w:basedOn w:val="a"/>
    <w:rsid w:val="002C62CE"/>
    <w:pPr>
      <w:widowControl/>
      <w:spacing w:before="100" w:beforeAutospacing="1" w:after="100" w:afterAutospacing="1" w:line="280" w:lineRule="atLeast"/>
      <w:jc w:val="left"/>
    </w:pPr>
    <w:rPr>
      <w:rFonts w:ascii="����" w:eastAsia="宋体" w:hAnsi="����" w:cs="宋体"/>
      <w:color w:val="666666"/>
      <w:kern w:val="0"/>
      <w:sz w:val="12"/>
      <w:szCs w:val="12"/>
    </w:rPr>
  </w:style>
  <w:style w:type="paragraph" w:customStyle="1" w:styleId="hr1">
    <w:name w:val="hr1"/>
    <w:basedOn w:val="a"/>
    <w:rsid w:val="002C62CE"/>
    <w:pPr>
      <w:widowControl/>
      <w:pBdr>
        <w:top w:val="dashed" w:sz="4" w:space="0" w:color="D8D8D8"/>
      </w:pBdr>
      <w:spacing w:before="80" w:after="100" w:afterAutospacing="1"/>
      <w:jc w:val="left"/>
    </w:pPr>
    <w:rPr>
      <w:rFonts w:ascii="宋体" w:eastAsia="宋体" w:hAnsi="宋体" w:cs="宋体"/>
      <w:kern w:val="0"/>
      <w:sz w:val="24"/>
      <w:szCs w:val="24"/>
    </w:rPr>
  </w:style>
  <w:style w:type="paragraph" w:customStyle="1" w:styleId="items1">
    <w:name w:val="items1"/>
    <w:basedOn w:val="a"/>
    <w:rsid w:val="002C62CE"/>
    <w:pPr>
      <w:widowControl/>
      <w:spacing w:before="100" w:beforeAutospacing="1" w:after="100" w:afterAutospacing="1"/>
      <w:jc w:val="left"/>
    </w:pPr>
    <w:rPr>
      <w:rFonts w:ascii="宋体" w:eastAsia="宋体" w:hAnsi="宋体" w:cs="宋体"/>
      <w:color w:val="000000"/>
      <w:kern w:val="0"/>
      <w:sz w:val="24"/>
      <w:szCs w:val="24"/>
      <w:u w:val="single"/>
    </w:rPr>
  </w:style>
  <w:style w:type="paragraph" w:customStyle="1" w:styleId="title2">
    <w:name w:val="title2"/>
    <w:basedOn w:val="a"/>
    <w:rsid w:val="002C62CE"/>
    <w:pPr>
      <w:widowControl/>
      <w:spacing w:before="100" w:beforeAutospacing="1" w:after="100" w:afterAutospacing="1" w:line="260" w:lineRule="atLeast"/>
      <w:jc w:val="left"/>
    </w:pPr>
    <w:rPr>
      <w:rFonts w:ascii="Verdana" w:eastAsia="宋体" w:hAnsi="Verdana" w:cs="宋体"/>
      <w:b/>
      <w:bCs/>
      <w:color w:val="FFFFFF"/>
      <w:kern w:val="0"/>
      <w:sz w:val="14"/>
      <w:szCs w:val="14"/>
    </w:rPr>
  </w:style>
  <w:style w:type="paragraph" w:customStyle="1" w:styleId="lsearchbtn1">
    <w:name w:val="l_search_btn1"/>
    <w:basedOn w:val="a"/>
    <w:rsid w:val="002C62CE"/>
    <w:pPr>
      <w:widowControl/>
      <w:shd w:val="clear" w:color="auto" w:fill="FFF8C5"/>
      <w:spacing w:before="100" w:beforeAutospacing="1" w:after="100" w:afterAutospacing="1"/>
      <w:jc w:val="left"/>
    </w:pPr>
    <w:rPr>
      <w:rFonts w:ascii="宋体" w:eastAsia="宋体" w:hAnsi="宋体" w:cs="宋体"/>
      <w:color w:val="9C0000"/>
      <w:kern w:val="0"/>
      <w:sz w:val="12"/>
      <w:szCs w:val="12"/>
    </w:rPr>
  </w:style>
  <w:style w:type="paragraph" w:customStyle="1" w:styleId="title3">
    <w:name w:val="title3"/>
    <w:basedOn w:val="a"/>
    <w:rsid w:val="002C62CE"/>
    <w:pPr>
      <w:widowControl/>
      <w:spacing w:before="100" w:beforeAutospacing="1" w:after="100" w:afterAutospacing="1" w:line="290" w:lineRule="atLeast"/>
      <w:jc w:val="left"/>
    </w:pPr>
    <w:rPr>
      <w:rFonts w:ascii="Verdana" w:eastAsia="宋体" w:hAnsi="Verdana" w:cs="宋体"/>
      <w:b/>
      <w:bCs/>
      <w:color w:val="B03355"/>
      <w:kern w:val="0"/>
      <w:sz w:val="14"/>
      <w:szCs w:val="14"/>
    </w:rPr>
  </w:style>
  <w:style w:type="paragraph" w:customStyle="1" w:styleId="lrecommendcontent1">
    <w:name w:val="l_recommend_content1"/>
    <w:basedOn w:val="a"/>
    <w:rsid w:val="002C62CE"/>
    <w:pPr>
      <w:widowControl/>
      <w:pBdr>
        <w:left w:val="single" w:sz="4" w:space="0" w:color="D8D8D8"/>
        <w:right w:val="single" w:sz="4" w:space="0" w:color="D8D8D8"/>
      </w:pBdr>
      <w:spacing w:before="100" w:beforeAutospacing="1" w:after="100" w:afterAutospacing="1"/>
      <w:jc w:val="left"/>
    </w:pPr>
    <w:rPr>
      <w:rFonts w:ascii="宋体" w:eastAsia="宋体" w:hAnsi="宋体" w:cs="宋体"/>
      <w:kern w:val="0"/>
      <w:sz w:val="24"/>
      <w:szCs w:val="24"/>
    </w:rPr>
  </w:style>
  <w:style w:type="paragraph" w:customStyle="1" w:styleId="lrecommendbottom1">
    <w:name w:val="l_recommend_bottom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listdiv1">
    <w:name w:val="list_div1"/>
    <w:basedOn w:val="a"/>
    <w:rsid w:val="002C62CE"/>
    <w:pPr>
      <w:widowControl/>
      <w:pBdr>
        <w:left w:val="single" w:sz="4" w:space="5" w:color="D8D8D8"/>
        <w:right w:val="single" w:sz="4" w:space="5" w:color="D8D8D8"/>
      </w:pBdr>
      <w:spacing w:before="100" w:beforeAutospacing="1" w:after="100" w:afterAutospacing="1"/>
      <w:jc w:val="left"/>
    </w:pPr>
    <w:rPr>
      <w:rFonts w:ascii="宋体" w:eastAsia="宋体" w:hAnsi="宋体" w:cs="宋体"/>
      <w:kern w:val="0"/>
      <w:sz w:val="24"/>
      <w:szCs w:val="24"/>
    </w:rPr>
  </w:style>
  <w:style w:type="paragraph" w:customStyle="1" w:styleId="pagehot1">
    <w:name w:val="page_hot1"/>
    <w:basedOn w:val="a"/>
    <w:rsid w:val="002C62CE"/>
    <w:pPr>
      <w:widowControl/>
      <w:shd w:val="clear" w:color="auto" w:fill="CC3366"/>
      <w:spacing w:before="100" w:beforeAutospacing="1" w:after="100" w:afterAutospacing="1"/>
      <w:jc w:val="left"/>
    </w:pPr>
    <w:rPr>
      <w:rFonts w:ascii="宋体" w:eastAsia="宋体" w:hAnsi="宋体" w:cs="宋体"/>
      <w:b/>
      <w:bCs/>
      <w:color w:val="FFFFFF"/>
      <w:kern w:val="0"/>
      <w:sz w:val="24"/>
      <w:szCs w:val="24"/>
    </w:rPr>
  </w:style>
  <w:style w:type="paragraph" w:customStyle="1" w:styleId="pagehot2">
    <w:name w:val="page_hot2"/>
    <w:basedOn w:val="a"/>
    <w:rsid w:val="002C62CE"/>
    <w:pPr>
      <w:widowControl/>
      <w:shd w:val="clear" w:color="auto" w:fill="CC3366"/>
      <w:spacing w:before="100" w:beforeAutospacing="1" w:after="100" w:afterAutospacing="1"/>
      <w:jc w:val="left"/>
    </w:pPr>
    <w:rPr>
      <w:rFonts w:ascii="宋体" w:eastAsia="宋体" w:hAnsi="宋体" w:cs="宋体"/>
      <w:b/>
      <w:bCs/>
      <w:color w:val="FFFFFF"/>
      <w:kern w:val="0"/>
      <w:sz w:val="24"/>
      <w:szCs w:val="24"/>
    </w:rPr>
  </w:style>
  <w:style w:type="paragraph" w:customStyle="1" w:styleId="pagehot3">
    <w:name w:val="page_hot3"/>
    <w:basedOn w:val="a"/>
    <w:rsid w:val="002C62CE"/>
    <w:pPr>
      <w:widowControl/>
      <w:shd w:val="clear" w:color="auto" w:fill="CC3366"/>
      <w:spacing w:before="100" w:beforeAutospacing="1" w:after="100" w:afterAutospacing="1"/>
      <w:jc w:val="left"/>
    </w:pPr>
    <w:rPr>
      <w:rFonts w:ascii="宋体" w:eastAsia="宋体" w:hAnsi="宋体" w:cs="宋体"/>
      <w:b/>
      <w:bCs/>
      <w:color w:val="FFFFFF"/>
      <w:kern w:val="0"/>
      <w:sz w:val="24"/>
      <w:szCs w:val="24"/>
    </w:rPr>
  </w:style>
  <w:style w:type="paragraph" w:customStyle="1" w:styleId="title4">
    <w:name w:val="title4"/>
    <w:basedOn w:val="a"/>
    <w:rsid w:val="002C62CE"/>
    <w:pPr>
      <w:widowControl/>
      <w:spacing w:before="100" w:beforeAutospacing="1" w:after="100" w:afterAutospacing="1" w:line="290" w:lineRule="atLeast"/>
      <w:jc w:val="left"/>
    </w:pPr>
    <w:rPr>
      <w:rFonts w:ascii="Verdana" w:eastAsia="宋体" w:hAnsi="Verdana" w:cs="宋体"/>
      <w:b/>
      <w:bCs/>
      <w:color w:val="663366"/>
      <w:kern w:val="0"/>
      <w:sz w:val="14"/>
      <w:szCs w:val="14"/>
    </w:rPr>
  </w:style>
  <w:style w:type="paragraph" w:customStyle="1" w:styleId="list1">
    <w:name w:val="list1"/>
    <w:basedOn w:val="a"/>
    <w:rsid w:val="002C62CE"/>
    <w:pPr>
      <w:widowControl/>
      <w:pBdr>
        <w:left w:val="single" w:sz="4" w:space="3" w:color="D8D8D8"/>
        <w:right w:val="single" w:sz="4" w:space="3" w:color="D8D8D8"/>
      </w:pBdr>
      <w:spacing w:before="100" w:beforeAutospacing="1" w:after="100" w:afterAutospacing="1"/>
      <w:jc w:val="left"/>
    </w:pPr>
    <w:rPr>
      <w:rFonts w:ascii="宋体" w:eastAsia="宋体" w:hAnsi="宋体" w:cs="宋体"/>
      <w:kern w:val="0"/>
      <w:sz w:val="24"/>
      <w:szCs w:val="24"/>
    </w:rPr>
  </w:style>
  <w:style w:type="paragraph" w:customStyle="1" w:styleId="rboxbottom1">
    <w:name w:val="r_box_bottom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title1">
    <w:name w:val="aui_title1"/>
    <w:basedOn w:val="a"/>
    <w:rsid w:val="002C62CE"/>
    <w:pPr>
      <w:widowControl/>
      <w:pBdr>
        <w:top w:val="single" w:sz="4" w:space="0" w:color="EDF5F8"/>
        <w:bottom w:val="single" w:sz="4" w:space="0" w:color="B6BEC5"/>
      </w:pBdr>
      <w:shd w:val="clear" w:color="auto" w:fill="BDC6CD"/>
      <w:spacing w:before="100" w:beforeAutospacing="1" w:after="100" w:afterAutospacing="1" w:line="270" w:lineRule="atLeast"/>
      <w:jc w:val="left"/>
    </w:pPr>
    <w:rPr>
      <w:rFonts w:ascii="Tahoma" w:eastAsia="宋体" w:hAnsi="Tahoma" w:cs="Tahoma"/>
      <w:b/>
      <w:bCs/>
      <w:vanish/>
      <w:color w:val="95A7AE"/>
      <w:kern w:val="0"/>
      <w:sz w:val="24"/>
      <w:szCs w:val="24"/>
    </w:rPr>
  </w:style>
  <w:style w:type="paragraph" w:customStyle="1" w:styleId="auititle2">
    <w:name w:val="aui_title2"/>
    <w:basedOn w:val="a"/>
    <w:rsid w:val="002C62CE"/>
    <w:pPr>
      <w:widowControl/>
      <w:pBdr>
        <w:top w:val="single" w:sz="4" w:space="0" w:color="EDF5F8"/>
        <w:bottom w:val="single" w:sz="4" w:space="0" w:color="B6BEC5"/>
      </w:pBdr>
      <w:shd w:val="clear" w:color="auto" w:fill="BDC6CD"/>
      <w:spacing w:before="100" w:beforeAutospacing="1" w:after="100" w:afterAutospacing="1" w:line="270" w:lineRule="atLeast"/>
      <w:jc w:val="left"/>
    </w:pPr>
    <w:rPr>
      <w:rFonts w:ascii="Tahoma" w:eastAsia="宋体" w:hAnsi="Tahoma" w:cs="Tahoma"/>
      <w:b/>
      <w:bCs/>
      <w:color w:val="4C5A5F"/>
      <w:kern w:val="0"/>
      <w:sz w:val="24"/>
      <w:szCs w:val="24"/>
    </w:rPr>
  </w:style>
  <w:style w:type="paragraph" w:customStyle="1" w:styleId="auicontent1">
    <w:name w:val="aui_content1"/>
    <w:basedOn w:val="a"/>
    <w:rsid w:val="002C62C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uinw1">
    <w:name w:val="aui_nw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ne1">
    <w:name w:val="aui_ne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sw1">
    <w:name w:val="aui_sw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se1">
    <w:name w:val="aui_se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inner1">
    <w:name w:val="aui_inner1"/>
    <w:basedOn w:val="a"/>
    <w:rsid w:val="002C62CE"/>
    <w:pPr>
      <w:widowControl/>
      <w:pBdr>
        <w:top w:val="single" w:sz="4" w:space="0" w:color="666666"/>
        <w:left w:val="single" w:sz="4" w:space="0" w:color="666666"/>
        <w:bottom w:val="single" w:sz="4" w:space="0" w:color="666666"/>
        <w:right w:val="single" w:sz="4" w:space="0" w:color="666666"/>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uiouter1">
    <w:name w:val="aui_outer1"/>
    <w:basedOn w:val="a"/>
    <w:rsid w:val="002C62CE"/>
    <w:pPr>
      <w:widowControl/>
      <w:spacing w:before="100" w:beforeAutospacing="1" w:after="100" w:afterAutospacing="1"/>
      <w:jc w:val="left"/>
    </w:pPr>
    <w:rPr>
      <w:rFonts w:ascii="宋体" w:eastAsia="宋体" w:hAnsi="宋体" w:cs="宋体"/>
      <w:kern w:val="0"/>
      <w:sz w:val="24"/>
      <w:szCs w:val="24"/>
    </w:rPr>
  </w:style>
  <w:style w:type="paragraph" w:customStyle="1" w:styleId="auiclose1">
    <w:name w:val="aui_close1"/>
    <w:basedOn w:val="a"/>
    <w:rsid w:val="002C62CE"/>
    <w:pPr>
      <w:widowControl/>
      <w:spacing w:before="100" w:beforeAutospacing="1" w:after="100" w:afterAutospacing="1" w:line="180" w:lineRule="atLeast"/>
      <w:jc w:val="center"/>
    </w:pPr>
    <w:rPr>
      <w:rFonts w:ascii="Helvetica" w:eastAsia="宋体" w:hAnsi="Helvetica" w:cs="Helvetica"/>
      <w:color w:val="214FA3"/>
      <w:kern w:val="0"/>
      <w:sz w:val="18"/>
      <w:szCs w:val="18"/>
    </w:rPr>
  </w:style>
  <w:style w:type="character" w:customStyle="1" w:styleId="15">
    <w:name w:val="15"/>
    <w:basedOn w:val="a0"/>
    <w:rsid w:val="002C62CE"/>
  </w:style>
</w:styles>
</file>

<file path=word/webSettings.xml><?xml version="1.0" encoding="utf-8"?>
<w:webSettings xmlns:r="http://schemas.openxmlformats.org/officeDocument/2006/relationships" xmlns:w="http://schemas.openxmlformats.org/wordprocessingml/2006/main">
  <w:divs>
    <w:div w:id="2052076355">
      <w:bodyDiv w:val="1"/>
      <w:marLeft w:val="0"/>
      <w:marRight w:val="0"/>
      <w:marTop w:val="0"/>
      <w:marBottom w:val="0"/>
      <w:divBdr>
        <w:top w:val="none" w:sz="0" w:space="0" w:color="auto"/>
        <w:left w:val="none" w:sz="0" w:space="0" w:color="auto"/>
        <w:bottom w:val="none" w:sz="0" w:space="0" w:color="auto"/>
        <w:right w:val="none" w:sz="0" w:space="0" w:color="auto"/>
      </w:divBdr>
      <w:divsChild>
        <w:div w:id="1469587471">
          <w:marLeft w:val="0"/>
          <w:marRight w:val="0"/>
          <w:marTop w:val="0"/>
          <w:marBottom w:val="0"/>
          <w:divBdr>
            <w:top w:val="none" w:sz="0" w:space="0" w:color="auto"/>
            <w:left w:val="none" w:sz="0" w:space="0" w:color="auto"/>
            <w:bottom w:val="none" w:sz="0" w:space="0" w:color="auto"/>
            <w:right w:val="none" w:sz="0" w:space="0" w:color="auto"/>
          </w:divBdr>
          <w:divsChild>
            <w:div w:id="24214225">
              <w:marLeft w:val="0"/>
              <w:marRight w:val="0"/>
              <w:marTop w:val="0"/>
              <w:marBottom w:val="100"/>
              <w:divBdr>
                <w:top w:val="none" w:sz="0" w:space="0" w:color="auto"/>
                <w:left w:val="none" w:sz="0" w:space="0" w:color="auto"/>
                <w:bottom w:val="none" w:sz="0" w:space="0" w:color="auto"/>
                <w:right w:val="none" w:sz="0" w:space="0" w:color="auto"/>
              </w:divBdr>
              <w:divsChild>
                <w:div w:id="468942326">
                  <w:marLeft w:val="0"/>
                  <w:marRight w:val="0"/>
                  <w:marTop w:val="0"/>
                  <w:marBottom w:val="0"/>
                  <w:divBdr>
                    <w:top w:val="single" w:sz="8" w:space="8" w:color="BA3355"/>
                    <w:left w:val="single" w:sz="4" w:space="15" w:color="D8D8D8"/>
                    <w:bottom w:val="single" w:sz="4" w:space="8" w:color="D8D8D8"/>
                    <w:right w:val="single" w:sz="4" w:space="15" w:color="D8D8D8"/>
                  </w:divBdr>
                  <w:divsChild>
                    <w:div w:id="435711224">
                      <w:marLeft w:val="0"/>
                      <w:marRight w:val="0"/>
                      <w:marTop w:val="300"/>
                      <w:marBottom w:val="0"/>
                      <w:divBdr>
                        <w:top w:val="none" w:sz="0" w:space="0" w:color="auto"/>
                        <w:left w:val="none" w:sz="0" w:space="0" w:color="auto"/>
                        <w:bottom w:val="none" w:sz="0" w:space="0" w:color="auto"/>
                        <w:right w:val="none" w:sz="0" w:space="0" w:color="auto"/>
                      </w:divBdr>
                      <w:divsChild>
                        <w:div w:id="11206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eagcgs@163.com" TargetMode="External"/><Relationship Id="rId3" Type="http://schemas.openxmlformats.org/officeDocument/2006/relationships/webSettings" Target="webSettings.xml"/><Relationship Id="rId7" Type="http://schemas.openxmlformats.org/officeDocument/2006/relationships/hyperlink" Target="mailto:tjtbeahr@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pin@tbea.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unoasis-hr@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LUCAS-Zhao</dc:creator>
  <cp:keywords/>
  <dc:description/>
  <cp:lastModifiedBy>LUCAS-Zhao</cp:lastModifiedBy>
  <cp:revision>5</cp:revision>
  <dcterms:created xsi:type="dcterms:W3CDTF">2013-10-28T03:41:00Z</dcterms:created>
  <dcterms:modified xsi:type="dcterms:W3CDTF">2013-10-28T03:52:00Z</dcterms:modified>
</cp:coreProperties>
</file>