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98950">
      <w:pPr>
        <w:jc w:val="center"/>
        <w:rPr>
          <w:rFonts w:ascii="宋体" w:cs="宋体"/>
          <w:b/>
          <w:bCs/>
          <w:sz w:val="28"/>
        </w:rPr>
      </w:pPr>
      <w:bookmarkStart w:id="0" w:name="_GoBack"/>
      <w:bookmarkEnd w:id="0"/>
      <w:r>
        <w:rPr>
          <w:rFonts w:hint="eastAsia" w:ascii="宋体" w:cs="宋体"/>
          <w:b/>
          <w:bCs/>
          <w:sz w:val="32"/>
          <w:szCs w:val="24"/>
        </w:rPr>
        <w:t>光华法学院</w:t>
      </w:r>
      <w:r>
        <w:rPr>
          <w:rFonts w:hint="eastAsia" w:ascii="宋体" w:cs="宋体"/>
          <w:b/>
          <w:bCs/>
          <w:sz w:val="32"/>
          <w:szCs w:val="24"/>
          <w:lang w:val="en-US" w:eastAsia="zh-CN"/>
        </w:rPr>
        <w:t>一站式学生社区2025-2026</w:t>
      </w:r>
      <w:r>
        <w:rPr>
          <w:rFonts w:hint="eastAsia" w:ascii="宋体" w:cs="宋体"/>
          <w:b/>
          <w:bCs/>
          <w:sz w:val="32"/>
          <w:szCs w:val="24"/>
        </w:rPr>
        <w:t>学年纳新报名表</w:t>
      </w:r>
    </w:p>
    <w:tbl>
      <w:tblPr>
        <w:tblStyle w:val="7"/>
        <w:tblW w:w="91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221"/>
        <w:gridCol w:w="633"/>
        <w:gridCol w:w="588"/>
        <w:gridCol w:w="1221"/>
        <w:gridCol w:w="45"/>
        <w:gridCol w:w="1176"/>
        <w:gridCol w:w="680"/>
        <w:gridCol w:w="541"/>
        <w:gridCol w:w="1221"/>
      </w:tblGrid>
      <w:tr w14:paraId="34EDF1CE">
        <w:trPr>
          <w:trHeight w:val="646" w:hRule="atLeas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A7486">
            <w:pPr>
              <w:jc w:val="center"/>
              <w:rPr>
                <w:rFonts w:ascii="仿宋" w:eastAsia="仿宋"/>
                <w:b/>
                <w:bCs/>
                <w:sz w:val="24"/>
              </w:rPr>
            </w:pPr>
            <w:r>
              <w:rPr>
                <w:rFonts w:hint="eastAsia" w:ascii="仿宋" w:eastAsia="仿宋"/>
                <w:b/>
                <w:bCs/>
                <w:sz w:val="24"/>
              </w:rPr>
              <w:t>姓    名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446DE">
            <w:pPr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0DF82">
            <w:pPr>
              <w:jc w:val="center"/>
              <w:rPr>
                <w:rFonts w:ascii="仿宋" w:eastAsia="仿宋"/>
                <w:b/>
                <w:bCs/>
                <w:sz w:val="24"/>
              </w:rPr>
            </w:pPr>
            <w:r>
              <w:rPr>
                <w:rFonts w:hint="eastAsia" w:ascii="仿宋" w:eastAsia="仿宋"/>
                <w:b/>
                <w:bCs/>
                <w:sz w:val="24"/>
              </w:rPr>
              <w:t>性    别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6E958">
            <w:pPr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7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A9FBE">
            <w:pPr>
              <w:jc w:val="center"/>
              <w:rPr>
                <w:rFonts w:ascii="仿宋" w:eastAsia="仿宋"/>
                <w:b/>
                <w:bCs/>
                <w:sz w:val="24"/>
              </w:rPr>
            </w:pPr>
            <w:r>
              <w:rPr>
                <w:rFonts w:hint="eastAsia" w:ascii="仿宋" w:eastAsia="仿宋"/>
                <w:b/>
                <w:bCs/>
                <w:sz w:val="24"/>
              </w:rPr>
              <w:t>照片</w:t>
            </w:r>
          </w:p>
        </w:tc>
      </w:tr>
      <w:tr w14:paraId="1588490B">
        <w:trPr>
          <w:trHeight w:val="646" w:hRule="atLeas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65DC1">
            <w:pPr>
              <w:jc w:val="center"/>
              <w:rPr>
                <w:rFonts w:hint="eastAsia" w:asci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eastAsia="仿宋"/>
                <w:b/>
                <w:bCs/>
                <w:sz w:val="24"/>
                <w:lang w:val="en-US" w:eastAsia="zh-CN"/>
              </w:rPr>
              <w:t>学    号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DE615">
            <w:pPr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ED34A">
            <w:pPr>
              <w:jc w:val="center"/>
              <w:rPr>
                <w:rFonts w:ascii="仿宋" w:eastAsia="仿宋"/>
                <w:b/>
                <w:bCs/>
                <w:sz w:val="24"/>
              </w:rPr>
            </w:pPr>
            <w:r>
              <w:rPr>
                <w:rFonts w:hint="eastAsia" w:ascii="仿宋" w:eastAsia="仿宋"/>
                <w:b/>
                <w:bCs/>
                <w:sz w:val="24"/>
              </w:rPr>
              <w:t>政治面貌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9DBAD">
            <w:pPr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7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D698D"/>
        </w:tc>
      </w:tr>
      <w:tr w14:paraId="3FB83CE9">
        <w:trPr>
          <w:trHeight w:val="646" w:hRule="atLeas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4BE54">
            <w:pPr>
              <w:jc w:val="center"/>
              <w:rPr>
                <w:rFonts w:hint="default" w:asci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b/>
                <w:bCs/>
                <w:sz w:val="24"/>
              </w:rPr>
              <w:t>专业</w:t>
            </w:r>
            <w:r>
              <w:rPr>
                <w:rFonts w:hint="eastAsia" w:ascii="仿宋" w:eastAsia="仿宋"/>
                <w:b/>
                <w:bCs/>
                <w:sz w:val="24"/>
                <w:lang w:val="en-US" w:eastAsia="zh-CN"/>
              </w:rPr>
              <w:t>/年级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015A5">
            <w:pPr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E6C87">
            <w:pPr>
              <w:jc w:val="center"/>
              <w:rPr>
                <w:rFonts w:ascii="仿宋" w:eastAsia="仿宋"/>
                <w:b/>
                <w:bCs/>
                <w:sz w:val="24"/>
              </w:rPr>
            </w:pPr>
            <w:r>
              <w:rPr>
                <w:rFonts w:hint="eastAsia" w:ascii="仿宋" w:eastAsia="仿宋"/>
                <w:b/>
                <w:bCs/>
                <w:sz w:val="24"/>
              </w:rPr>
              <w:t>现任</w:t>
            </w:r>
            <w:r>
              <w:rPr>
                <w:rFonts w:hint="eastAsia" w:ascii="仿宋" w:eastAsia="仿宋"/>
                <w:b/>
                <w:bCs/>
                <w:sz w:val="24"/>
                <w:lang w:val="en-US" w:eastAsia="zh-CN"/>
              </w:rPr>
              <w:t>学生</w:t>
            </w:r>
            <w:r>
              <w:rPr>
                <w:rFonts w:hint="eastAsia" w:ascii="仿宋" w:eastAsia="仿宋"/>
                <w:b/>
                <w:bCs/>
                <w:sz w:val="24"/>
              </w:rPr>
              <w:t>职务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5B19E">
            <w:pPr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7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44155"/>
        </w:tc>
      </w:tr>
      <w:tr w14:paraId="6299EA40">
        <w:trPr>
          <w:trHeight w:val="646" w:hRule="atLeas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2526A">
            <w:pPr>
              <w:jc w:val="center"/>
              <w:rPr>
                <w:rFonts w:ascii="仿宋" w:eastAsia="仿宋"/>
                <w:b/>
                <w:bCs/>
                <w:sz w:val="24"/>
              </w:rPr>
            </w:pPr>
            <w:r>
              <w:rPr>
                <w:rFonts w:hint="eastAsia" w:ascii="仿宋" w:eastAsia="仿宋"/>
                <w:b/>
                <w:bCs/>
                <w:sz w:val="24"/>
              </w:rPr>
              <w:t>联系方式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466CB">
            <w:pPr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67FDC">
            <w:pPr>
              <w:jc w:val="center"/>
              <w:rPr>
                <w:rFonts w:ascii="仿宋" w:eastAsia="仿宋"/>
                <w:b/>
                <w:bCs/>
                <w:sz w:val="24"/>
              </w:rPr>
            </w:pPr>
            <w:r>
              <w:rPr>
                <w:rFonts w:hint="eastAsia" w:ascii="仿宋" w:eastAsia="仿宋"/>
                <w:b/>
                <w:bCs/>
                <w:sz w:val="24"/>
              </w:rPr>
              <w:t>常用邮箱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3519D">
            <w:pPr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7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F1D9B"/>
        </w:tc>
      </w:tr>
      <w:tr w14:paraId="66C104DA">
        <w:trPr>
          <w:trHeight w:val="646" w:hRule="atLeas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CA1E1">
            <w:pPr>
              <w:jc w:val="center"/>
              <w:rPr>
                <w:rFonts w:hint="eastAsia" w:asci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eastAsia="仿宋"/>
                <w:b/>
                <w:bCs/>
                <w:sz w:val="24"/>
                <w:szCs w:val="21"/>
                <w:lang w:val="en-US" w:eastAsia="zh-CN"/>
              </w:rPr>
              <w:t>部门设置</w:t>
            </w:r>
          </w:p>
        </w:tc>
        <w:tc>
          <w:tcPr>
            <w:tcW w:w="73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99FC1">
            <w:pPr>
              <w:jc w:val="center"/>
              <w:rPr>
                <w:rFonts w:ascii="仿宋" w:eastAsia="仿宋"/>
                <w:b/>
                <w:bCs/>
                <w:sz w:val="24"/>
              </w:rPr>
            </w:pPr>
            <w:r>
              <w:rPr>
                <w:rFonts w:hint="eastAsia" w:ascii="仿宋" w:eastAsia="仿宋"/>
                <w:b/>
                <w:bCs/>
                <w:sz w:val="24"/>
                <w:lang w:val="en-US" w:eastAsia="zh-CN"/>
              </w:rPr>
              <w:t>综合事务部、活动联络部、宣传推广部</w:t>
            </w:r>
          </w:p>
        </w:tc>
      </w:tr>
      <w:tr w14:paraId="04A57644">
        <w:trPr>
          <w:trHeight w:val="646" w:hRule="atLeas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43B74">
            <w:pPr>
              <w:jc w:val="center"/>
              <w:rPr>
                <w:rFonts w:hint="eastAsia" w:eastAsia="宋体"/>
                <w:b/>
                <w:bCs/>
                <w:color w:val="333333"/>
                <w:sz w:val="24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eastAsia="仿宋"/>
                <w:b/>
                <w:bCs/>
                <w:sz w:val="24"/>
                <w:szCs w:val="21"/>
                <w:lang w:val="en-US" w:eastAsia="zh-CN"/>
              </w:rPr>
              <w:t>志愿顺序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02A54">
            <w:pPr>
              <w:widowControl/>
              <w:jc w:val="center"/>
              <w:rPr>
                <w:rFonts w:hint="eastAsia" w:asci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b/>
                <w:bCs/>
                <w:sz w:val="24"/>
                <w:lang w:val="en-US" w:eastAsia="zh-CN"/>
              </w:rPr>
              <w:t>第一志愿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F6F6D">
            <w:pPr>
              <w:widowControl/>
              <w:jc w:val="center"/>
              <w:rPr>
                <w:rFonts w:ascii="仿宋" w:eastAsia="仿宋"/>
                <w:b/>
                <w:bCs/>
                <w:sz w:val="24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3CD67">
            <w:pPr>
              <w:widowControl/>
              <w:jc w:val="center"/>
              <w:rPr>
                <w:rFonts w:hint="eastAsia" w:asci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b/>
                <w:bCs/>
                <w:sz w:val="24"/>
                <w:lang w:val="en-US" w:eastAsia="zh-CN"/>
              </w:rPr>
              <w:t>第二志愿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4454A">
            <w:pPr>
              <w:widowControl/>
              <w:jc w:val="center"/>
              <w:rPr>
                <w:rFonts w:ascii="仿宋" w:eastAsia="仿宋"/>
                <w:b/>
                <w:bCs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50FAE">
            <w:pPr>
              <w:widowControl/>
              <w:jc w:val="center"/>
              <w:rPr>
                <w:rFonts w:hint="default" w:asci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b/>
                <w:bCs/>
                <w:sz w:val="24"/>
                <w:lang w:val="en-US" w:eastAsia="zh-CN"/>
              </w:rPr>
              <w:t>第三志愿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FDBD4">
            <w:pPr>
              <w:widowControl/>
              <w:jc w:val="center"/>
              <w:rPr>
                <w:rFonts w:ascii="仿宋" w:eastAsia="仿宋"/>
                <w:b/>
                <w:bCs/>
                <w:sz w:val="24"/>
              </w:rPr>
            </w:pPr>
          </w:p>
        </w:tc>
      </w:tr>
      <w:tr w14:paraId="49A326B8">
        <w:trPr>
          <w:trHeight w:val="646" w:hRule="atLeas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B40B3">
            <w:pPr>
              <w:jc w:val="center"/>
              <w:rPr>
                <w:rFonts w:hint="default" w:ascii="仿宋" w:eastAsia="仿宋"/>
                <w:b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eastAsia="仿宋"/>
                <w:b/>
                <w:bCs/>
                <w:sz w:val="24"/>
                <w:szCs w:val="21"/>
                <w:lang w:val="en-US" w:eastAsia="zh-CN"/>
              </w:rPr>
              <w:t>是否接受调剂</w:t>
            </w:r>
          </w:p>
        </w:tc>
        <w:tc>
          <w:tcPr>
            <w:tcW w:w="73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43CB3">
            <w:pPr>
              <w:widowControl/>
              <w:jc w:val="center"/>
              <w:rPr>
                <w:rFonts w:ascii="仿宋" w:eastAsia="仿宋"/>
                <w:b/>
                <w:bCs/>
                <w:sz w:val="24"/>
              </w:rPr>
            </w:pPr>
          </w:p>
        </w:tc>
      </w:tr>
      <w:tr w14:paraId="42910C82">
        <w:trPr>
          <w:trHeight w:val="4033" w:hRule="atLeas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9C028">
            <w:pPr>
              <w:spacing w:line="400" w:lineRule="exact"/>
              <w:jc w:val="center"/>
              <w:rPr>
                <w:rFonts w:asci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eastAsia="仿宋"/>
                <w:b/>
                <w:bCs/>
                <w:sz w:val="24"/>
                <w:szCs w:val="21"/>
              </w:rPr>
              <w:t>社会工作</w:t>
            </w:r>
          </w:p>
          <w:p w14:paraId="23A581CB">
            <w:pPr>
              <w:spacing w:line="400" w:lineRule="exact"/>
              <w:jc w:val="center"/>
              <w:rPr>
                <w:rFonts w:asci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eastAsia="仿宋"/>
                <w:b/>
                <w:bCs/>
                <w:sz w:val="24"/>
                <w:szCs w:val="21"/>
              </w:rPr>
              <w:t>经历</w:t>
            </w:r>
          </w:p>
        </w:tc>
        <w:tc>
          <w:tcPr>
            <w:tcW w:w="73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CD32D">
            <w:pPr>
              <w:spacing w:line="240" w:lineRule="atLeast"/>
              <w:rPr>
                <w:rFonts w:ascii="仿宋" w:eastAsia="仿宋"/>
                <w:sz w:val="24"/>
                <w:szCs w:val="21"/>
              </w:rPr>
            </w:pPr>
          </w:p>
          <w:p w14:paraId="563D5099">
            <w:pPr>
              <w:spacing w:line="240" w:lineRule="atLeast"/>
              <w:rPr>
                <w:rFonts w:ascii="仿宋" w:eastAsia="仿宋"/>
                <w:sz w:val="24"/>
                <w:szCs w:val="21"/>
              </w:rPr>
            </w:pPr>
          </w:p>
        </w:tc>
      </w:tr>
      <w:tr w14:paraId="67DD927C">
        <w:trPr>
          <w:trHeight w:val="4033" w:hRule="atLeas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B7F9E">
            <w:pPr>
              <w:spacing w:line="400" w:lineRule="exact"/>
              <w:jc w:val="center"/>
              <w:rPr>
                <w:rFonts w:asci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eastAsia="仿宋"/>
                <w:b/>
                <w:bCs/>
                <w:sz w:val="24"/>
                <w:szCs w:val="21"/>
              </w:rPr>
              <w:t>所获校级及以上奖励或荣誉（在校期间）</w:t>
            </w:r>
          </w:p>
        </w:tc>
        <w:tc>
          <w:tcPr>
            <w:tcW w:w="73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5626C">
            <w:pPr>
              <w:jc w:val="left"/>
              <w:rPr>
                <w:rFonts w:ascii="仿宋_GB2312" w:eastAsia="仿宋_GB2312"/>
                <w:sz w:val="24"/>
                <w:szCs w:val="21"/>
              </w:rPr>
            </w:pPr>
          </w:p>
          <w:p w14:paraId="11A378AC">
            <w:pPr>
              <w:jc w:val="left"/>
              <w:rPr>
                <w:rFonts w:ascii="仿宋_GB2312" w:eastAsia="仿宋_GB2312"/>
                <w:sz w:val="24"/>
                <w:szCs w:val="21"/>
              </w:rPr>
            </w:pPr>
          </w:p>
          <w:p w14:paraId="69F508BA">
            <w:pPr>
              <w:jc w:val="left"/>
              <w:rPr>
                <w:rFonts w:ascii="仿宋_GB2312" w:eastAsia="仿宋_GB2312"/>
                <w:sz w:val="24"/>
                <w:szCs w:val="21"/>
              </w:rPr>
            </w:pPr>
          </w:p>
          <w:p w14:paraId="77A9A4E8">
            <w:pPr>
              <w:jc w:val="left"/>
              <w:rPr>
                <w:rFonts w:ascii="仿宋_GB2312" w:eastAsia="仿宋_GB2312"/>
                <w:sz w:val="24"/>
                <w:szCs w:val="21"/>
              </w:rPr>
            </w:pPr>
          </w:p>
        </w:tc>
      </w:tr>
    </w:tbl>
    <w:p w14:paraId="303EBF0D">
      <w:pPr>
        <w:spacing w:line="400" w:lineRule="exact"/>
        <w:rPr>
          <w:rFonts w:ascii="仿宋" w:eastAsia="仿宋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xi San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9822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9913E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9913E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compatSetting w:name="compatibilityMode" w:uri="http://schemas.microsoft.com/office/word" w:val="14"/>
  </w:compat>
  <w:docVars>
    <w:docVar w:name="commondata" w:val="eyJoZGlkIjoiNjE0NGZiYTUzNzZkYmUxZDVkMWU5ODVmNTY0NDRmZjEifQ=="/>
  </w:docVars>
  <w:rsids>
    <w:rsidRoot w:val="00000000"/>
    <w:rsid w:val="080E4F9F"/>
    <w:rsid w:val="3DDA775E"/>
    <w:rsid w:val="53156C0F"/>
    <w:rsid w:val="76DC7A85"/>
    <w:rsid w:val="77758550"/>
    <w:rsid w:val="D6AF9A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118</Words>
  <Characters>126</Characters>
  <Lines>55</Lines>
  <Paragraphs>21</Paragraphs>
  <TotalTime>1</TotalTime>
  <ScaleCrop>false</ScaleCrop>
  <LinksUpToDate>false</LinksUpToDate>
  <CharactersWithSpaces>138</CharactersWithSpaces>
  <Application>WPS Office_6.14.0.8924_F1E327BC-269C-435d-A152-05C5408002CA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2013-10-10T22:34:00Z</dcterms:created>
  <dc:creator>Emma</dc:creator>
  <cp:lastModifiedBy>Morning.zju</cp:lastModifiedBy>
  <dcterms:modified xsi:type="dcterms:W3CDTF">2025-09-22T13:43:36Z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7731470B02D63A4008E2D0683EBB15F6_43</vt:lpwstr>
  </property>
  <property fmtid="{D5CDD505-2E9C-101B-9397-08002B2CF9AE}" pid="4" name="KSOTemplateDocerSaveRecord">
    <vt:lpwstr>eyJoZGlkIjoiODRkZGM2ODlkNjFlZGYxYTVmZDk3NTQ0M2FmOGQwNjIiLCJ1c2VySWQiOiI2Mjc0OTc3ODgifQ==</vt:lpwstr>
  </property>
</Properties>
</file>