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28"/>
          <w:szCs w:val="28"/>
          <w:lang w:val="en-US" w:eastAsia="zh-CN"/>
        </w:rPr>
      </w:pPr>
      <w:r>
        <w:rPr>
          <w:rFonts w:hint="eastAsia"/>
          <w:b/>
          <w:bCs/>
          <w:sz w:val="28"/>
          <w:szCs w:val="28"/>
          <w:lang w:val="en-US" w:eastAsia="zh-CN"/>
        </w:rPr>
        <w:t>之江文宣工作室N问N答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lang w:val="en-US" w:eastAsia="zh-CN"/>
        </w:rPr>
      </w:pPr>
      <w:r>
        <w:rPr>
          <w:rFonts w:hint="eastAsia"/>
          <w:b/>
          <w:bCs/>
          <w:sz w:val="24"/>
          <w:szCs w:val="24"/>
          <w:lang w:val="en-US" w:eastAsia="zh-CN"/>
        </w:rPr>
        <w:t>1.问：现在大二的学生本学期需要到之江参与讲解吗？研究生也可以参加吗？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1"/>
          <w:szCs w:val="21"/>
          <w:highlight w:val="none"/>
          <w:lang w:val="en-US" w:eastAsia="zh-CN"/>
        </w:rPr>
      </w:pPr>
      <w:r>
        <w:rPr>
          <w:rFonts w:hint="eastAsia"/>
          <w:sz w:val="21"/>
          <w:szCs w:val="21"/>
          <w:lang w:val="en-US" w:eastAsia="zh-CN"/>
        </w:rPr>
        <w:t>答：首先，大二学生和拿到保研资格的大四学生是我们本次纳新的主要对象，你们也将成为下一届成员的主力；其次，</w:t>
      </w:r>
      <w:r>
        <w:rPr>
          <w:rFonts w:hint="eastAsia"/>
          <w:sz w:val="21"/>
          <w:szCs w:val="21"/>
          <w:highlight w:val="yellow"/>
          <w:lang w:val="en-US" w:eastAsia="zh-CN"/>
        </w:rPr>
        <w:t>大二学生本学期只需要参加简单的培训和考核，不需要实际参与讲解；</w:t>
      </w:r>
      <w:r>
        <w:rPr>
          <w:rFonts w:hint="eastAsia"/>
          <w:sz w:val="21"/>
          <w:szCs w:val="21"/>
          <w:highlight w:val="none"/>
          <w:lang w:val="en-US" w:eastAsia="zh-CN"/>
        </w:rPr>
        <w:t>最后，我们真诚地欢迎学长学姐们积极参加，因为年级组成结构越复杂，我们的接待时间越好分配，本届就有研一的学长。</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lang w:val="en-US" w:eastAsia="zh-CN"/>
        </w:rPr>
      </w:pPr>
      <w:r>
        <w:rPr>
          <w:rFonts w:hint="eastAsia"/>
          <w:b/>
          <w:bCs/>
          <w:sz w:val="24"/>
          <w:szCs w:val="24"/>
          <w:lang w:val="en-US" w:eastAsia="zh-CN"/>
        </w:rPr>
        <w:t>2.报名之后有面试吗？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1"/>
          <w:szCs w:val="21"/>
          <w:lang w:val="en-US" w:eastAsia="zh-CN"/>
        </w:rPr>
      </w:pPr>
      <w:r>
        <w:rPr>
          <w:rFonts w:hint="eastAsia"/>
          <w:sz w:val="21"/>
          <w:szCs w:val="21"/>
          <w:lang w:val="en-US" w:eastAsia="zh-CN"/>
        </w:rPr>
        <w:t>答：不需要面试，但我们会组织一次简单的培训与考核。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lang w:val="en-US" w:eastAsia="zh-CN"/>
        </w:rPr>
      </w:pPr>
      <w:r>
        <w:rPr>
          <w:rFonts w:hint="eastAsia"/>
          <w:b/>
          <w:bCs/>
          <w:sz w:val="24"/>
          <w:szCs w:val="24"/>
          <w:lang w:val="en-US" w:eastAsia="zh-CN"/>
        </w:rPr>
        <w:t>3.以什么形式考核？考察什么？难不难？需要多长时间？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1"/>
          <w:szCs w:val="21"/>
          <w:lang w:val="en-US" w:eastAsia="zh-CN"/>
        </w:rPr>
      </w:pPr>
      <w:r>
        <w:rPr>
          <w:rFonts w:hint="eastAsia"/>
          <w:sz w:val="21"/>
          <w:szCs w:val="21"/>
          <w:lang w:val="en-US" w:eastAsia="zh-CN"/>
        </w:rPr>
        <w:t>答：第一，</w:t>
      </w:r>
      <w:r>
        <w:rPr>
          <w:rFonts w:hint="eastAsia"/>
          <w:sz w:val="21"/>
          <w:szCs w:val="21"/>
          <w:highlight w:val="yellow"/>
          <w:lang w:val="en-US" w:eastAsia="zh-CN"/>
        </w:rPr>
        <w:t>考核的重点在于考察大家的责任态度</w:t>
      </w:r>
      <w:r>
        <w:rPr>
          <w:rFonts w:hint="eastAsia"/>
          <w:sz w:val="21"/>
          <w:szCs w:val="21"/>
          <w:lang w:val="en-US" w:eastAsia="zh-CN"/>
        </w:rPr>
        <w:t>，因为在本届出现了极个别同学虽然报名但是从来不参加例会的情况，并且其也没有参加过考核，不具备讲解能力，所以这样的同学理应被剔除出去。为防止这类情况再度发生，《之江文宣工作室章程》第九条第一款规定：“光华法学院本科生二年级以上、研究生可以参加之江文宣工作室，经考核合格，由队长签发工作证，正式成为之江文宣工作室讲解员。”第二，我们会对大家进行一次培训，培训之前大家需要熟悉基本知识，在我们带领走一遍之后，可以选择当即考核，也可以选择延迟一周再考核。第三，考核非常简单，只要认真准备过了都能通过。第四，最快半天结束，如果之前实在没有准备，我们允许延迟一周再安排考核。总之，只要你是一个有责任心的人都能通过考核。</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lang w:val="en-US" w:eastAsia="zh-CN"/>
        </w:rPr>
      </w:pPr>
      <w:r>
        <w:rPr>
          <w:rFonts w:hint="eastAsia"/>
          <w:b/>
          <w:bCs/>
          <w:sz w:val="24"/>
          <w:szCs w:val="24"/>
          <w:lang w:val="en-US" w:eastAsia="zh-CN"/>
        </w:rPr>
        <w:t>平时接待任务多吗？会不会和上课发生冲突？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1"/>
          <w:szCs w:val="21"/>
          <w:lang w:val="en-US" w:eastAsia="zh-CN"/>
        </w:rPr>
      </w:pPr>
      <w:r>
        <w:rPr>
          <w:rFonts w:hint="eastAsia"/>
          <w:sz w:val="21"/>
          <w:szCs w:val="21"/>
          <w:lang w:val="en-US" w:eastAsia="zh-CN"/>
        </w:rPr>
        <w:t>答：首先，上学期我们一共接待校内外来客9批460余人次，最多的接待4次，最少的接待1次，所以接待任务并不多，并且大家都很珍惜接待的机会，每一次讲解都是自我展示的提升的机会。其次，《之江文宣工作室章程》第三条第一款规定：“之江文宣工作室在每周周五至周日全天接待校内外来客。”并且一切以上课为主，与上课冲突我们有权不接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b/>
          <w:bCs/>
          <w:sz w:val="24"/>
          <w:szCs w:val="24"/>
          <w:lang w:val="en-US" w:eastAsia="zh-CN"/>
        </w:rPr>
      </w:pPr>
      <w:r>
        <w:rPr>
          <w:rFonts w:hint="eastAsia"/>
          <w:b/>
          <w:bCs/>
          <w:sz w:val="24"/>
          <w:szCs w:val="24"/>
          <w:lang w:val="en-US" w:eastAsia="zh-CN"/>
        </w:rPr>
        <w:t>之江文宣工作室现在有多少人？都是哪一级的？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1"/>
          <w:szCs w:val="21"/>
          <w:highlight w:val="yellow"/>
          <w:lang w:val="en-US" w:eastAsia="zh-CN"/>
        </w:rPr>
      </w:pPr>
      <w:r>
        <w:rPr>
          <w:rFonts w:hint="eastAsia"/>
          <w:sz w:val="21"/>
          <w:szCs w:val="21"/>
          <w:lang w:val="en-US" w:eastAsia="zh-CN"/>
        </w:rPr>
        <w:t>答：本届是第二届，共有11人，由本科三年级和研究生组成，其中本科生占多数，</w:t>
      </w:r>
      <w:r>
        <w:rPr>
          <w:rFonts w:hint="eastAsia"/>
          <w:sz w:val="21"/>
          <w:szCs w:val="21"/>
          <w:highlight w:val="yellow"/>
          <w:lang w:val="en-US" w:eastAsia="zh-CN"/>
        </w:rPr>
        <w:t>本届有整个寝室一同参加的哦~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lang w:val="en-US" w:eastAsia="zh-CN"/>
        </w:rPr>
      </w:pPr>
      <w:r>
        <w:rPr>
          <w:rFonts w:hint="eastAsia"/>
          <w:b/>
          <w:bCs/>
          <w:sz w:val="24"/>
          <w:szCs w:val="24"/>
          <w:lang w:val="en-US" w:eastAsia="zh-CN"/>
        </w:rPr>
        <w:t>将来讲解时的状态是什么样的？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1"/>
          <w:szCs w:val="21"/>
          <w:lang w:val="en-US" w:eastAsia="zh-CN"/>
        </w:rPr>
      </w:pPr>
      <w:r>
        <w:rPr>
          <w:rFonts w:hint="eastAsia"/>
          <w:sz w:val="21"/>
          <w:szCs w:val="21"/>
          <w:lang w:val="en-US" w:eastAsia="zh-CN"/>
        </w:rPr>
        <w:t>答：我们有专业的扩音器设备和详略得当、相对可靠的讲解材料，讲解时我们是这样子的：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1"/>
          <w:szCs w:val="21"/>
          <w:lang w:val="en-US" w:eastAsia="zh-CN"/>
        </w:rPr>
      </w:pPr>
      <w:r>
        <w:rPr>
          <w:rFonts w:hint="eastAsia"/>
          <w:sz w:val="21"/>
          <w:szCs w:val="21"/>
          <w:lang w:val="en-US" w:eastAsia="zh-CN"/>
        </w:rPr>
        <w:drawing>
          <wp:inline distT="0" distB="0" distL="114300" distR="114300">
            <wp:extent cx="5266055" cy="3510915"/>
            <wp:effectExtent l="0" t="0" r="4445" b="6985"/>
            <wp:docPr id="1" name="图片 1" descr="主楼前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主楼前合影"/>
                    <pic:cNvPicPr>
                      <a:picLocks noChangeAspect="1"/>
                    </pic:cNvPicPr>
                  </pic:nvPicPr>
                  <pic:blipFill>
                    <a:blip r:embed="rId4"/>
                    <a:stretch>
                      <a:fillRect/>
                    </a:stretch>
                  </pic:blipFill>
                  <pic:spPr>
                    <a:xfrm>
                      <a:off x="0" y="0"/>
                      <a:ext cx="5266055" cy="351091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1"/>
          <w:szCs w:val="21"/>
          <w:lang w:val="en-US" w:eastAsia="zh-CN"/>
        </w:rPr>
      </w:pPr>
      <w:r>
        <w:rPr>
          <w:rFonts w:hint="eastAsia"/>
          <w:sz w:val="21"/>
          <w:szCs w:val="21"/>
          <w:lang w:val="en-US" w:eastAsia="zh-CN"/>
        </w:rPr>
        <w:drawing>
          <wp:inline distT="0" distB="0" distL="114300" distR="114300">
            <wp:extent cx="5233670" cy="3488690"/>
            <wp:effectExtent l="0" t="0" r="11430" b="3810"/>
            <wp:docPr id="2" name="图片 2" descr="IMG_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8315"/>
                    <pic:cNvPicPr>
                      <a:picLocks noChangeAspect="1"/>
                    </pic:cNvPicPr>
                  </pic:nvPicPr>
                  <pic:blipFill>
                    <a:blip r:embed="rId5"/>
                    <a:stretch>
                      <a:fillRect/>
                    </a:stretch>
                  </pic:blipFill>
                  <pic:spPr>
                    <a:xfrm>
                      <a:off x="0" y="0"/>
                      <a:ext cx="5233670" cy="348869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1"/>
          <w:szCs w:val="21"/>
          <w:lang w:val="en-US" w:eastAsia="zh-CN"/>
        </w:rPr>
      </w:pPr>
      <w:r>
        <w:rPr>
          <w:rFonts w:hint="eastAsia"/>
          <w:sz w:val="21"/>
          <w:szCs w:val="21"/>
          <w:lang w:val="en-US" w:eastAsia="zh-CN"/>
        </w:rPr>
        <w:t>接待第十一期香港特别行政区中级公务员浙江大学国家事务研习课程班学员（2015.10.28）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lang w:val="en-US" w:eastAsia="zh-CN"/>
        </w:rPr>
      </w:pPr>
      <w:r>
        <w:rPr>
          <w:rFonts w:hint="eastAsia"/>
          <w:sz w:val="24"/>
          <w:szCs w:val="24"/>
          <w:lang w:val="en-US" w:eastAsia="zh-CN"/>
        </w:rPr>
        <w:drawing>
          <wp:inline distT="0" distB="0" distL="114300" distR="114300">
            <wp:extent cx="5267325" cy="2958465"/>
            <wp:effectExtent l="0" t="0" r="3175" b="635"/>
            <wp:docPr id="3" name="图片 3" descr="2061754825369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6175482536912923"/>
                    <pic:cNvPicPr>
                      <a:picLocks noChangeAspect="1"/>
                    </pic:cNvPicPr>
                  </pic:nvPicPr>
                  <pic:blipFill>
                    <a:blip r:embed="rId6"/>
                    <a:stretch>
                      <a:fillRect/>
                    </a:stretch>
                  </pic:blipFill>
                  <pic:spPr>
                    <a:xfrm>
                      <a:off x="0" y="0"/>
                      <a:ext cx="5267325" cy="2958465"/>
                    </a:xfrm>
                    <a:prstGeom prst="rect">
                      <a:avLst/>
                    </a:prstGeom>
                  </pic:spPr>
                </pic:pic>
              </a:graphicData>
            </a:graphic>
          </wp:inline>
        </w:drawing>
      </w:r>
    </w:p>
    <w:p>
      <w:pPr>
        <w:rPr>
          <w:rFonts w:hint="eastAsia" w:asciiTheme="minorHAnsi" w:hAnsiTheme="minorHAnsi" w:eastAsiaTheme="minorEastAsia" w:cstheme="minorBidi"/>
          <w:kern w:val="2"/>
          <w:sz w:val="24"/>
          <w:szCs w:val="24"/>
          <w:lang w:val="en-US" w:eastAsia="zh-CN" w:bidi="ar-SA"/>
        </w:rPr>
      </w:pPr>
    </w:p>
    <w:p>
      <w:pPr>
        <w:jc w:val="left"/>
        <w:rPr>
          <w:rFonts w:hint="eastAsia" w:cstheme="minorBidi"/>
          <w:kern w:val="2"/>
          <w:sz w:val="21"/>
          <w:szCs w:val="24"/>
          <w:lang w:val="en-US" w:eastAsia="zh-CN" w:bidi="ar-SA"/>
        </w:rPr>
      </w:pPr>
      <w:r>
        <w:rPr>
          <w:rFonts w:hint="eastAsia"/>
          <w:lang w:val="en-US" w:eastAsia="zh-CN"/>
        </w:rPr>
        <w:drawing>
          <wp:inline distT="0" distB="0" distL="114300" distR="114300">
            <wp:extent cx="5267960" cy="3950970"/>
            <wp:effectExtent l="0" t="0" r="2540" b="11430"/>
            <wp:docPr id="4" name="图片 4" descr="讲解员与余老师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讲解员与余老师合影"/>
                    <pic:cNvPicPr>
                      <a:picLocks noChangeAspect="1"/>
                    </pic:cNvPicPr>
                  </pic:nvPicPr>
                  <pic:blipFill>
                    <a:blip r:embed="rId7"/>
                    <a:stretch>
                      <a:fillRect/>
                    </a:stretch>
                  </pic:blipFill>
                  <pic:spPr>
                    <a:xfrm>
                      <a:off x="0" y="0"/>
                      <a:ext cx="5267960" cy="3950970"/>
                    </a:xfrm>
                    <a:prstGeom prst="rect">
                      <a:avLst/>
                    </a:prstGeom>
                  </pic:spPr>
                </pic:pic>
              </a:graphicData>
            </a:graphic>
          </wp:inline>
        </w:drawing>
      </w:r>
      <w:r>
        <w:rPr>
          <w:rFonts w:hint="eastAsia"/>
          <w:lang w:val="en-US" w:eastAsia="zh-CN"/>
        </w:rPr>
        <w:t>接待</w:t>
      </w:r>
      <w:r>
        <w:rPr>
          <w:rFonts w:hint="eastAsia" w:asciiTheme="minorHAnsi" w:hAnsiTheme="minorHAnsi" w:eastAsiaTheme="minorEastAsia" w:cstheme="minorBidi"/>
          <w:kern w:val="2"/>
          <w:sz w:val="21"/>
          <w:szCs w:val="24"/>
          <w:lang w:val="en-US" w:eastAsia="zh-CN" w:bidi="ar-SA"/>
        </w:rPr>
        <w:t>杭州高新实验学校初二学生</w:t>
      </w:r>
      <w:r>
        <w:rPr>
          <w:rFonts w:hint="eastAsia" w:cstheme="minorBidi"/>
          <w:kern w:val="2"/>
          <w:sz w:val="21"/>
          <w:szCs w:val="24"/>
          <w:lang w:val="en-US" w:eastAsia="zh-CN" w:bidi="ar-SA"/>
        </w:rPr>
        <w:t>（2015.11.27）</w:t>
      </w:r>
    </w:p>
    <w:p>
      <w:pPr>
        <w:numPr>
          <w:ilvl w:val="0"/>
          <w:numId w:val="1"/>
        </w:numPr>
        <w:ind w:left="0" w:leftChars="0" w:firstLine="0" w:firstLineChars="0"/>
        <w:jc w:val="left"/>
        <w:rPr>
          <w:rFonts w:hint="eastAsia" w:cstheme="minorBidi"/>
          <w:b/>
          <w:bCs/>
          <w:kern w:val="2"/>
          <w:sz w:val="24"/>
          <w:szCs w:val="24"/>
          <w:lang w:val="en-US" w:eastAsia="zh-CN" w:bidi="ar-SA"/>
        </w:rPr>
      </w:pPr>
      <w:r>
        <w:rPr>
          <w:rFonts w:hint="eastAsia" w:cstheme="minorBidi"/>
          <w:b/>
          <w:bCs/>
          <w:kern w:val="2"/>
          <w:sz w:val="24"/>
          <w:szCs w:val="24"/>
          <w:lang w:val="en-US" w:eastAsia="zh-CN" w:bidi="ar-SA"/>
        </w:rPr>
        <w:t>第一次讲解会紧张吗？考核的时候紧张怎么办？</w:t>
      </w:r>
    </w:p>
    <w:p>
      <w:pPr>
        <w:numPr>
          <w:ilvl w:val="0"/>
          <w:numId w:val="0"/>
        </w:numPr>
        <w:ind w:leftChars="0"/>
        <w:jc w:val="left"/>
        <w:rPr>
          <w:rFonts w:hint="eastAsia" w:cstheme="minorBidi"/>
          <w:kern w:val="2"/>
          <w:sz w:val="21"/>
          <w:szCs w:val="24"/>
          <w:lang w:val="en-US" w:eastAsia="zh-CN" w:bidi="ar-SA"/>
        </w:rPr>
      </w:pPr>
      <w:r>
        <w:rPr>
          <w:rFonts w:hint="eastAsia" w:cstheme="minorBidi"/>
          <w:kern w:val="2"/>
          <w:sz w:val="21"/>
          <w:szCs w:val="24"/>
          <w:lang w:val="en-US" w:eastAsia="zh-CN" w:bidi="ar-SA"/>
        </w:rPr>
        <w:t>答：坦率地说，每一个同学第一次讲解都会紧张，漏下一些讲解要点是正常的，慢慢就会提高，这也是提高个人展示能力的过程。前文已经强调，只要是准备过的，我们都热烈欢迎，绝不用担心。</w:t>
      </w:r>
    </w:p>
    <w:p>
      <w:pPr>
        <w:numPr>
          <w:ilvl w:val="0"/>
          <w:numId w:val="0"/>
        </w:numPr>
        <w:ind w:leftChars="0"/>
        <w:jc w:val="left"/>
        <w:rPr>
          <w:rFonts w:hint="eastAsia" w:cstheme="minorBidi"/>
          <w:kern w:val="2"/>
          <w:sz w:val="21"/>
          <w:szCs w:val="24"/>
          <w:lang w:val="en-US" w:eastAsia="zh-CN" w:bidi="ar-SA"/>
        </w:rPr>
      </w:pPr>
    </w:p>
    <w:p>
      <w:pPr>
        <w:numPr>
          <w:ilvl w:val="0"/>
          <w:numId w:val="0"/>
        </w:numPr>
        <w:ind w:leftChars="0"/>
        <w:jc w:val="left"/>
        <w:rPr>
          <w:rFonts w:hint="eastAsia" w:cstheme="minorBidi"/>
          <w:i/>
          <w:iCs/>
          <w:kern w:val="2"/>
          <w:sz w:val="24"/>
          <w:szCs w:val="24"/>
          <w:u w:val="single"/>
          <w:lang w:val="en-US" w:eastAsia="zh-CN" w:bidi="ar-SA"/>
        </w:rPr>
      </w:pPr>
      <w:r>
        <w:rPr>
          <w:rFonts w:hint="eastAsia" w:cstheme="minorBidi"/>
          <w:i/>
          <w:iCs/>
          <w:kern w:val="2"/>
          <w:sz w:val="24"/>
          <w:szCs w:val="24"/>
          <w:u w:val="single"/>
          <w:lang w:val="en-US" w:eastAsia="zh-CN" w:bidi="ar-SA"/>
        </w:rPr>
        <w:t>此外还有任何疑问，可随时短信联系18868113061/555906，邢同学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8924729">
    <w:nsid w:val="56F56CB9"/>
    <w:multiLevelType w:val="singleLevel"/>
    <w:tmpl w:val="56F56CB9"/>
    <w:lvl w:ilvl="0" w:tentative="1">
      <w:start w:val="4"/>
      <w:numFmt w:val="decimal"/>
      <w:suff w:val="nothing"/>
      <w:lvlText w:val="%1."/>
      <w:lvlJc w:val="left"/>
    </w:lvl>
  </w:abstractNum>
  <w:num w:numId="1">
    <w:abstractNumId w:val="14589247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00692"/>
    <w:rsid w:val="4BC00692"/>
    <w:rsid w:val="6D713AB5"/>
    <w:rsid w:val="750419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2016-03-25T16:04:00Z</dcterms:created>
  <dc:creator>文升</dc:creator>
  <cp:lastModifiedBy>文升</cp:lastModifiedBy>
  <dcterms:modified xsi:type="dcterms:W3CDTF">2016-03-25T17:25:04Z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