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4"/>
          <w:szCs w:val="44"/>
          <w:lang w:val="zh-CN"/>
        </w:rPr>
      </w:pPr>
      <w:bookmarkStart w:id="0" w:name="_GoBack"/>
      <w:bookmarkEnd w:id="0"/>
      <w:r>
        <w:rPr>
          <w:rFonts w:ascii="黑体" w:hAnsi="黑体" w:eastAsia="黑体" w:cs="微软雅黑"/>
          <w:b/>
          <w:sz w:val="44"/>
          <w:szCs w:val="44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4"/>
          <w:szCs w:val="44"/>
          <w:lang w:val="zh-CN"/>
        </w:rPr>
        <w:t>党员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2017-2018学年公开承诺事项清单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15</w:t>
      </w:r>
      <w:r>
        <w:rPr>
          <w:rFonts w:eastAsia="仿宋_GB2312"/>
          <w:sz w:val="28"/>
          <w:szCs w:val="28"/>
        </w:rPr>
        <w:t>学时/月，并形成学习笔记，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32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1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担任入党联系人，积极联系入党积极分子王思腾，践行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  <w:u w:val="single"/>
        </w:rPr>
        <w:t>积极参加学院组织开展的各项学生活动，认真承担班长、党支部书记等学生工作职责。　</w:t>
      </w:r>
      <w:r>
        <w:rPr>
          <w:rFonts w:hint="default" w:eastAsia="仿宋_GB2312"/>
          <w:sz w:val="28"/>
          <w:szCs w:val="28"/>
          <w:u w:val="single"/>
        </w:rPr>
        <w:t>　　　　　　　　　　　　　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right="360" w:firstLine="66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承诺党员：袁嘉辉</w:t>
      </w:r>
    </w:p>
    <w:p>
      <w:pPr>
        <w:adjustRightInd w:val="0"/>
        <w:spacing w:line="300" w:lineRule="auto"/>
        <w:ind w:right="320" w:firstLine="66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践诺监督人：曹梦倩</w:t>
      </w:r>
    </w:p>
    <w:p>
      <w:pPr>
        <w:adjustRightInd w:val="0"/>
        <w:spacing w:line="300" w:lineRule="auto"/>
        <w:ind w:firstLine="280" w:firstLineChars="10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2018年3　月20　日</w:t>
      </w:r>
    </w:p>
    <w:p>
      <w:pPr>
        <w:rPr>
          <w:rFonts w:hint="default"/>
        </w:rPr>
      </w:pPr>
    </w:p>
    <w:sectPr>
      <w:pgSz w:w="12240" w:h="15840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0FD"/>
    <w:rsid w:val="00C119AD"/>
    <w:rsid w:val="00C910FD"/>
    <w:rsid w:val="00D77DA9"/>
    <w:rsid w:val="00E923CA"/>
    <w:rsid w:val="78953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390</Characters>
  <Lines>3</Lines>
  <Paragraphs>1</Paragraphs>
  <TotalTime>0</TotalTime>
  <ScaleCrop>false</ScaleCrop>
  <LinksUpToDate>false</LinksUpToDate>
  <CharactersWithSpaces>457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2018-03-21T14:45:00Z</dcterms:created>
  <dc:creator>袁嘉辉</dc:creator>
  <cp:lastModifiedBy>wei</cp:lastModifiedBy>
  <dcterms:modified xsi:type="dcterms:W3CDTF">2019-01-16T12:09:59Z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