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zh-CN"/>
        </w:rPr>
        <w:t>8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-201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zh-CN"/>
        </w:rPr>
        <w:t>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hint="eastAsia" w:eastAsia="仿宋_GB2312"/>
          <w:sz w:val="28"/>
          <w:szCs w:val="28"/>
          <w:lang w:eastAsia="zh-CN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hint="eastAsia" w:eastAsia="仿宋_GB2312"/>
          <w:sz w:val="28"/>
          <w:szCs w:val="28"/>
          <w:lang w:eastAsia="zh-CN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hint="eastAsia" w:eastAsia="仿宋_GB2312"/>
          <w:sz w:val="28"/>
          <w:szCs w:val="28"/>
          <w:lang w:eastAsia="zh-CN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  <w:r>
        <w:rPr>
          <w:rFonts w:hint="eastAsia" w:eastAsia="仿宋_GB2312"/>
          <w:sz w:val="28"/>
          <w:szCs w:val="28"/>
          <w:lang w:eastAsia="zh-CN"/>
        </w:rPr>
        <w:t>担任2018级宪法行政法学科硕士生联络人，做好日常师生之间的信息传递工作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eastAsia="zh-CN"/>
        </w:rPr>
        <w:t>张萌萌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</w:t>
      </w:r>
      <w:bookmarkStart w:id="0" w:name="_GoBack"/>
      <w:bookmarkEnd w:id="0"/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杨聪颖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1 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28 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DengXian Light">
    <w:altName w:val="宋体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04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DengXian" w:hAnsi="DengXian" w:eastAsia="DengXian" w:cs="宋体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="DengXian" w:hAnsi="DengXian" w:eastAsia="宋体" w:cs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="DengXian Light" w:hAnsi="DengXian Light" w:eastAsia="宋体" w:cs="宋体"/>
      <w:b/>
      <w:bCs/>
      <w:sz w:val="24"/>
      <w:szCs w:val="32"/>
    </w:rPr>
  </w:style>
  <w:style w:type="paragraph" w:styleId="4">
    <w:name w:val="heading 3"/>
    <w:basedOn w:val="1"/>
    <w:next w:val="1"/>
    <w:link w:val="10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="DengXian" w:hAnsi="DengXian" w:eastAsia="宋体" w:cs="宋体"/>
      <w:b/>
      <w:bCs/>
      <w:sz w:val="24"/>
      <w:szCs w:val="32"/>
    </w:rPr>
  </w:style>
  <w:style w:type="paragraph" w:styleId="5">
    <w:name w:val="heading 4"/>
    <w:basedOn w:val="1"/>
    <w:next w:val="1"/>
    <w:link w:val="11"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="DengXian Light" w:hAnsi="DengXian Light" w:eastAsia="宋体" w:cs="宋体"/>
      <w:b/>
      <w:bCs/>
      <w:szCs w:val="28"/>
    </w:rPr>
  </w:style>
  <w:style w:type="character" w:default="1" w:styleId="6">
    <w:name w:val="Default Paragraph Font"/>
    <w:qFormat/>
    <w:uiPriority w:val="1"/>
  </w:style>
  <w:style w:type="table" w:default="1" w:styleId="7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uiPriority w:val="9"/>
    <w:rPr>
      <w:rFonts w:ascii="DengXian Light" w:hAnsi="DengXian Light" w:eastAsia="宋体" w:cs="宋体"/>
      <w:b/>
      <w:bCs/>
      <w:szCs w:val="32"/>
    </w:rPr>
  </w:style>
  <w:style w:type="character" w:customStyle="1" w:styleId="10">
    <w:name w:val="标题 3字符"/>
    <w:basedOn w:val="6"/>
    <w:link w:val="4"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uiPriority w:val="9"/>
    <w:rPr>
      <w:rFonts w:ascii="DengXian Light" w:hAnsi="DengXian Light" w:eastAsia="宋体" w:cs="宋体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464</Characters>
  <Paragraphs>13</Paragraphs>
  <TotalTime>12</TotalTime>
  <ScaleCrop>false</ScaleCrop>
  <LinksUpToDate>false</LinksUpToDate>
  <CharactersWithSpaces>550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2019-01-30T12:13:38Z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