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201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8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-201</w:t>
      </w:r>
      <w:r>
        <w:rPr>
          <w:rFonts w:hint="eastAsia" w:ascii="黑体" w:hAnsi="黑体" w:eastAsia="黑体" w:cs="微软雅黑"/>
          <w:b/>
          <w:sz w:val="44"/>
          <w:szCs w:val="44"/>
          <w:lang w:val="en-US" w:eastAsia="zh-CN"/>
        </w:rPr>
        <w:t>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</w:t>
      </w:r>
      <w:bookmarkStart w:id="0" w:name="_GoBack"/>
      <w:bookmarkEnd w:id="0"/>
      <w:r>
        <w:rPr>
          <w:rFonts w:ascii="黑体" w:hAnsi="黑体" w:eastAsia="黑体" w:cs="微软雅黑"/>
          <w:b/>
          <w:sz w:val="44"/>
          <w:szCs w:val="44"/>
          <w:lang w:val="zh-CN"/>
        </w:rPr>
        <w:t>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学时/月，并形成学习笔记，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32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积极参加学院组织开展的各项学生活动，认真承担班长、党支部书记等学生工作职责。　</w:t>
      </w:r>
      <w:r>
        <w:rPr>
          <w:rFonts w:hint="default" w:eastAsia="仿宋_GB2312"/>
          <w:sz w:val="28"/>
          <w:szCs w:val="28"/>
          <w:u w:val="single"/>
        </w:rPr>
        <w:t>　　　　　　　　　　　　　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360" w:firstLine="660"/>
        <w:jc w:val="right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承诺党员</w:t>
      </w:r>
      <w:r>
        <w:rPr>
          <w:rFonts w:hint="eastAsia" w:eastAsia="仿宋_GB2312"/>
          <w:sz w:val="28"/>
          <w:szCs w:val="28"/>
          <w:lang w:eastAsia="zh-CN"/>
        </w:rPr>
        <w:t>：聂兰兰</w:t>
      </w:r>
    </w:p>
    <w:p>
      <w:pPr>
        <w:adjustRightInd w:val="0"/>
        <w:spacing w:line="300" w:lineRule="auto"/>
        <w:ind w:right="320" w:firstLine="660"/>
        <w:jc w:val="right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eastAsia="zh-CN"/>
        </w:rPr>
        <w:t>李上</w:t>
      </w:r>
    </w:p>
    <w:p>
      <w:pPr>
        <w:adjustRightInd w:val="0"/>
        <w:spacing w:line="300" w:lineRule="auto"/>
        <w:ind w:firstLine="280" w:firstLineChars="100"/>
        <w:jc w:val="righ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</w:t>
      </w:r>
      <w:r>
        <w:rPr>
          <w:rFonts w:hint="eastAsia" w:eastAsia="仿宋_GB2312"/>
          <w:sz w:val="28"/>
          <w:szCs w:val="28"/>
          <w:lang w:val="en-US" w:eastAsia="zh-CN"/>
        </w:rPr>
        <w:t>9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eastAsia="仿宋_GB2312"/>
          <w:sz w:val="28"/>
          <w:szCs w:val="28"/>
        </w:rPr>
        <w:t>　月</w:t>
      </w:r>
      <w:r>
        <w:rPr>
          <w:rFonts w:hint="eastAsia" w:eastAsia="仿宋_GB2312"/>
          <w:sz w:val="28"/>
          <w:szCs w:val="28"/>
          <w:lang w:val="en-US" w:eastAsia="zh-CN"/>
        </w:rPr>
        <w:t>16</w:t>
      </w:r>
      <w:r>
        <w:rPr>
          <w:rFonts w:eastAsia="仿宋_GB2312"/>
          <w:sz w:val="28"/>
          <w:szCs w:val="28"/>
        </w:rPr>
        <w:t>　日</w:t>
      </w:r>
    </w:p>
    <w:p>
      <w:pPr>
        <w:rPr>
          <w:rFonts w:hint="default"/>
        </w:rPr>
      </w:pP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FD"/>
    <w:rsid w:val="00C119AD"/>
    <w:rsid w:val="00C910FD"/>
    <w:rsid w:val="00D77DA9"/>
    <w:rsid w:val="00E923CA"/>
    <w:rsid w:val="0DDA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390</Characters>
  <Lines>3</Lines>
  <Paragraphs>1</Paragraphs>
  <TotalTime>1</TotalTime>
  <ScaleCrop>false</ScaleCrop>
  <LinksUpToDate>false</LinksUpToDate>
  <CharactersWithSpaces>457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2018-03-21T14:45:00Z</dcterms:created>
  <dc:creator>袁嘉辉</dc:creator>
  <cp:lastModifiedBy>wei</cp:lastModifiedBy>
  <dcterms:modified xsi:type="dcterms:W3CDTF">2019-01-16T12:05:06Z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