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r>
        <w:rPr>
          <w:rFonts w:hint="eastAsia"/>
        </w:rPr>
        <w:t>本科生第四党</w:t>
      </w:r>
      <w:bookmarkStart w:id="0" w:name="_GoBack"/>
      <w:bookmarkEnd w:id="0"/>
      <w:r>
        <w:rPr>
          <w:rFonts w:hint="eastAsia"/>
        </w:rPr>
        <w:t>支部</w:t>
      </w:r>
      <w:r>
        <w:rPr>
          <w:rFonts w:hint="eastAsia" w:ascii="宋体" w:hAnsi="宋体" w:eastAsia="宋体" w:cs="宋体"/>
          <w:lang w:val="en-US" w:eastAsia="zh-CN"/>
        </w:rPr>
        <w:t>2018</w:t>
      </w:r>
      <w:r>
        <w:rPr>
          <w:rFonts w:hint="eastAsia" w:eastAsia="宋体"/>
          <w:lang w:val="en-US" w:eastAsia="zh-CN"/>
        </w:rPr>
        <w:t>年支部承诺</w:t>
      </w:r>
      <w:r>
        <w:rPr>
          <w:rFonts w:hint="eastAsia"/>
        </w:rPr>
        <w:t>对照检查材料</w:t>
      </w:r>
    </w:p>
    <w:p>
      <w:pPr>
        <w:keepNext w:val="0"/>
        <w:keepLines w:val="0"/>
        <w:pageBreakBefore w:val="0"/>
        <w:kinsoku/>
        <w:wordWrap/>
        <w:overflowPunct/>
        <w:topLinePunct w:val="0"/>
        <w:autoSpaceDE/>
        <w:autoSpaceDN/>
        <w:bidi w:val="0"/>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对照</w:t>
      </w:r>
      <w:r>
        <w:rPr>
          <w:rFonts w:hint="eastAsia" w:ascii="宋体" w:hAnsi="宋体" w:eastAsia="宋体"/>
          <w:sz w:val="24"/>
          <w:szCs w:val="24"/>
          <w:lang w:val="en-US" w:eastAsia="zh-CN"/>
        </w:rPr>
        <w:t>本</w:t>
      </w:r>
      <w:r>
        <w:rPr>
          <w:rFonts w:hint="eastAsia" w:ascii="宋体" w:hAnsi="宋体" w:eastAsia="宋体"/>
          <w:sz w:val="24"/>
          <w:szCs w:val="24"/>
        </w:rPr>
        <w:t>支部201</w:t>
      </w:r>
      <w:r>
        <w:rPr>
          <w:rFonts w:hint="eastAsia" w:ascii="宋体" w:hAnsi="宋体" w:eastAsia="宋体"/>
          <w:sz w:val="24"/>
          <w:szCs w:val="24"/>
          <w:lang w:val="en-US" w:eastAsia="zh-CN"/>
        </w:rPr>
        <w:t>8</w:t>
      </w:r>
      <w:r>
        <w:rPr>
          <w:rFonts w:hint="eastAsia" w:ascii="宋体" w:hAnsi="宋体" w:eastAsia="宋体"/>
          <w:sz w:val="24"/>
          <w:szCs w:val="24"/>
        </w:rPr>
        <w:t>年支部承诺，对本支部作出以下对照检查：</w:t>
      </w:r>
    </w:p>
    <w:p>
      <w:pPr>
        <w:keepNext w:val="0"/>
        <w:keepLines w:val="0"/>
        <w:pageBreakBefore w:val="0"/>
        <w:kinsoku/>
        <w:wordWrap/>
        <w:overflowPunct/>
        <w:topLinePunct w:val="0"/>
        <w:autoSpaceDE/>
        <w:autoSpaceDN/>
        <w:bidi w:val="0"/>
        <w:snapToGrid w:val="0"/>
        <w:spacing w:line="360" w:lineRule="auto"/>
        <w:ind w:firstLine="480" w:firstLineChars="200"/>
        <w:textAlignment w:val="auto"/>
        <w:rPr>
          <w:rFonts w:hint="eastAsia" w:eastAsiaTheme="minorEastAsia"/>
          <w:b/>
          <w:sz w:val="24"/>
          <w:szCs w:val="24"/>
          <w:lang w:val="en-US" w:eastAsia="zh-CN"/>
        </w:rPr>
      </w:pPr>
      <w:r>
        <w:rPr>
          <w:rFonts w:hint="eastAsia"/>
          <w:b w:val="0"/>
          <w:bCs/>
          <w:sz w:val="24"/>
          <w:szCs w:val="24"/>
          <w:lang w:val="en-US" w:eastAsia="zh-CN"/>
        </w:rPr>
        <w:t>在履行党建工作方面，为全面贯彻落实习近平新时代中国特色社会主义思想和党的十九大精神、十九届二中、三中全会精神、落实学校第十四次党代会精神，本支部按照新时代党的建设的新要求，严格落实</w:t>
      </w:r>
      <w:r>
        <w:rPr>
          <w:rFonts w:hint="eastAsia" w:ascii="宋体" w:hAnsi="宋体" w:eastAsia="宋体" w:cs="宋体"/>
          <w:kern w:val="0"/>
          <w:sz w:val="24"/>
          <w:lang w:bidi="ar"/>
        </w:rPr>
        <w:t>“三会一课”制度</w:t>
      </w:r>
      <w:r>
        <w:rPr>
          <w:rFonts w:hint="eastAsia" w:ascii="宋体" w:hAnsi="宋体" w:eastAsia="宋体" w:cs="宋体"/>
          <w:kern w:val="0"/>
          <w:sz w:val="24"/>
          <w:lang w:eastAsia="zh-CN" w:bidi="ar"/>
        </w:rPr>
        <w:t>，“</w:t>
      </w:r>
      <w:r>
        <w:rPr>
          <w:rFonts w:hint="eastAsia" w:ascii="宋体" w:hAnsi="宋体" w:eastAsia="宋体" w:cs="宋体"/>
          <w:kern w:val="0"/>
          <w:sz w:val="24"/>
          <w:lang w:val="en-US" w:eastAsia="zh-CN" w:bidi="ar"/>
        </w:rPr>
        <w:t>两学一做</w:t>
      </w:r>
      <w:r>
        <w:rPr>
          <w:rFonts w:hint="eastAsia" w:ascii="宋体" w:hAnsi="宋体" w:eastAsia="宋体" w:cs="宋体"/>
          <w:kern w:val="0"/>
          <w:sz w:val="24"/>
          <w:lang w:eastAsia="zh-CN" w:bidi="ar"/>
        </w:rPr>
        <w:t>”</w:t>
      </w:r>
      <w:r>
        <w:rPr>
          <w:rFonts w:hint="eastAsia" w:ascii="宋体" w:hAnsi="宋体" w:eastAsia="宋体" w:cs="宋体"/>
          <w:kern w:val="0"/>
          <w:sz w:val="24"/>
          <w:lang w:val="en-US" w:eastAsia="zh-CN" w:bidi="ar"/>
        </w:rPr>
        <w:t>教育常态化</w:t>
      </w:r>
      <w:r>
        <w:rPr>
          <w:rFonts w:hint="eastAsia" w:ascii="宋体" w:hAnsi="宋体" w:eastAsia="宋体" w:cs="宋体"/>
          <w:kern w:val="0"/>
          <w:sz w:val="24"/>
          <w:lang w:bidi="ar"/>
        </w:rPr>
        <w:t>：每月至少召开1次支部委员会会议和1次党员大会，并不定期组织开展党课教育</w:t>
      </w:r>
      <w:r>
        <w:rPr>
          <w:rFonts w:hint="eastAsia" w:ascii="宋体" w:hAnsi="宋体" w:eastAsia="宋体" w:cs="宋体"/>
          <w:kern w:val="0"/>
          <w:sz w:val="24"/>
          <w:lang w:eastAsia="zh-CN" w:bidi="ar"/>
        </w:rPr>
        <w:t>，</w:t>
      </w:r>
      <w:r>
        <w:rPr>
          <w:rFonts w:hint="eastAsia" w:ascii="宋体" w:hAnsi="宋体" w:eastAsia="宋体" w:cs="宋体"/>
          <w:kern w:val="0"/>
          <w:sz w:val="24"/>
          <w:lang w:val="en-US" w:eastAsia="zh-CN" w:bidi="ar"/>
        </w:rPr>
        <w:t>形式有参与学院组织的党委书记讲党课，支部组织的支部书记讲党课，党员讲党课，</w:t>
      </w:r>
      <w:r>
        <w:rPr>
          <w:rFonts w:hint="eastAsia" w:ascii="宋体" w:hAnsi="宋体" w:eastAsia="宋体" w:cs="宋体"/>
          <w:kern w:val="0"/>
          <w:sz w:val="24"/>
          <w:lang w:bidi="ar"/>
        </w:rPr>
        <w:t>每次会议和党课教育前，都做好严格的请假准假工作，确保每一位党支部同志的参与率；</w:t>
      </w:r>
      <w:r>
        <w:rPr>
          <w:rFonts w:hint="eastAsia" w:ascii="宋体" w:hAnsi="宋体" w:eastAsia="宋体" w:cs="宋体"/>
          <w:kern w:val="0"/>
          <w:sz w:val="24"/>
          <w:lang w:val="en-US" w:eastAsia="zh-CN" w:bidi="ar"/>
        </w:rPr>
        <w:t>并</w:t>
      </w:r>
      <w:r>
        <w:rPr>
          <w:rFonts w:hint="eastAsia" w:ascii="宋体" w:hAnsi="宋体" w:eastAsia="宋体" w:cs="宋体"/>
          <w:kern w:val="0"/>
          <w:sz w:val="24"/>
          <w:lang w:bidi="ar"/>
        </w:rPr>
        <w:t>做好会议和课程的文字记录工作。</w:t>
      </w:r>
      <w:r>
        <w:rPr>
          <w:rFonts w:hint="eastAsia" w:ascii="宋体" w:hAnsi="宋体" w:eastAsia="宋体" w:cs="宋体"/>
          <w:kern w:val="0"/>
          <w:sz w:val="24"/>
          <w:lang w:val="en-US" w:eastAsia="zh-CN" w:bidi="ar"/>
        </w:rPr>
        <w:t>同时重视党员的实践教育，本支部联合本科生一支部在清明时节组织党员去祭奠革命烈士，以增强党员的党性修养和奉献意识。</w:t>
      </w:r>
    </w:p>
    <w:p>
      <w:pPr>
        <w:keepNext w:val="0"/>
        <w:keepLines w:val="0"/>
        <w:pageBreakBefore w:val="0"/>
        <w:numPr>
          <w:numId w:val="0"/>
        </w:numPr>
        <w:kinsoku/>
        <w:wordWrap/>
        <w:overflowPunct/>
        <w:topLinePunct w:val="0"/>
        <w:autoSpaceDE/>
        <w:autoSpaceDN/>
        <w:bidi w:val="0"/>
        <w:snapToGrid w:val="0"/>
        <w:spacing w:line="360" w:lineRule="auto"/>
        <w:ind w:leftChars="0" w:firstLine="480" w:firstLineChars="200"/>
        <w:textAlignment w:val="auto"/>
        <w:rPr>
          <w:rFonts w:hint="eastAsia" w:ascii="方正小标宋简体" w:eastAsia="方正小标宋简体"/>
          <w:sz w:val="24"/>
          <w:szCs w:val="24"/>
          <w:lang w:val="en-US" w:eastAsia="zh-CN"/>
        </w:rPr>
      </w:pPr>
      <w:r>
        <w:rPr>
          <w:rFonts w:hint="eastAsia" w:ascii="宋体" w:hAnsi="宋体" w:eastAsia="宋体" w:cs="宋体"/>
          <w:b w:val="0"/>
          <w:bCs/>
          <w:sz w:val="24"/>
          <w:szCs w:val="24"/>
          <w:lang w:val="en-US" w:eastAsia="zh-CN"/>
        </w:rPr>
        <w:t>基层党建方面，支部本着成熟一个发展一个，控制数量，保证质量的原则下，</w:t>
      </w:r>
      <w:r>
        <w:rPr>
          <w:rFonts w:hint="eastAsia" w:ascii="宋体" w:hAnsi="宋体" w:eastAsia="宋体" w:cs="宋体"/>
          <w:sz w:val="24"/>
          <w:szCs w:val="24"/>
        </w:rPr>
        <w:t>党支部规范按时完成积极分子培养、党员发展和转正工作。</w:t>
      </w:r>
      <w:r>
        <w:rPr>
          <w:rFonts w:hint="eastAsia" w:ascii="宋体" w:hAnsi="宋体" w:eastAsia="宋体" w:cs="宋体"/>
          <w:b w:val="0"/>
          <w:bCs/>
          <w:sz w:val="24"/>
          <w:szCs w:val="24"/>
          <w:lang w:val="en-US" w:eastAsia="zh-CN"/>
        </w:rPr>
        <w:t>在2018年上半年发展了2名预备党员（2016级），下半年发展了8名预备党员（2015级3名，2016级4名，2017级1名），并接收了2016级预备党员1名。各位党员、预备党员、积极分子的党建材料及时更新，按时收缴党费，并安排支部支委及时了解积极分子的情况，一个支委负责三名积极分子，充分发挥好党员的模范带头作用，融入积极分子，从积极分子中来到积极分子中去，进一步扩大党员在积极分子中的影响。</w:t>
      </w:r>
    </w:p>
    <w:p>
      <w:pPr>
        <w:keepNext w:val="0"/>
        <w:keepLines w:val="0"/>
        <w:pageBreakBefore w:val="0"/>
        <w:numPr>
          <w:numId w:val="0"/>
        </w:numPr>
        <w:kinsoku/>
        <w:wordWrap/>
        <w:overflowPunct/>
        <w:topLinePunct w:val="0"/>
        <w:autoSpaceDE/>
        <w:autoSpaceDN/>
        <w:bidi w:val="0"/>
        <w:snapToGrid w:val="0"/>
        <w:spacing w:line="360" w:lineRule="auto"/>
        <w:ind w:leftChars="0" w:firstLine="480" w:firstLineChars="200"/>
        <w:textAlignment w:val="auto"/>
        <w:rPr>
          <w:rFonts w:hint="eastAsia" w:ascii="方正小标宋简体" w:eastAsia="方正小标宋简体"/>
          <w:sz w:val="24"/>
          <w:szCs w:val="24"/>
          <w:lang w:val="en-US" w:eastAsia="zh-CN"/>
        </w:rPr>
      </w:pPr>
      <w:r>
        <w:rPr>
          <w:rFonts w:hint="eastAsia"/>
          <w:b w:val="0"/>
          <w:bCs/>
          <w:sz w:val="24"/>
          <w:szCs w:val="24"/>
          <w:lang w:val="en-US" w:eastAsia="zh-CN"/>
        </w:rPr>
        <w:t>思想政治工作方面，支部会议中，组织党员、积极分子学习党的十九大精神、十九届二中全会、三中全会精神，并开展批评与自我批评，提高支部党员的党性修养，增强党员同志的理论功底，其中三名预备党员通过微党课的形式在党员大会上为大家讲党课。本支部的同学积极参与党建课题的研究，并顺利完成名为《提高基层党建积极性》党建课题研究。在支部会议中，充分调动党员同志的主观能动性，积极发言，增强互动。进一步深刻认识自己的缺点，对照检查，不断进取。各党员同志始终同党中央保持高度一致，牢固树立“四个意识”、坚定“四个自信”，强化用新时代中国特色社会主义思想武装头脑意识。</w:t>
      </w:r>
    </w:p>
    <w:p>
      <w:pPr>
        <w:keepNext w:val="0"/>
        <w:keepLines w:val="0"/>
        <w:pageBreakBefore w:val="0"/>
        <w:widowControl/>
        <w:kinsoku/>
        <w:wordWrap/>
        <w:overflowPunct/>
        <w:topLinePunct w:val="0"/>
        <w:autoSpaceDE/>
        <w:autoSpaceDN/>
        <w:bidi w:val="0"/>
        <w:snapToGrid w:val="0"/>
        <w:spacing w:line="360" w:lineRule="auto"/>
        <w:ind w:firstLine="480" w:firstLineChars="200"/>
        <w:textAlignment w:val="auto"/>
        <w:rPr>
          <w:rFonts w:ascii="宋体" w:hAnsi="宋体" w:eastAsia="宋体" w:cs="宋体"/>
          <w:sz w:val="24"/>
          <w:szCs w:val="24"/>
        </w:rPr>
      </w:pPr>
      <w:r>
        <w:rPr>
          <w:rFonts w:hint="eastAsia" w:ascii="宋体" w:hAnsi="宋体" w:eastAsia="宋体" w:cs="宋体"/>
          <w:kern w:val="0"/>
          <w:sz w:val="24"/>
          <w:szCs w:val="24"/>
          <w:lang w:val="en-US" w:eastAsia="zh-CN" w:bidi="ar"/>
        </w:rPr>
        <w:t>不足之处在于</w:t>
      </w:r>
      <w:r>
        <w:rPr>
          <w:rFonts w:hint="eastAsia" w:ascii="宋体" w:hAnsi="宋体" w:eastAsia="宋体" w:cs="宋体"/>
          <w:kern w:val="0"/>
          <w:sz w:val="24"/>
          <w:szCs w:val="24"/>
          <w:lang w:bidi="ar"/>
        </w:rPr>
        <w:t>服务功能有待进一步完善。</w:t>
      </w:r>
      <w:r>
        <w:rPr>
          <w:rFonts w:hint="eastAsia" w:ascii="宋体" w:hAnsi="宋体" w:eastAsia="宋体" w:cs="宋体"/>
          <w:kern w:val="0"/>
          <w:sz w:val="24"/>
          <w:szCs w:val="24"/>
          <w:lang w:val="en-US" w:eastAsia="zh-CN" w:bidi="ar"/>
        </w:rPr>
        <w:t>承诺清单中的</w:t>
      </w:r>
      <w:r>
        <w:rPr>
          <w:rFonts w:hint="eastAsia" w:ascii="宋体" w:hAnsi="宋体" w:eastAsia="宋体" w:cs="宋体"/>
          <w:kern w:val="0"/>
          <w:sz w:val="24"/>
          <w:szCs w:val="24"/>
          <w:lang w:bidi="ar"/>
        </w:rPr>
        <w:t>党员示范岗和党员责任区制度</w:t>
      </w:r>
      <w:r>
        <w:rPr>
          <w:rFonts w:hint="eastAsia" w:ascii="宋体" w:hAnsi="宋体" w:eastAsia="宋体" w:cs="宋体"/>
          <w:kern w:val="0"/>
          <w:sz w:val="24"/>
          <w:szCs w:val="24"/>
          <w:lang w:val="en-US" w:eastAsia="zh-CN" w:bidi="ar"/>
        </w:rPr>
        <w:t>由于新老班子交接以及大四党员参加司法考试、复习考研等较为繁忙，没能得到很好的落实，今后应当进一步加强，努力做到</w:t>
      </w:r>
      <w:r>
        <w:rPr>
          <w:rFonts w:hint="eastAsia" w:ascii="宋体" w:hAnsi="宋体" w:eastAsia="宋体" w:cs="宋体"/>
          <w:sz w:val="24"/>
          <w:szCs w:val="24"/>
        </w:rPr>
        <w:t>每位党员负责联系一位同学、一个学生寝室</w:t>
      </w:r>
      <w:r>
        <w:rPr>
          <w:rFonts w:ascii="宋体" w:hAnsi="宋体" w:eastAsia="宋体" w:cs="宋体"/>
          <w:sz w:val="24"/>
          <w:szCs w:val="24"/>
        </w:rPr>
        <w:t>，</w:t>
      </w:r>
      <w:r>
        <w:rPr>
          <w:rFonts w:hint="eastAsia" w:ascii="宋体" w:hAnsi="宋体" w:eastAsia="宋体" w:cs="宋体"/>
          <w:sz w:val="24"/>
          <w:szCs w:val="24"/>
        </w:rPr>
        <w:t>且</w:t>
      </w:r>
      <w:r>
        <w:rPr>
          <w:rFonts w:ascii="宋体" w:hAnsi="宋体" w:eastAsia="宋体" w:cs="宋体"/>
          <w:sz w:val="24"/>
          <w:szCs w:val="24"/>
        </w:rPr>
        <w:t>坚持每周至少一次走访和了解</w:t>
      </w:r>
      <w:r>
        <w:rPr>
          <w:rFonts w:hint="eastAsia" w:ascii="宋体" w:hAnsi="宋体" w:eastAsia="宋体" w:cs="宋体"/>
          <w:sz w:val="24"/>
          <w:szCs w:val="24"/>
        </w:rPr>
        <w:t>所联系同学和所联系寝室</w:t>
      </w:r>
      <w:r>
        <w:rPr>
          <w:rFonts w:ascii="宋体" w:hAnsi="宋体" w:eastAsia="宋体" w:cs="宋体"/>
          <w:sz w:val="24"/>
          <w:szCs w:val="24"/>
        </w:rPr>
        <w:t>内每一位同学</w:t>
      </w:r>
      <w:r>
        <w:rPr>
          <w:rFonts w:hint="eastAsia" w:ascii="宋体" w:hAnsi="宋体" w:eastAsia="宋体" w:cs="宋体"/>
          <w:sz w:val="24"/>
          <w:szCs w:val="24"/>
        </w:rPr>
        <w:t>近期的思想状况、学习状态、生活作风、卫生纪律和心理状况等，并能对困难的同学及时地进行情绪疏导和协力帮助。</w:t>
      </w:r>
    </w:p>
    <w:p>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ascii="宋体" w:hAnsi="宋体" w:eastAsia="宋体" w:cs="宋体"/>
          <w:sz w:val="24"/>
          <w:szCs w:val="24"/>
        </w:rPr>
      </w:pPr>
      <w:r>
        <w:rPr>
          <w:rFonts w:hint="eastAsia" w:ascii="宋体" w:hAnsi="宋体" w:eastAsia="宋体" w:cs="宋体"/>
          <w:sz w:val="24"/>
          <w:szCs w:val="24"/>
          <w:lang w:val="en-US" w:eastAsia="zh-CN"/>
        </w:rPr>
        <w:t>支部承诺清单中的</w:t>
      </w:r>
      <w:r>
        <w:rPr>
          <w:rFonts w:hint="eastAsia" w:ascii="宋体" w:hAnsi="宋体" w:eastAsia="宋体" w:cs="宋体"/>
          <w:sz w:val="24"/>
          <w:szCs w:val="24"/>
        </w:rPr>
        <w:t>党建活动</w:t>
      </w:r>
      <w:r>
        <w:rPr>
          <w:rFonts w:hint="eastAsia" w:ascii="宋体" w:hAnsi="宋体" w:eastAsia="宋体" w:cs="宋体"/>
          <w:sz w:val="24"/>
          <w:szCs w:val="24"/>
          <w:lang w:val="en-US" w:eastAsia="zh-CN"/>
        </w:rPr>
        <w:t>方面</w:t>
      </w:r>
      <w:r>
        <w:rPr>
          <w:rFonts w:hint="eastAsia" w:ascii="宋体" w:hAnsi="宋体" w:eastAsia="宋体" w:cs="宋体"/>
          <w:sz w:val="24"/>
          <w:szCs w:val="24"/>
        </w:rPr>
        <w:t>开展</w:t>
      </w:r>
      <w:r>
        <w:rPr>
          <w:rFonts w:hint="eastAsia" w:ascii="宋体" w:hAnsi="宋体" w:eastAsia="宋体" w:cs="宋体"/>
          <w:sz w:val="24"/>
          <w:szCs w:val="24"/>
          <w:lang w:val="en-US" w:eastAsia="zh-CN"/>
        </w:rPr>
        <w:t>存在着不足</w:t>
      </w:r>
      <w:r>
        <w:rPr>
          <w:rFonts w:hint="eastAsia" w:ascii="宋体" w:hAnsi="宋体" w:eastAsia="宋体" w:cs="宋体"/>
          <w:sz w:val="24"/>
          <w:szCs w:val="24"/>
        </w:rPr>
        <w:t>。因本支部刚成立半年，本学期活动开展较为有限，主要以理论学习为主，每次集中学习后能形成专门的学习报告，并在会上开展充分交流。今后本支部应进一步开展党员示范岗、经典阅读分享会、时事研讨会、仪式教育、实践参观等一系列学习教育活动，以加强支部党员间有效交流与沟通，形成鲜明的支部党建特色。</w:t>
      </w:r>
    </w:p>
    <w:p>
      <w:pPr>
        <w:keepNext w:val="0"/>
        <w:keepLines w:val="0"/>
        <w:pageBreakBefore w:val="0"/>
        <w:kinsoku/>
        <w:wordWrap/>
        <w:overflowPunct/>
        <w:topLinePunct w:val="0"/>
        <w:autoSpaceDE/>
        <w:autoSpaceDN/>
        <w:bidi w:val="0"/>
        <w:snapToGrid w:val="0"/>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lang w:val="en-US" w:eastAsia="zh-CN"/>
        </w:rPr>
        <w:t>在创建五好支部承诺方面，</w:t>
      </w:r>
      <w:r>
        <w:rPr>
          <w:rFonts w:hint="eastAsia" w:ascii="宋体" w:hAnsi="宋体" w:eastAsia="宋体"/>
          <w:sz w:val="24"/>
          <w:szCs w:val="24"/>
        </w:rPr>
        <w:t>本支部已取得了一定的工作成效。</w:t>
      </w:r>
      <w:r>
        <w:rPr>
          <w:rFonts w:ascii="宋体" w:hAnsi="宋体" w:eastAsia="宋体"/>
          <w:sz w:val="24"/>
          <w:szCs w:val="24"/>
        </w:rPr>
        <w:t>通过</w:t>
      </w:r>
      <w:r>
        <w:rPr>
          <w:rFonts w:hint="eastAsia" w:ascii="宋体" w:hAnsi="宋体" w:eastAsia="宋体"/>
          <w:sz w:val="24"/>
          <w:szCs w:val="24"/>
        </w:rPr>
        <w:t>本支部较为</w:t>
      </w:r>
      <w:r>
        <w:rPr>
          <w:rFonts w:ascii="宋体" w:hAnsi="宋体" w:eastAsia="宋体"/>
          <w:sz w:val="24"/>
          <w:szCs w:val="24"/>
        </w:rPr>
        <w:t>规范、充满关怀的党建工作，各项</w:t>
      </w:r>
      <w:r>
        <w:rPr>
          <w:rFonts w:hint="eastAsia" w:ascii="宋体" w:hAnsi="宋体" w:eastAsia="宋体"/>
          <w:sz w:val="24"/>
          <w:szCs w:val="24"/>
        </w:rPr>
        <w:t>工作</w:t>
      </w:r>
      <w:r>
        <w:rPr>
          <w:rFonts w:ascii="宋体" w:hAnsi="宋体" w:eastAsia="宋体"/>
          <w:sz w:val="24"/>
          <w:szCs w:val="24"/>
        </w:rPr>
        <w:t>取得了</w:t>
      </w:r>
      <w:r>
        <w:rPr>
          <w:rFonts w:hint="eastAsia" w:ascii="宋体" w:hAnsi="宋体" w:eastAsia="宋体"/>
          <w:sz w:val="24"/>
          <w:szCs w:val="24"/>
        </w:rPr>
        <w:t>一定的</w:t>
      </w:r>
      <w:r>
        <w:rPr>
          <w:rFonts w:ascii="宋体" w:hAnsi="宋体" w:eastAsia="宋体"/>
          <w:sz w:val="24"/>
          <w:szCs w:val="24"/>
        </w:rPr>
        <w:t>成效</w:t>
      </w:r>
      <w:r>
        <w:rPr>
          <w:rFonts w:hint="eastAsia" w:ascii="宋体" w:hAnsi="宋体" w:eastAsia="宋体"/>
          <w:sz w:val="24"/>
          <w:szCs w:val="24"/>
        </w:rPr>
        <w:t>，也得到了老师和同学们一定程度上的认可</w:t>
      </w:r>
      <w:r>
        <w:rPr>
          <w:rFonts w:ascii="宋体" w:hAnsi="宋体" w:eastAsia="宋体"/>
          <w:sz w:val="24"/>
          <w:szCs w:val="24"/>
        </w:rPr>
        <w:t>。党组织和党员作用</w:t>
      </w:r>
      <w:r>
        <w:rPr>
          <w:rFonts w:hint="eastAsia" w:ascii="宋体" w:hAnsi="宋体" w:eastAsia="宋体"/>
          <w:sz w:val="24"/>
          <w:szCs w:val="24"/>
        </w:rPr>
        <w:t>均发挥了一定的作用，</w:t>
      </w:r>
      <w:r>
        <w:rPr>
          <w:rFonts w:ascii="宋体" w:hAnsi="宋体" w:eastAsia="宋体"/>
          <w:sz w:val="24"/>
          <w:szCs w:val="24"/>
        </w:rPr>
        <w:t>也帮助</w:t>
      </w:r>
      <w:r>
        <w:rPr>
          <w:rFonts w:hint="eastAsia" w:ascii="宋体" w:hAnsi="宋体" w:eastAsia="宋体"/>
          <w:sz w:val="24"/>
          <w:szCs w:val="24"/>
        </w:rPr>
        <w:t>各位</w:t>
      </w:r>
      <w:r>
        <w:rPr>
          <w:rFonts w:ascii="宋体" w:hAnsi="宋体" w:eastAsia="宋体"/>
          <w:sz w:val="24"/>
          <w:szCs w:val="24"/>
        </w:rPr>
        <w:t>党员以积极的姿态在日常的学习生活中发挥党员的先锋模范带头作用，将学习和思考落到实处。</w:t>
      </w:r>
      <w:r>
        <w:rPr>
          <w:rFonts w:hint="eastAsia" w:ascii="宋体" w:hAnsi="宋体" w:eastAsia="宋体"/>
          <w:sz w:val="24"/>
          <w:szCs w:val="24"/>
        </w:rPr>
        <w:t>但党支部的战斗堡垒作用发挥还不够明显，今后需大胆创新，丰富工作形式，并进一步加强宣传工作，以高标准、高效率、高质量完成各项工作。同时需深化党建带团建工作的开展，加强与团支部的联系，做好与团支部之间的衔接工作，吸纳优秀团员入党。</w:t>
      </w:r>
    </w:p>
    <w:p>
      <w:pPr>
        <w:spacing w:line="360" w:lineRule="auto"/>
        <w:ind w:firstLine="480" w:firstLineChars="200"/>
        <w:rPr>
          <w:rFonts w:ascii="宋体" w:hAnsi="宋体" w:eastAsia="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Segoe Print">
    <w:panose1 w:val="02000600000000000000"/>
    <w:charset w:val="00"/>
    <w:family w:val="auto"/>
    <w:pitch w:val="default"/>
    <w:sig w:usb0="0000028F" w:usb1="00000000" w:usb2="00000000" w:usb3="00000000" w:csb0="2000009F" w:csb1="47010000"/>
  </w:font>
  <w:font w:name="等线 Light">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等线">
    <w:altName w:val="Segoe Print"/>
    <w:panose1 w:val="00000000000000000000"/>
    <w:charset w:val="86"/>
    <w:family w:val="auto"/>
    <w:pitch w:val="default"/>
    <w:sig w:usb0="00000000" w:usb1="00000000" w:usb2="00000000" w:usb3="00000000" w:csb0="00000000" w:csb1="00000000"/>
  </w:font>
  <w:font w:name="方正小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A0000287" w:usb1="28CF3C52" w:usb2="00000016" w:usb3="00000000" w:csb0="0004001F" w:csb1="00000000"/>
  </w:font>
  <w:font w:name="等线">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A6D"/>
    <w:rsid w:val="000E220F"/>
    <w:rsid w:val="001A61D7"/>
    <w:rsid w:val="00345346"/>
    <w:rsid w:val="00394D97"/>
    <w:rsid w:val="006B7250"/>
    <w:rsid w:val="006D127A"/>
    <w:rsid w:val="006E2649"/>
    <w:rsid w:val="00752A6D"/>
    <w:rsid w:val="00783626"/>
    <w:rsid w:val="00901692"/>
    <w:rsid w:val="009D6075"/>
    <w:rsid w:val="009E6AEF"/>
    <w:rsid w:val="00AB7A80"/>
    <w:rsid w:val="00AC2767"/>
    <w:rsid w:val="00B14451"/>
    <w:rsid w:val="00B46159"/>
    <w:rsid w:val="00BF5CF3"/>
    <w:rsid w:val="00C0539B"/>
    <w:rsid w:val="00D31E52"/>
    <w:rsid w:val="00EF7A08"/>
    <w:rsid w:val="00F015DE"/>
    <w:rsid w:val="00F80C18"/>
    <w:rsid w:val="02A208C3"/>
    <w:rsid w:val="02B13F4E"/>
    <w:rsid w:val="02B96C47"/>
    <w:rsid w:val="05BA5ACF"/>
    <w:rsid w:val="08035041"/>
    <w:rsid w:val="0E3B1B14"/>
    <w:rsid w:val="158137CE"/>
    <w:rsid w:val="1A3C03F4"/>
    <w:rsid w:val="259B2534"/>
    <w:rsid w:val="27750BFA"/>
    <w:rsid w:val="2FFB6E34"/>
    <w:rsid w:val="30770128"/>
    <w:rsid w:val="313563BA"/>
    <w:rsid w:val="34120D36"/>
    <w:rsid w:val="3B260610"/>
    <w:rsid w:val="3EB76C5E"/>
    <w:rsid w:val="3EFD24F7"/>
    <w:rsid w:val="41FE686D"/>
    <w:rsid w:val="54A92323"/>
    <w:rsid w:val="54C32696"/>
    <w:rsid w:val="57001EA1"/>
    <w:rsid w:val="600A5ABB"/>
    <w:rsid w:val="65285810"/>
    <w:rsid w:val="65601762"/>
    <w:rsid w:val="75631016"/>
    <w:rsid w:val="75AF5C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Title"/>
    <w:basedOn w:val="1"/>
    <w:next w:val="1"/>
    <w:link w:val="6"/>
    <w:qFormat/>
    <w:uiPriority w:val="10"/>
    <w:pPr>
      <w:spacing w:before="240" w:after="60"/>
      <w:jc w:val="center"/>
      <w:outlineLvl w:val="0"/>
    </w:pPr>
    <w:rPr>
      <w:rFonts w:asciiTheme="majorHAnsi" w:hAnsiTheme="majorHAnsi" w:eastAsiaTheme="majorEastAsia" w:cstheme="majorBidi"/>
      <w:b/>
      <w:bCs/>
      <w:sz w:val="32"/>
      <w:szCs w:val="32"/>
    </w:rPr>
  </w:style>
  <w:style w:type="character" w:styleId="4">
    <w:name w:val="Hyperlink"/>
    <w:basedOn w:val="3"/>
    <w:unhideWhenUsed/>
    <w:qFormat/>
    <w:uiPriority w:val="99"/>
    <w:rPr>
      <w:color w:val="0563C1" w:themeColor="hyperlink"/>
      <w:u w:val="single"/>
      <w14:textFill>
        <w14:solidFill>
          <w14:schemeClr w14:val="hlink"/>
        </w14:solidFill>
      </w14:textFill>
    </w:rPr>
  </w:style>
  <w:style w:type="character" w:customStyle="1" w:styleId="6">
    <w:name w:val="标题 字符"/>
    <w:basedOn w:val="3"/>
    <w:link w:val="2"/>
    <w:qFormat/>
    <w:uiPriority w:val="10"/>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173</Words>
  <Characters>990</Characters>
  <Lines>8</Lines>
  <Paragraphs>2</Paragraphs>
  <TotalTime>3</TotalTime>
  <ScaleCrop>false</ScaleCrop>
  <LinksUpToDate>false</LinksUpToDate>
  <CharactersWithSpaces>1161</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2016-12-28T07:52:00Z</dcterms:created>
  <dc:creator>qi qi</dc:creator>
  <cp:lastModifiedBy>Administrator</cp:lastModifiedBy>
  <dcterms:modified xsi:type="dcterms:W3CDTF">2019-01-08T11:38:52Z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