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93" w:rsidRDefault="00232593" w:rsidP="00232593">
      <w:pPr>
        <w:ind w:firstLineChars="247" w:firstLine="741"/>
        <w:jc w:val="center"/>
        <w:rPr>
          <w:rFonts w:ascii="楷体_GB2312" w:eastAsia="楷体_GB2312" w:hint="eastAsia"/>
          <w:b/>
          <w:bCs/>
          <w:sz w:val="30"/>
        </w:rPr>
      </w:pPr>
      <w:r>
        <w:rPr>
          <w:rFonts w:ascii="楷体_GB2312" w:eastAsia="楷体_GB2312" w:hint="eastAsia"/>
          <w:b/>
          <w:bCs/>
          <w:sz w:val="30"/>
        </w:rPr>
        <w:t>浙江大学2013年申报教师岗位人员主要业绩</w:t>
      </w:r>
    </w:p>
    <w:p w:rsidR="00232593" w:rsidRDefault="00232593" w:rsidP="00232593">
      <w:pPr>
        <w:jc w:val="center"/>
        <w:rPr>
          <w:rFonts w:ascii="楷体_GB2312" w:eastAsia="楷体_GB2312" w:hint="eastAsia"/>
          <w:b/>
          <w:bCs/>
          <w:color w:val="FF0000"/>
          <w:sz w:val="24"/>
        </w:rPr>
      </w:pPr>
      <w:r>
        <w:rPr>
          <w:rFonts w:ascii="楷体_GB2312" w:eastAsia="楷体_GB2312" w:hint="eastAsia"/>
          <w:b/>
          <w:bCs/>
          <w:color w:val="FF0000"/>
          <w:sz w:val="24"/>
        </w:rPr>
        <w:t>（2008.1—2013.12）</w:t>
      </w:r>
    </w:p>
    <w:p w:rsidR="00232593" w:rsidRDefault="00232593" w:rsidP="00232593">
      <w:pPr>
        <w:spacing w:line="360" w:lineRule="exact"/>
        <w:jc w:val="center"/>
        <w:rPr>
          <w:rFonts w:hint="eastAsia"/>
        </w:rPr>
      </w:pPr>
    </w:p>
    <w:p w:rsidR="00232593" w:rsidRDefault="00232593" w:rsidP="00232593">
      <w:pPr>
        <w:spacing w:line="360" w:lineRule="exact"/>
        <w:rPr>
          <w:rFonts w:hint="eastAsia"/>
        </w:rPr>
      </w:pPr>
      <w:r>
        <w:rPr>
          <w:rFonts w:hint="eastAsia"/>
        </w:rPr>
        <w:t>学院（系、平台等）：</w:t>
      </w:r>
      <w:r>
        <w:rPr>
          <w:rFonts w:ascii="仿宋_GB2312" w:eastAsia="仿宋_GB2312" w:hint="eastAsia"/>
          <w:b/>
        </w:rPr>
        <w:t>法学院</w:t>
      </w:r>
      <w:r>
        <w:rPr>
          <w:rFonts w:hint="eastAsia"/>
        </w:rPr>
        <w:t xml:space="preserve">     </w:t>
      </w:r>
      <w:r>
        <w:rPr>
          <w:rFonts w:hint="eastAsia"/>
        </w:rPr>
        <w:t>姓名：</w:t>
      </w:r>
      <w:proofErr w:type="gramStart"/>
      <w:r>
        <w:rPr>
          <w:rFonts w:ascii="仿宋_GB2312" w:eastAsia="仿宋_GB2312" w:hint="eastAsia"/>
          <w:b/>
        </w:rPr>
        <w:t>翁里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性别：</w:t>
      </w:r>
      <w:r>
        <w:rPr>
          <w:rFonts w:ascii="仿宋_GB2312" w:eastAsia="仿宋_GB2312" w:hint="eastAsia"/>
          <w:b/>
        </w:rPr>
        <w:t>男</w:t>
      </w:r>
      <w:r>
        <w:rPr>
          <w:rFonts w:hint="eastAsia"/>
        </w:rPr>
        <w:t xml:space="preserve">     </w:t>
      </w:r>
      <w:r>
        <w:rPr>
          <w:rFonts w:hint="eastAsia"/>
        </w:rPr>
        <w:t>出生年月：</w:t>
      </w:r>
      <w:r>
        <w:rPr>
          <w:rFonts w:hint="eastAsia"/>
          <w:b/>
        </w:rPr>
        <w:t>56/11</w:t>
      </w:r>
      <w:r>
        <w:rPr>
          <w:rFonts w:hint="eastAsia"/>
        </w:rPr>
        <w:t xml:space="preserve">  </w:t>
      </w:r>
    </w:p>
    <w:p w:rsidR="00232593" w:rsidRDefault="00232593" w:rsidP="00232593">
      <w:pPr>
        <w:spacing w:line="360" w:lineRule="exact"/>
        <w:rPr>
          <w:rFonts w:hint="eastAsia"/>
        </w:rPr>
      </w:pPr>
      <w:r>
        <w:rPr>
          <w:rFonts w:hint="eastAsia"/>
        </w:rPr>
        <w:t>所在二级学科：</w:t>
      </w:r>
      <w:r>
        <w:rPr>
          <w:rFonts w:ascii="仿宋_GB2312" w:eastAsia="仿宋_GB2312" w:hint="eastAsia"/>
          <w:b/>
        </w:rPr>
        <w:t xml:space="preserve">国际法/刑侦    </w:t>
      </w:r>
      <w:r>
        <w:rPr>
          <w:rFonts w:hint="eastAsia"/>
        </w:rPr>
        <w:t>最后学历及毕业时间：</w:t>
      </w:r>
      <w:r>
        <w:rPr>
          <w:rFonts w:ascii="仿宋_GB2312" w:eastAsia="仿宋_GB2312" w:hint="eastAsia"/>
          <w:b/>
        </w:rPr>
        <w:t xml:space="preserve">1988年研究生毕业/硕士 </w:t>
      </w:r>
    </w:p>
    <w:p w:rsidR="00232593" w:rsidRDefault="00232593" w:rsidP="00232593">
      <w:pPr>
        <w:spacing w:line="360" w:lineRule="exact"/>
        <w:rPr>
          <w:rFonts w:hint="eastAsia"/>
        </w:rPr>
      </w:pPr>
      <w:proofErr w:type="gramStart"/>
      <w:r>
        <w:rPr>
          <w:rFonts w:hint="eastAsia"/>
        </w:rPr>
        <w:t>现专业</w:t>
      </w:r>
      <w:proofErr w:type="gramEnd"/>
      <w:r>
        <w:rPr>
          <w:rFonts w:hint="eastAsia"/>
        </w:rPr>
        <w:t>技术职务及任职时间：</w:t>
      </w:r>
      <w:r>
        <w:rPr>
          <w:rFonts w:ascii="仿宋_GB2312" w:eastAsia="仿宋_GB2312" w:hint="eastAsia"/>
          <w:b/>
        </w:rPr>
        <w:t>副教授/2006年12月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硕导时间</w:t>
      </w:r>
      <w:proofErr w:type="gramEnd"/>
      <w:r>
        <w:rPr>
          <w:rFonts w:hint="eastAsia"/>
        </w:rPr>
        <w:t>：</w:t>
      </w:r>
      <w:r>
        <w:rPr>
          <w:rFonts w:ascii="仿宋_GB2312" w:eastAsia="仿宋_GB2312" w:hint="eastAsia"/>
          <w:b/>
        </w:rPr>
        <w:t>2001年4月</w:t>
      </w:r>
    </w:p>
    <w:p w:rsidR="00232593" w:rsidRDefault="00232593" w:rsidP="00232593">
      <w:pPr>
        <w:spacing w:line="360" w:lineRule="exact"/>
        <w:rPr>
          <w:rFonts w:hint="eastAsia"/>
          <w:b/>
        </w:rPr>
      </w:pPr>
      <w:proofErr w:type="gramStart"/>
      <w:r>
        <w:rPr>
          <w:rFonts w:hint="eastAsia"/>
        </w:rPr>
        <w:t>现专业</w:t>
      </w:r>
      <w:proofErr w:type="gramEnd"/>
      <w:r>
        <w:rPr>
          <w:rFonts w:hint="eastAsia"/>
        </w:rPr>
        <w:t>技术岗位等级：</w:t>
      </w:r>
      <w:r>
        <w:rPr>
          <w:rFonts w:ascii="仿宋_GB2312" w:eastAsia="仿宋_GB2312" w:hAnsi="仿宋" w:hint="eastAsia"/>
          <w:b/>
        </w:rPr>
        <w:t>5级</w:t>
      </w:r>
      <w:r>
        <w:rPr>
          <w:rFonts w:ascii="仿宋_GB2312" w:eastAsia="仿宋_GB2312"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岗位聘任级别：</w:t>
      </w:r>
      <w:r>
        <w:rPr>
          <w:rFonts w:ascii="仿宋_GB2312" w:eastAsia="仿宋_GB2312" w:hAnsi="仿宋" w:hint="eastAsia"/>
          <w:b/>
        </w:rPr>
        <w:t>5级</w:t>
      </w:r>
      <w:r>
        <w:rPr>
          <w:rFonts w:ascii="仿宋" w:eastAsia="仿宋" w:hAnsi="仿宋" w:hint="eastAsia"/>
        </w:rPr>
        <w:t xml:space="preserve">  </w:t>
      </w:r>
      <w:r>
        <w:rPr>
          <w:rFonts w:hint="eastAsia"/>
        </w:rPr>
        <w:t>兼任党政职务：</w:t>
      </w:r>
      <w:r>
        <w:rPr>
          <w:rFonts w:ascii="仿宋_GB2312" w:eastAsia="仿宋_GB2312" w:hAnsi="仿宋" w:hint="eastAsia"/>
          <w:b/>
        </w:rPr>
        <w:t>国际法研究所副所长、中共党支书</w:t>
      </w:r>
    </w:p>
    <w:p w:rsidR="00232593" w:rsidRDefault="00232593" w:rsidP="00232593">
      <w:pPr>
        <w:spacing w:line="360" w:lineRule="exact"/>
        <w:rPr>
          <w:rFonts w:hint="eastAsia"/>
        </w:rPr>
      </w:pPr>
      <w:r>
        <w:rPr>
          <w:rFonts w:hint="eastAsia"/>
        </w:rPr>
        <w:t>主要学术兼职：</w:t>
      </w:r>
      <w:r>
        <w:rPr>
          <w:rFonts w:ascii="仿宋_GB2312" w:eastAsia="仿宋_GB2312" w:hAnsi="宋体" w:hint="eastAsia"/>
          <w:b/>
          <w:bCs/>
          <w:szCs w:val="21"/>
        </w:rPr>
        <w:t>中国侦查学研究会理事；浙江省刑事犯罪学学会常务理事；浙江省国际经济法研究会秘书长；浙江警察学院客座教授；《中华人民共和国出入境法》立法论证专家等。</w:t>
      </w:r>
    </w:p>
    <w:p w:rsidR="00232593" w:rsidRDefault="00232593" w:rsidP="00232593">
      <w:pPr>
        <w:spacing w:line="360" w:lineRule="exact"/>
        <w:rPr>
          <w:rFonts w:hint="eastAsia"/>
        </w:rPr>
      </w:pPr>
      <w:proofErr w:type="gramStart"/>
      <w:r>
        <w:rPr>
          <w:rFonts w:hint="eastAsia"/>
        </w:rPr>
        <w:t>现教师</w:t>
      </w:r>
      <w:proofErr w:type="gramEnd"/>
      <w:r>
        <w:rPr>
          <w:rFonts w:hint="eastAsia"/>
        </w:rPr>
        <w:t>岗位类别：</w:t>
      </w:r>
      <w:r>
        <w:rPr>
          <w:rFonts w:ascii="仿宋_GB2312" w:eastAsia="仿宋_GB2312" w:hint="eastAsia"/>
          <w:b/>
        </w:rPr>
        <w:t xml:space="preserve">教学科研并重岗 </w:t>
      </w:r>
      <w:r>
        <w:rPr>
          <w:rFonts w:hint="eastAsia"/>
        </w:rPr>
        <w:t xml:space="preserve">    </w:t>
      </w:r>
      <w:r>
        <w:rPr>
          <w:rFonts w:hint="eastAsia"/>
        </w:rPr>
        <w:t>申报岗位聘任级别：</w:t>
      </w:r>
      <w:r>
        <w:rPr>
          <w:rFonts w:ascii="仿宋_GB2312" w:eastAsia="仿宋_GB2312" w:hint="eastAsia"/>
          <w:b/>
        </w:rPr>
        <w:t>B4级</w:t>
      </w:r>
    </w:p>
    <w:p w:rsidR="00232593" w:rsidRDefault="00232593" w:rsidP="00232593">
      <w:pPr>
        <w:spacing w:line="240" w:lineRule="exact"/>
        <w:rPr>
          <w:rFonts w:hint="eastAsia"/>
        </w:rPr>
      </w:pPr>
    </w:p>
    <w:p w:rsidR="00232593" w:rsidRDefault="00232593" w:rsidP="00232593">
      <w:pPr>
        <w:rPr>
          <w:rFonts w:hint="eastAsia"/>
          <w:b/>
        </w:rPr>
      </w:pPr>
      <w:r>
        <w:rPr>
          <w:rFonts w:hint="eastAsia"/>
          <w:b/>
        </w:rPr>
        <w:t>（一）教学工作：</w:t>
      </w:r>
    </w:p>
    <w:p w:rsidR="00232593" w:rsidRDefault="00232593" w:rsidP="0023259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、主讲课程名称、课程类别</w:t>
      </w:r>
      <w:r>
        <w:rPr>
          <w:rFonts w:ascii="宋体" w:hAnsi="宋体" w:hint="eastAsia"/>
          <w:sz w:val="18"/>
        </w:rPr>
        <w:t>（</w:t>
      </w:r>
      <w:r>
        <w:rPr>
          <w:rFonts w:ascii="宋体" w:hAnsi="宋体" w:hint="eastAsia"/>
          <w:szCs w:val="21"/>
        </w:rPr>
        <w:t>如本科生通识课程、大类课程、专业课程，研究生公共课程等）</w:t>
      </w:r>
      <w:r>
        <w:rPr>
          <w:rFonts w:hint="eastAsia"/>
        </w:rPr>
        <w:t>、授课对象、学生数、学时数、教学年度、考核结果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8"/>
        <w:gridCol w:w="1155"/>
        <w:gridCol w:w="1785"/>
        <w:gridCol w:w="945"/>
        <w:gridCol w:w="945"/>
        <w:gridCol w:w="1365"/>
        <w:gridCol w:w="1155"/>
      </w:tblGrid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学生数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学时数</w:t>
            </w: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教学年度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考核结果</w:t>
            </w:r>
          </w:p>
        </w:tc>
      </w:tr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法学英语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专业课程</w:t>
            </w:r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07-11级本科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320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</w:t>
            </w: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2008-2013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优良</w:t>
            </w:r>
          </w:p>
        </w:tc>
      </w:tr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美国法律概论（双语）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专业课程</w:t>
            </w:r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07-11级本科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250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</w:t>
            </w: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2008-2013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优良</w:t>
            </w:r>
          </w:p>
        </w:tc>
      </w:tr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刑事侦查学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专业课程</w:t>
            </w:r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07-11级本科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380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</w:t>
            </w: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2008-2013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优良</w:t>
            </w:r>
          </w:p>
        </w:tc>
      </w:tr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国际移民法律制度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校公选课</w:t>
            </w:r>
            <w:proofErr w:type="gramEnd"/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02-07级本科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120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1.5</w:t>
            </w: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2005-2009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</w:t>
            </w:r>
          </w:p>
        </w:tc>
      </w:tr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司法鉴定与犯罪侦查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专业课程</w:t>
            </w:r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08-12级硕士生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210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</w:t>
            </w: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2008-2013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法学专业英语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专业课程</w:t>
            </w:r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08-12级硕士生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70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</w:t>
            </w: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2008-2013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国际移民法（双语）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专业课程</w:t>
            </w:r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08-13级硕士生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28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</w:t>
            </w: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2008-2013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国际法学专题研究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专业课程</w:t>
            </w:r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08-13级硕士生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16</w:t>
            </w: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</w:t>
            </w: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2008-2013</w:t>
            </w: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232593" w:rsidTr="00B22EA2">
        <w:tc>
          <w:tcPr>
            <w:tcW w:w="2208" w:type="dxa"/>
          </w:tcPr>
          <w:p w:rsidR="00232593" w:rsidRDefault="00232593" w:rsidP="00B22EA2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232593" w:rsidRDefault="00232593" w:rsidP="00B22EA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32593" w:rsidRDefault="00232593" w:rsidP="00B22EA2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232593" w:rsidRDefault="00232593" w:rsidP="00B22EA2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:rsidR="00232593" w:rsidRDefault="00232593" w:rsidP="00B22EA2">
            <w:pPr>
              <w:rPr>
                <w:rFonts w:hint="eastAsia"/>
              </w:rPr>
            </w:pPr>
          </w:p>
        </w:tc>
      </w:tr>
    </w:tbl>
    <w:p w:rsidR="00232593" w:rsidRDefault="00232593" w:rsidP="00232593">
      <w:pPr>
        <w:rPr>
          <w:rFonts w:hint="eastAsia"/>
        </w:rPr>
      </w:pPr>
    </w:p>
    <w:p w:rsidR="00232593" w:rsidRDefault="00232593" w:rsidP="00232593">
      <w:pPr>
        <w:rPr>
          <w:rFonts w:hint="eastAsia"/>
        </w:rPr>
      </w:pPr>
      <w:r>
        <w:rPr>
          <w:rFonts w:hint="eastAsia"/>
        </w:rPr>
        <w:t>2</w:t>
      </w:r>
      <w:r>
        <w:rPr>
          <w:rFonts w:ascii="宋体" w:hint="eastAsia"/>
        </w:rPr>
        <w:t>、承担大学生体育文化活动指导等（列出</w:t>
      </w:r>
      <w:r>
        <w:rPr>
          <w:rFonts w:hint="eastAsia"/>
        </w:rPr>
        <w:t>教学年度、主要内容、授课</w:t>
      </w:r>
      <w:r>
        <w:rPr>
          <w:rFonts w:hint="eastAsia"/>
        </w:rPr>
        <w:t>/</w:t>
      </w:r>
      <w:r>
        <w:rPr>
          <w:rFonts w:hint="eastAsia"/>
        </w:rPr>
        <w:t>指导对象、人数（次）、学时数</w:t>
      </w:r>
      <w:r>
        <w:rPr>
          <w:rFonts w:ascii="宋体" w:hint="eastAsia"/>
        </w:rPr>
        <w:t>）</w:t>
      </w:r>
    </w:p>
    <w:p w:rsidR="00232593" w:rsidRDefault="00232593" w:rsidP="00232593">
      <w:pPr>
        <w:rPr>
          <w:rFonts w:hint="eastAsia"/>
        </w:rPr>
      </w:pPr>
    </w:p>
    <w:p w:rsidR="00232593" w:rsidRDefault="00232593" w:rsidP="0023259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、指导本科生毕业论文（设计）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u w:val="single"/>
        </w:rPr>
        <w:t>27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人（列出本科生专业、年级、姓名）</w:t>
      </w:r>
    </w:p>
    <w:p w:rsidR="00232593" w:rsidRDefault="00232593" w:rsidP="0023259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2040"/>
        <w:gridCol w:w="1914"/>
        <w:gridCol w:w="1914"/>
        <w:gridCol w:w="1914"/>
      </w:tblGrid>
      <w:tr w:rsidR="00232593" w:rsidTr="00B22EA2">
        <w:tc>
          <w:tcPr>
            <w:tcW w:w="1788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40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14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914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lastRenderedPageBreak/>
              <w:t>鞠宁君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 xml:space="preserve">朱  </w:t>
            </w:r>
            <w:proofErr w:type="gramStart"/>
            <w:r>
              <w:rPr>
                <w:rFonts w:ascii="仿宋_GB2312" w:eastAsia="仿宋_GB2312" w:hAnsi="仿宋_GB2312" w:hint="eastAsia"/>
                <w:b/>
                <w:bCs/>
              </w:rPr>
              <w:t>卉</w:t>
            </w:r>
            <w:proofErr w:type="gramEnd"/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王  也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聂少博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金璐瑶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bCs/>
              </w:rPr>
              <w:t>解崇彪</w:t>
            </w:r>
            <w:proofErr w:type="gramEnd"/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陆丽娜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13666778192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陈  乐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15088718401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鲁  飞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15309395805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王  强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13645717692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陶玛莉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15088718377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bCs/>
              </w:rPr>
              <w:t>刘力豪</w:t>
            </w:r>
            <w:proofErr w:type="gramEnd"/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13666654749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bCs/>
              </w:rPr>
              <w:t>姜真宴</w:t>
            </w:r>
            <w:proofErr w:type="gramEnd"/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13645711802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余殊雯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刘  帅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单鑫浩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刘海峰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柳在</w:t>
            </w:r>
            <w:proofErr w:type="gramStart"/>
            <w:r>
              <w:rPr>
                <w:rFonts w:ascii="仿宋_GB2312" w:eastAsia="仿宋_GB2312" w:hAnsi="仿宋_GB2312" w:hint="eastAsia"/>
                <w:b/>
                <w:bCs/>
              </w:rPr>
              <w:t>桄</w:t>
            </w:r>
            <w:proofErr w:type="gramEnd"/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朴俊焃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丹  阳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覃可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2006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13575718496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陈越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2006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13750812161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俞晔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2005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13675865966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季家琛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2005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15821781635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Cs w:val="21"/>
              </w:rPr>
              <w:t>谢银芝</w:t>
            </w:r>
            <w:proofErr w:type="gramEnd"/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2005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13616521314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叶斯布力·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2005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13456795823</w:t>
            </w: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那</w:t>
            </w:r>
            <w:proofErr w:type="gramStart"/>
            <w:r>
              <w:rPr>
                <w:rFonts w:ascii="仿宋_GB2312" w:eastAsia="仿宋_GB2312" w:hAnsi="宋体" w:hint="eastAsia"/>
                <w:b/>
                <w:szCs w:val="21"/>
              </w:rPr>
              <w:t>孜</w:t>
            </w:r>
            <w:proofErr w:type="gramEnd"/>
            <w:r>
              <w:rPr>
                <w:rFonts w:ascii="仿宋_GB2312" w:eastAsia="仿宋_GB2312" w:hAnsi="宋体" w:hint="eastAsia"/>
                <w:b/>
                <w:szCs w:val="21"/>
              </w:rPr>
              <w:t>木别克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232593" w:rsidTr="00B22EA2"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何雯</w:t>
            </w: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2005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013980041617</w:t>
            </w:r>
          </w:p>
        </w:tc>
      </w:tr>
      <w:tr w:rsidR="00232593" w:rsidTr="00B22EA2">
        <w:trPr>
          <w:trHeight w:val="701"/>
        </w:trPr>
        <w:tc>
          <w:tcPr>
            <w:tcW w:w="178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204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</w:tbl>
    <w:p w:rsidR="00232593" w:rsidRDefault="00232593" w:rsidP="00232593"/>
    <w:p w:rsidR="00232593" w:rsidRDefault="00232593" w:rsidP="0023259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、本科生导师工作情况，指导</w:t>
      </w:r>
      <w:r>
        <w:rPr>
          <w:rFonts w:hint="eastAsia"/>
          <w:u w:val="single"/>
        </w:rPr>
        <w:t xml:space="preserve">  </w:t>
      </w:r>
      <w:r>
        <w:rPr>
          <w:rFonts w:hint="eastAsia"/>
          <w:b/>
          <w:u w:val="single"/>
        </w:rPr>
        <w:t>6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列出所学专业、年级、姓名、考核等级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4"/>
        <w:gridCol w:w="1914"/>
        <w:gridCol w:w="1914"/>
        <w:gridCol w:w="1914"/>
        <w:gridCol w:w="1914"/>
      </w:tblGrid>
      <w:tr w:rsidR="00232593" w:rsidTr="00B22EA2">
        <w:tc>
          <w:tcPr>
            <w:tcW w:w="1914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14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14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914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914" w:type="dxa"/>
          </w:tcPr>
          <w:p w:rsidR="00232593" w:rsidRDefault="00232593" w:rsidP="00B22EA2">
            <w:pPr>
              <w:rPr>
                <w:rFonts w:hint="eastAsia"/>
              </w:rPr>
            </w:pPr>
            <w:r>
              <w:rPr>
                <w:rFonts w:hint="eastAsia"/>
              </w:rPr>
              <w:t>考核等级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王强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人文科学平台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13645717692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合格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唐卓然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人文科学平台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13645717693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合格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罗坤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人文科学平台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13116721982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合格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程钟嘻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人文科学平台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13645717665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合格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雷彩云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人文科学平台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15088717511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合格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董放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人文科学平台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15088715640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合格</w:t>
            </w:r>
          </w:p>
        </w:tc>
      </w:tr>
    </w:tbl>
    <w:p w:rsidR="00232593" w:rsidRDefault="00232593" w:rsidP="00232593">
      <w:pPr>
        <w:rPr>
          <w:rFonts w:hint="eastAsia"/>
        </w:rPr>
      </w:pPr>
    </w:p>
    <w:p w:rsidR="00232593" w:rsidRDefault="00232593" w:rsidP="0023259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、指导博士生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名、硕士生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u w:val="single"/>
        </w:rPr>
        <w:t>35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列出研究生</w:t>
      </w:r>
      <w:r>
        <w:rPr>
          <w:rFonts w:hint="eastAsia"/>
        </w:rPr>
        <w:t>(</w:t>
      </w:r>
      <w:r>
        <w:rPr>
          <w:rFonts w:ascii="宋体" w:hAnsi="宋体" w:hint="eastAsia"/>
          <w:sz w:val="18"/>
        </w:rPr>
        <w:t>不含研究生课程进修班学员</w:t>
      </w:r>
      <w:r>
        <w:rPr>
          <w:rFonts w:hint="eastAsia"/>
        </w:rPr>
        <w:t>)</w:t>
      </w:r>
      <w:r>
        <w:rPr>
          <w:rFonts w:hint="eastAsia"/>
        </w:rPr>
        <w:t>所学专业、年级、姓名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4"/>
        <w:gridCol w:w="1914"/>
        <w:gridCol w:w="1425"/>
        <w:gridCol w:w="2205"/>
        <w:gridCol w:w="2112"/>
      </w:tblGrid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戴</w:t>
            </w:r>
            <w:proofErr w:type="gramStart"/>
            <w:r>
              <w:rPr>
                <w:rFonts w:ascii="仿宋_GB2312" w:eastAsia="仿宋_GB2312" w:hAnsi="仿宋_GB2312" w:hint="eastAsia"/>
                <w:b/>
                <w:bCs/>
              </w:rPr>
              <w:t>一</w:t>
            </w:r>
            <w:proofErr w:type="gramEnd"/>
            <w:r>
              <w:rPr>
                <w:rFonts w:ascii="仿宋_GB2312" w:eastAsia="仿宋_GB2312" w:hAnsi="仿宋_GB2312" w:hint="eastAsia"/>
                <w:b/>
                <w:bCs/>
              </w:rPr>
              <w:t>晨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国际法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2013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刘家玲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2013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bCs/>
              </w:rPr>
              <w:t>沈敏鹭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2013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bCs/>
              </w:rPr>
              <w:t>裴</w:t>
            </w:r>
            <w:proofErr w:type="gramEnd"/>
            <w:r>
              <w:rPr>
                <w:rFonts w:ascii="仿宋_GB2312" w:eastAsia="仿宋_GB2312" w:hAnsi="仿宋_GB2312" w:hint="eastAsia"/>
                <w:b/>
                <w:bCs/>
              </w:rPr>
              <w:t xml:space="preserve">  露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2013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唐卓然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2012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国家奖学金（三好）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代  星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2012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一等奖学金（三好）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周  杰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2012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二</w:t>
            </w:r>
            <w:r>
              <w:rPr>
                <w:rFonts w:ascii="仿宋_GB2312" w:eastAsia="仿宋_GB2312" w:hint="eastAsia"/>
                <w:b/>
                <w:szCs w:val="21"/>
              </w:rPr>
              <w:t>等奖学金（三好）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许  芳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2012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二</w:t>
            </w:r>
            <w:r>
              <w:rPr>
                <w:rFonts w:ascii="仿宋_GB2312" w:eastAsia="仿宋_GB2312" w:hint="eastAsia"/>
                <w:b/>
                <w:szCs w:val="21"/>
              </w:rPr>
              <w:t>等奖学金（三好）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赵丽红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2011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bCs/>
              </w:rPr>
              <w:t>张晨田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法律硕士（法学）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2011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李  洋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2011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国家奖学金（三好）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柴  玲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2011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一等奖学金（三好）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陈彦舟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2011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二等奖学金（三好）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姚银伟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2010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杨洋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2010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罗凌方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刑法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2010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一等奖学金（三好）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夏淇波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2010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徐汉钢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2010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郑少尉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施玲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刑法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二等奖学金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仇思国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官平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王梦茹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法律硕士（法学）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董少俊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法律硕士（法学）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二等奖学金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廖乔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/>
              </w:rPr>
              <w:t>Yilma</w:t>
            </w:r>
            <w:proofErr w:type="spellEnd"/>
            <w:r>
              <w:rPr>
                <w:rFonts w:ascii="仿宋_GB2312" w:eastAsia="仿宋_GB2312" w:hint="eastAsia"/>
                <w:b/>
              </w:rPr>
              <w:t>（留学生）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埃塞俄比亚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马津津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刑法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徐旭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张雨</w:t>
            </w: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蕉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二等奖学金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郑蕾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龚呈婷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2008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二等奖学金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江美艳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国际法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一等奖学金（三好）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孙佳佳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刑法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姜铭</w:t>
            </w:r>
            <w:proofErr w:type="gramEnd"/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二等奖学金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刘秀华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法律硕士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浙大光华法学院</w:t>
            </w: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优秀毕业生（三好）</w:t>
            </w:r>
          </w:p>
        </w:tc>
      </w:tr>
      <w:tr w:rsidR="00232593" w:rsidTr="00B22EA2"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……</w:t>
            </w:r>
          </w:p>
        </w:tc>
        <w:tc>
          <w:tcPr>
            <w:tcW w:w="1914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司法JM</w:t>
            </w:r>
          </w:p>
        </w:tc>
        <w:tc>
          <w:tcPr>
            <w:tcW w:w="14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2007-2010</w:t>
            </w:r>
          </w:p>
        </w:tc>
        <w:tc>
          <w:tcPr>
            <w:tcW w:w="220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211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37名</w:t>
            </w:r>
          </w:p>
        </w:tc>
      </w:tr>
    </w:tbl>
    <w:p w:rsidR="00232593" w:rsidRDefault="00232593" w:rsidP="00232593">
      <w:pPr>
        <w:spacing w:line="240" w:lineRule="exact"/>
        <w:rPr>
          <w:rFonts w:hint="eastAsia"/>
        </w:rPr>
      </w:pPr>
    </w:p>
    <w:p w:rsidR="00232593" w:rsidRDefault="00232593" w:rsidP="00232593">
      <w:pPr>
        <w:rPr>
          <w:rFonts w:ascii="宋体" w:hAnsi="宋体" w:hint="eastAsia"/>
        </w:rPr>
      </w:pPr>
      <w:r>
        <w:rPr>
          <w:rFonts w:ascii="宋体" w:hAnsi="宋体" w:hint="eastAsia"/>
          <w:b/>
        </w:rPr>
        <w:t>（三）主持或主参（前三位）的科研项目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625"/>
        <w:gridCol w:w="1890"/>
        <w:gridCol w:w="1470"/>
        <w:gridCol w:w="1155"/>
        <w:gridCol w:w="1062"/>
      </w:tblGrid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>项目来源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>经费总额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>本人排名/总人数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浙江省政府社科规划办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b/>
              </w:rPr>
              <w:t>浙江民间慈善组织现状调查与法律保障研究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2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12YD81YB</w:t>
            </w:r>
          </w:p>
          <w:p w:rsidR="00232593" w:rsidRDefault="00232593" w:rsidP="00B22EA2">
            <w:pPr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2012-2014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1.5万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主持1/3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仿宋_GB2312" w:hint="eastAsia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国务院侨办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移居欧盟的浙江籍侨民问题研究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2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GQBY2011049</w:t>
            </w:r>
          </w:p>
          <w:p w:rsidR="00232593" w:rsidRDefault="00232593" w:rsidP="00B22EA2">
            <w:pPr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仿宋_GB2312" w:hint="eastAsia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2011-2013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3万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主持1/5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仿宋_GB2312" w:hint="eastAsia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浙江省政府台办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仿宋_GB2312" w:hint="eastAsia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统一台湾海峡两岸司法鉴定体制问题研究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b/>
              </w:rPr>
              <w:t>201103</w:t>
            </w: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仿宋_GB2312" w:hint="eastAsia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2012-2013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0.4万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主持1/3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国务院侨办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移民法与新华侨出入境问题研究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GQBY2007012</w:t>
            </w:r>
          </w:p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2006-2009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3万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主持1/5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公安部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国家安全与反渗透问题研究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2006C032</w:t>
            </w:r>
          </w:p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2005-2008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5万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主持1/8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司法部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社区矫正的管理权限与制度研究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2006-2007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主持1/5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省社联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杭州市社区业主委员会民主选举问题研究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0.6万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主持1/6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省司法厅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推动统一司法鉴定管理体制建立研究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07NB1</w:t>
            </w:r>
          </w:p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203000-F40701</w:t>
            </w: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2007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0.3万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主持1/6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省教育厅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师生安全与法律知识指南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0.4万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主持1/5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省公安厅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美国社区警务与巡警体制研究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203000-F40601</w:t>
            </w: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2005-2006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0.2万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主持1/2</w:t>
            </w:r>
          </w:p>
        </w:tc>
      </w:tr>
      <w:tr w:rsidR="00232593" w:rsidTr="00B22EA2">
        <w:tc>
          <w:tcPr>
            <w:tcW w:w="136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浙江大学</w:t>
            </w:r>
          </w:p>
        </w:tc>
        <w:tc>
          <w:tcPr>
            <w:tcW w:w="262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研究生示范性课程《国际移民法》（双语）教改项目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47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2009-2011</w:t>
            </w:r>
          </w:p>
        </w:tc>
        <w:tc>
          <w:tcPr>
            <w:tcW w:w="1155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5万</w:t>
            </w:r>
          </w:p>
        </w:tc>
        <w:tc>
          <w:tcPr>
            <w:tcW w:w="106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主持1/3</w:t>
            </w:r>
          </w:p>
        </w:tc>
      </w:tr>
    </w:tbl>
    <w:p w:rsidR="00232593" w:rsidRDefault="00232593" w:rsidP="00232593">
      <w:pPr>
        <w:spacing w:line="3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（四）论文著作</w:t>
      </w:r>
    </w:p>
    <w:p w:rsidR="00232593" w:rsidRDefault="00232593" w:rsidP="00232593">
      <w:pPr>
        <w:spacing w:line="360" w:lineRule="exact"/>
        <w:ind w:firstLineChars="48" w:firstLine="101"/>
        <w:rPr>
          <w:rFonts w:ascii="宋体" w:hAnsi="宋体" w:hint="eastAsia"/>
          <w:b/>
          <w:bCs/>
        </w:rPr>
      </w:pPr>
      <w:r>
        <w:rPr>
          <w:rFonts w:ascii="宋体" w:hAnsi="宋体" w:hint="eastAsia"/>
          <w:bCs/>
        </w:rPr>
        <w:t>1、发表论文共</w:t>
      </w:r>
      <w:r>
        <w:rPr>
          <w:rFonts w:ascii="宋体" w:hAnsi="宋体" w:hint="eastAsia"/>
          <w:b/>
          <w:bCs/>
          <w:u w:val="single"/>
        </w:rPr>
        <w:t xml:space="preserve"> 26 </w:t>
      </w:r>
      <w:r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Cs/>
        </w:rPr>
        <w:t>篇（列出</w:t>
      </w:r>
      <w:r>
        <w:rPr>
          <w:rFonts w:hint="eastAsia"/>
        </w:rPr>
        <w:t>论文题目、所载刊物、影响因子、他引次数、发表年月、本人排名</w:t>
      </w:r>
      <w:r>
        <w:rPr>
          <w:rFonts w:hint="eastAsia"/>
        </w:rPr>
        <w:t>/</w:t>
      </w:r>
      <w:r>
        <w:rPr>
          <w:rFonts w:hint="eastAsia"/>
        </w:rPr>
        <w:t>总人数），如</w:t>
      </w:r>
      <w:r>
        <w:rPr>
          <w:rFonts w:hint="eastAsia"/>
        </w:rPr>
        <w:t>Top</w:t>
      </w:r>
      <w:r>
        <w:rPr>
          <w:rFonts w:hint="eastAsia"/>
        </w:rPr>
        <w:t>期刊请注明</w:t>
      </w:r>
      <w:r>
        <w:rPr>
          <w:rFonts w:ascii="宋体" w:hAnsi="宋体" w:hint="eastAsia"/>
          <w:bCs/>
        </w:rPr>
        <w:t>。其中：</w:t>
      </w:r>
    </w:p>
    <w:p w:rsidR="00232593" w:rsidRDefault="00232593" w:rsidP="00232593">
      <w:pPr>
        <w:spacing w:line="360" w:lineRule="exact"/>
        <w:rPr>
          <w:rFonts w:hint="eastAsia"/>
        </w:rPr>
      </w:pPr>
      <w:r>
        <w:rPr>
          <w:rFonts w:hint="eastAsia"/>
        </w:rPr>
        <w:t xml:space="preserve"> </w:t>
      </w:r>
      <w:fldSimple w:instr=" = 1 \* GB2 ">
        <w:r>
          <w:rPr>
            <w:rFonts w:hint="eastAsia"/>
            <w:lang w:val="en-US" w:eastAsia="zh-CN"/>
          </w:rPr>
          <w:t>⑴</w:t>
        </w:r>
      </w:fldSimple>
      <w:r>
        <w:rPr>
          <w:rFonts w:hint="eastAsia"/>
        </w:rPr>
        <w:t>被</w:t>
      </w:r>
      <w:r>
        <w:t>SCI</w:t>
      </w:r>
      <w:r>
        <w:rPr>
          <w:rFonts w:hint="eastAsia"/>
        </w:rPr>
        <w:t>收录论文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篇</w:t>
      </w:r>
      <w:r>
        <w:rPr>
          <w:rFonts w:hint="eastAsia"/>
        </w:rPr>
        <w:t xml:space="preserve">  </w:t>
      </w:r>
    </w:p>
    <w:p w:rsidR="00232593" w:rsidRDefault="00232593" w:rsidP="00232593">
      <w:pPr>
        <w:spacing w:line="360" w:lineRule="exact"/>
        <w:rPr>
          <w:rFonts w:hint="eastAsia"/>
        </w:rPr>
      </w:pPr>
      <w:r>
        <w:rPr>
          <w:rFonts w:hint="eastAsia"/>
        </w:rPr>
        <w:t xml:space="preserve"> </w:t>
      </w:r>
      <w:fldSimple w:instr=" = 2 \* GB2 ">
        <w:r>
          <w:rPr>
            <w:rFonts w:hint="eastAsia"/>
            <w:lang w:val="en-US" w:eastAsia="zh-CN"/>
          </w:rPr>
          <w:t>⑵</w:t>
        </w:r>
      </w:fldSimple>
      <w:r>
        <w:rPr>
          <w:rFonts w:hint="eastAsia"/>
        </w:rPr>
        <w:t>被</w:t>
      </w:r>
      <w:r>
        <w:t>SSCI</w:t>
      </w:r>
      <w:r>
        <w:rPr>
          <w:rFonts w:hint="eastAsia"/>
        </w:rPr>
        <w:t>、</w:t>
      </w:r>
      <w:r>
        <w:rPr>
          <w:rFonts w:hint="eastAsia"/>
        </w:rPr>
        <w:t>AHCI</w:t>
      </w:r>
      <w:r>
        <w:rPr>
          <w:rFonts w:hint="eastAsia"/>
        </w:rPr>
        <w:t>收录论文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篇</w:t>
      </w:r>
    </w:p>
    <w:p w:rsidR="00232593" w:rsidRDefault="00232593" w:rsidP="00232593">
      <w:pPr>
        <w:spacing w:line="360" w:lineRule="exact"/>
        <w:ind w:firstLineChars="50" w:firstLine="105"/>
        <w:rPr>
          <w:rFonts w:hint="eastAsia"/>
        </w:rPr>
      </w:pPr>
      <w:fldSimple w:instr=" = 3 \* GB2 ">
        <w:r>
          <w:rPr>
            <w:rFonts w:hint="eastAsia"/>
            <w:lang w:val="en-US" w:eastAsia="zh-CN"/>
          </w:rPr>
          <w:t>⑶</w:t>
        </w:r>
      </w:fldSimple>
      <w:r>
        <w:rPr>
          <w:rFonts w:hint="eastAsia"/>
        </w:rPr>
        <w:t>被</w:t>
      </w:r>
      <w:r>
        <w:t>EI</w:t>
      </w:r>
      <w:r>
        <w:rPr>
          <w:rFonts w:hint="eastAsia"/>
        </w:rPr>
        <w:t>收录论文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篇</w:t>
      </w:r>
      <w:r>
        <w:rPr>
          <w:rFonts w:hint="eastAsia"/>
        </w:rPr>
        <w:t xml:space="preserve">       </w:t>
      </w:r>
    </w:p>
    <w:p w:rsidR="00232593" w:rsidRDefault="00232593" w:rsidP="00232593">
      <w:pPr>
        <w:spacing w:line="360" w:lineRule="exact"/>
        <w:ind w:firstLineChars="50" w:firstLine="105"/>
        <w:rPr>
          <w:rFonts w:hint="eastAsia"/>
        </w:rPr>
      </w:pPr>
      <w:fldSimple w:instr=" = 4 \* GB2 ">
        <w:r>
          <w:rPr>
            <w:rFonts w:hint="eastAsia"/>
            <w:lang w:val="en-US" w:eastAsia="zh-CN"/>
          </w:rPr>
          <w:t>⑷</w:t>
        </w:r>
      </w:fldSimple>
      <w:r>
        <w:rPr>
          <w:rFonts w:hint="eastAsia"/>
        </w:rPr>
        <w:t>人文社科国内权威期刊论文</w:t>
      </w:r>
      <w:r>
        <w:rPr>
          <w:rFonts w:hint="eastAsia"/>
          <w:u w:val="single"/>
        </w:rPr>
        <w:t xml:space="preserve">  </w:t>
      </w:r>
      <w:r>
        <w:rPr>
          <w:rFonts w:hint="eastAsia"/>
          <w:b/>
          <w:u w:val="single"/>
        </w:rPr>
        <w:t xml:space="preserve">1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篇</w:t>
      </w:r>
    </w:p>
    <w:p w:rsidR="00232593" w:rsidRDefault="00232593" w:rsidP="00232593">
      <w:pPr>
        <w:spacing w:line="360" w:lineRule="exact"/>
        <w:ind w:firstLineChars="50" w:firstLine="105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论文：《中美社区矫正理论与实务比较研究》，《中国社会科学文摘》2008年第3期。</w:t>
      </w:r>
    </w:p>
    <w:p w:rsidR="00232593" w:rsidRDefault="00232593" w:rsidP="00232593">
      <w:pPr>
        <w:spacing w:line="360" w:lineRule="exact"/>
        <w:ind w:firstLineChars="50" w:firstLine="105"/>
        <w:rPr>
          <w:rFonts w:hint="eastAsia"/>
        </w:rPr>
      </w:pPr>
      <w:fldSimple w:instr=" = 5 \* GB2 ">
        <w:r>
          <w:rPr>
            <w:rFonts w:hint="eastAsia"/>
            <w:lang w:val="en-US" w:eastAsia="zh-CN"/>
          </w:rPr>
          <w:t>⑸</w:t>
        </w:r>
      </w:fldSimple>
      <w:r>
        <w:rPr>
          <w:rFonts w:hint="eastAsia"/>
        </w:rPr>
        <w:t>国内一级刊物论文</w:t>
      </w:r>
      <w:r>
        <w:rPr>
          <w:rFonts w:ascii="仿宋_GB2312" w:eastAsia="仿宋_GB2312" w:hint="eastAsia"/>
          <w:u w:val="single"/>
        </w:rPr>
        <w:t xml:space="preserve"> </w:t>
      </w:r>
      <w:r>
        <w:rPr>
          <w:rFonts w:ascii="仿宋_GB2312" w:eastAsia="仿宋_GB2312" w:hint="eastAsia"/>
          <w:b/>
          <w:u w:val="single"/>
        </w:rPr>
        <w:t xml:space="preserve"> 3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篇</w:t>
      </w:r>
      <w:r>
        <w:rPr>
          <w:rFonts w:hint="eastAsia"/>
        </w:rPr>
        <w:t xml:space="preserve"> </w:t>
      </w:r>
    </w:p>
    <w:p w:rsidR="00232593" w:rsidRDefault="00232593" w:rsidP="00232593">
      <w:pPr>
        <w:spacing w:line="360" w:lineRule="exact"/>
        <w:ind w:firstLineChars="49" w:firstLine="103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论文：《论依法保护华侨的出入境权益》，《浙江大学学报》2009年第6期；1/1。（一级期</w:t>
      </w:r>
      <w:r>
        <w:rPr>
          <w:rFonts w:ascii="仿宋_GB2312" w:eastAsia="仿宋_GB2312" w:hint="eastAsia"/>
          <w:b/>
          <w:bCs/>
          <w:szCs w:val="21"/>
        </w:rPr>
        <w:lastRenderedPageBreak/>
        <w:t>刊）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论文：《中美社区矫正理论与实务比较研究》，《浙江大学学报》2007年第6期；1/1。（一级期刊）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hint="eastAsia"/>
        </w:rPr>
      </w:pPr>
      <w:r>
        <w:rPr>
          <w:rFonts w:ascii="仿宋_GB2312" w:eastAsia="仿宋_GB2312" w:hint="eastAsia"/>
          <w:b/>
          <w:bCs/>
          <w:szCs w:val="21"/>
        </w:rPr>
        <w:t>论文：</w:t>
      </w:r>
      <w:r>
        <w:rPr>
          <w:rFonts w:ascii="仿宋_GB2312" w:eastAsia="仿宋_GB2312" w:hint="eastAsia"/>
          <w:b/>
          <w:szCs w:val="21"/>
        </w:rPr>
        <w:t>《中国出入境管理体制的抉择》，</w:t>
      </w:r>
      <w:r>
        <w:rPr>
          <w:rFonts w:ascii="仿宋_GB2312" w:eastAsia="仿宋_GB2312" w:hint="eastAsia"/>
          <w:b/>
          <w:bCs/>
          <w:szCs w:val="21"/>
        </w:rPr>
        <w:t>《浙江大学学报》2006年第4期；1/2。（一级期刊）</w:t>
      </w:r>
      <w:r>
        <w:t>……</w:t>
      </w:r>
    </w:p>
    <w:p w:rsidR="00232593" w:rsidRDefault="00232593" w:rsidP="00232593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</w:rPr>
        <w:t>其他重要论文</w:t>
      </w:r>
      <w:r>
        <w:rPr>
          <w:rFonts w:hint="eastAsia"/>
          <w:u w:val="single"/>
        </w:rPr>
        <w:t xml:space="preserve">  </w:t>
      </w:r>
      <w:r>
        <w:rPr>
          <w:rFonts w:hint="eastAsia"/>
          <w:b/>
          <w:u w:val="single"/>
        </w:rPr>
        <w:t xml:space="preserve">22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篇</w:t>
      </w:r>
      <w:r>
        <w:rPr>
          <w:rFonts w:ascii="宋体" w:hAnsi="宋体" w:hint="eastAsia"/>
          <w:bCs/>
        </w:rPr>
        <w:t>（列出</w:t>
      </w:r>
      <w:r>
        <w:rPr>
          <w:rFonts w:hint="eastAsia"/>
        </w:rPr>
        <w:t>论文题目、所载刊物、发表年月、本人排名</w:t>
      </w:r>
      <w:r>
        <w:rPr>
          <w:rFonts w:hint="eastAsia"/>
        </w:rPr>
        <w:t>/</w:t>
      </w:r>
      <w:r>
        <w:rPr>
          <w:rFonts w:hint="eastAsia"/>
        </w:rPr>
        <w:t>总人数）：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论文：</w:t>
      </w:r>
      <w:r>
        <w:rPr>
          <w:rFonts w:hint="eastAsia"/>
        </w:rPr>
        <w:t>《</w:t>
      </w:r>
      <w:r>
        <w:rPr>
          <w:rFonts w:ascii="仿宋_GB2312" w:eastAsia="仿宋_GB2312" w:hint="eastAsia"/>
          <w:b/>
        </w:rPr>
        <w:t>中国技术移民立法问题探讨》，《汕头大学学报》2013年第3期；1/3。（核心）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</w:rPr>
        <w:t>论文：《</w:t>
      </w:r>
      <w:r>
        <w:rPr>
          <w:rFonts w:ascii="仿宋_GB2312" w:eastAsia="仿宋_GB2312" w:hint="eastAsia"/>
          <w:b/>
          <w:szCs w:val="21"/>
        </w:rPr>
        <w:t>依法规范财产申报制度》，《党政论坛》2013年第5期；1/２。（其他）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论文：《外国人签证立法问题刍议》，《法治与发展论坛》2013年10月；1/1。（其他）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论文：《论新时期入境侨民与外国人管理》，《出入境管理法与国际移民》2013年6月；1/2。（其他）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  <w:szCs w:val="21"/>
        </w:rPr>
        <w:t>论文：《</w:t>
      </w:r>
      <w:r>
        <w:rPr>
          <w:rFonts w:ascii="仿宋_GB2312" w:eastAsia="仿宋_GB2312" w:hint="eastAsia"/>
          <w:b/>
        </w:rPr>
        <w:t>海峡两岸司法鉴定合作途径新探》《中国司法鉴定》2012年第5期；1/1。（核心）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</w:rPr>
        <w:t>论文：《</w:t>
      </w:r>
      <w:r>
        <w:rPr>
          <w:rFonts w:ascii="仿宋_GB2312" w:eastAsia="仿宋_GB2312" w:hint="eastAsia"/>
          <w:b/>
          <w:szCs w:val="21"/>
        </w:rPr>
        <w:t>优化浙江海洋特别保护区建设问题研究》，《经济研究导刊》2012年9月刊；1/2。（核心）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论文：《刍议拼音文字案件的鉴定》，《广西警官高等专科学校学报》2012年第5期；1/1。（其他）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论文：《侦查与审判中的电子证据问题初探》，《法制与社会》2012年第8期；1/２。（其他）</w:t>
      </w:r>
    </w:p>
    <w:p w:rsidR="00232593" w:rsidRDefault="00232593" w:rsidP="00232593">
      <w:pPr>
        <w:spacing w:line="360" w:lineRule="exact"/>
        <w:ind w:firstLineChars="49" w:firstLine="103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论文：《论信息化与公安海警监督制约机制建设》，《动态化信息化条件下浙江公安基础工作研究》2012年8月；1/2。（其他）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论文：《论外国人入出境管理法律制度改革》，《技术移民立法与引进海外人才》2012年8月；1/3。（其他）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论文：《论海岛开发利用与法制保障》，《西南政法大学学报》2012年第1期；2/2。（核心）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论文：《当前电信诈骗犯罪的侦防对策》，《公安学刊》2012年第1期；1/２。（其他）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论文：《侦查阶段鉴定工作导致的错案问题探析》，《侦查论坛》2011年11月；1/2。（其他）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论文：《公安机关社会管理新机制创新方法研究》，《第二届平安浙江论坛优秀论文集》2011年7月；1/2。（其他）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论文：《</w:t>
      </w:r>
      <w:r>
        <w:rPr>
          <w:rFonts w:ascii="仿宋_GB2312" w:eastAsia="仿宋_GB2312" w:hint="eastAsia"/>
          <w:b/>
          <w:szCs w:val="21"/>
        </w:rPr>
        <w:t>美国K类签证对中国立法的启迪》，《</w:t>
      </w:r>
      <w:r>
        <w:rPr>
          <w:rFonts w:ascii="仿宋_GB2312" w:eastAsia="仿宋_GB2312" w:hint="eastAsia"/>
          <w:b/>
        </w:rPr>
        <w:t>美中法律评论》2010年第12期；1/2。（其他）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论文：《试论网络侦查取证及人肉搜索的法律规制》，《侦查论坛》2010年11月；1/2。（其他）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论文：《论人肉搜索在侦查中的运用》，《犯罪研究》2010年第6期；2/2。（核心）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</w:rPr>
        <w:t>论文：《</w:t>
      </w:r>
      <w:r>
        <w:rPr>
          <w:rFonts w:ascii="仿宋_GB2312" w:eastAsia="仿宋_GB2312" w:hint="eastAsia"/>
          <w:b/>
          <w:szCs w:val="21"/>
        </w:rPr>
        <w:t>转型期公安机关参与社会管理的创举》，《公安学刊》2010年第3期；1/1。（其他）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  <w:szCs w:val="21"/>
        </w:rPr>
        <w:t>论文：《</w:t>
      </w:r>
      <w:r>
        <w:rPr>
          <w:rFonts w:ascii="仿宋_GB2312" w:eastAsia="仿宋_GB2312" w:hint="eastAsia"/>
          <w:b/>
        </w:rPr>
        <w:t>论高校贿赂犯罪的侦防对策》，《美中法律评论》2010年第4期；1/2。（其他）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</w:rPr>
        <w:t>论文：《</w:t>
      </w:r>
      <w:r>
        <w:rPr>
          <w:rFonts w:ascii="仿宋_GB2312" w:eastAsia="仿宋_GB2312" w:hint="eastAsia"/>
          <w:b/>
          <w:szCs w:val="21"/>
        </w:rPr>
        <w:t>论我国域外送达制度的完善》，《行政与法》2010年第2期；1/2。（其他）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论文：《论情景预防犯罪理论在地铁治安中的应用》，《武汉公安干部学院学报》2009年第5期；1/2。（其他）</w:t>
      </w:r>
    </w:p>
    <w:p w:rsidR="00232593" w:rsidRDefault="00232593" w:rsidP="00232593">
      <w:pPr>
        <w:spacing w:line="360" w:lineRule="exact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论文：《论依法保护华侨的出入境权益》，《浙江大学学报》2009年第6期；1/1。（一级期刊）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  <w:szCs w:val="21"/>
        </w:rPr>
        <w:t>论文：《电子侦查取证程序问题初探》，《侦查论坛》2008年9月；1/2。（其他）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论文:《</w:t>
      </w:r>
      <w:r>
        <w:rPr>
          <w:rFonts w:ascii="仿宋_GB2312" w:eastAsia="仿宋_GB2312" w:hint="eastAsia"/>
          <w:b/>
          <w:szCs w:val="21"/>
        </w:rPr>
        <w:t>建立统一司法鉴定管理体制之设想》，《公安学刊》2008年第3期；1/2。（其他）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论文：《恐怖主义的危害和防控策略》，《中国人民公安大学学报》2008年第4期；2/2。（核</w:t>
      </w:r>
      <w:r>
        <w:rPr>
          <w:rFonts w:ascii="仿宋_GB2312" w:eastAsia="仿宋_GB2312" w:hint="eastAsia"/>
          <w:b/>
        </w:rPr>
        <w:lastRenderedPageBreak/>
        <w:t>心）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</w:rPr>
      </w:pPr>
      <w:r>
        <w:rPr>
          <w:rFonts w:ascii="仿宋_GB2312" w:eastAsia="仿宋_GB2312"/>
          <w:b/>
        </w:rPr>
        <w:t>……</w:t>
      </w:r>
    </w:p>
    <w:p w:rsidR="00232593" w:rsidRDefault="00232593" w:rsidP="00232593">
      <w:pPr>
        <w:spacing w:line="360" w:lineRule="exact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2、出版著作、教材共</w:t>
      </w:r>
      <w:r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/>
          <w:bCs/>
          <w:u w:val="single"/>
        </w:rPr>
        <w:t>6</w:t>
      </w:r>
      <w:r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Cs/>
        </w:rPr>
        <w:t>本，总字数为</w:t>
      </w:r>
      <w:r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/>
          <w:bCs/>
          <w:u w:val="single"/>
        </w:rPr>
        <w:t>180</w:t>
      </w:r>
      <w:r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Cs/>
        </w:rPr>
        <w:t>万字，其著作书名、著作类型、出版年月、出版社名称、本人字数/总字数如下：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1、专著：</w:t>
      </w:r>
      <w:r>
        <w:rPr>
          <w:rFonts w:ascii="仿宋_GB2312" w:eastAsia="仿宋_GB2312" w:hint="eastAsia"/>
          <w:b/>
        </w:rPr>
        <w:t>《转型期犯罪侦查的理论与实践》，法律出版社2010年9月版；1/2。（150千字/285千字）</w:t>
      </w:r>
    </w:p>
    <w:p w:rsidR="00232593" w:rsidRDefault="00232593" w:rsidP="00232593">
      <w:pPr>
        <w:spacing w:line="360" w:lineRule="exact"/>
        <w:outlineLvl w:val="1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2、专著：《国际移民法学》（双语）（915千字/915千字），浙江大学出版社2010年8月版；1/1。ISBN 978-7-07860-3。（国家“211工程”三期重点学科建设项目成果）</w:t>
      </w:r>
    </w:p>
    <w:p w:rsidR="00232593" w:rsidRDefault="00232593" w:rsidP="00232593">
      <w:pPr>
        <w:spacing w:line="360" w:lineRule="exact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b/>
        </w:rPr>
        <w:t>3、</w:t>
      </w:r>
      <w:r>
        <w:rPr>
          <w:rFonts w:ascii="仿宋_GB2312" w:eastAsia="仿宋_GB2312" w:hint="eastAsia"/>
          <w:b/>
          <w:bCs/>
        </w:rPr>
        <w:t>著作：</w:t>
      </w:r>
      <w:r>
        <w:rPr>
          <w:rFonts w:ascii="仿宋_GB2312" w:eastAsia="仿宋_GB2312" w:hint="eastAsia"/>
          <w:b/>
          <w:bCs/>
          <w:szCs w:val="21"/>
        </w:rPr>
        <w:t>《转型期居民安全指南》（120千字/219千字），浙江工商大学出版社2009年10月版；1/2。ISBN 978-7-81140-085-4。</w:t>
      </w:r>
    </w:p>
    <w:p w:rsidR="00232593" w:rsidRDefault="00232593" w:rsidP="00232593">
      <w:pPr>
        <w:spacing w:line="360" w:lineRule="exact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  <w:bCs/>
          <w:szCs w:val="21"/>
        </w:rPr>
        <w:t>4、译著：《</w:t>
      </w:r>
      <w:r>
        <w:rPr>
          <w:rFonts w:ascii="仿宋_GB2312" w:eastAsia="仿宋_GB2312" w:hint="eastAsia"/>
          <w:b/>
          <w:bCs/>
        </w:rPr>
        <w:t>超级谋杀者的心理画像</w:t>
      </w:r>
      <w:r>
        <w:rPr>
          <w:rFonts w:ascii="仿宋_GB2312" w:eastAsia="仿宋_GB2312" w:hint="eastAsia"/>
          <w:b/>
          <w:bCs/>
          <w:szCs w:val="21"/>
        </w:rPr>
        <w:t xml:space="preserve">》（150千字/210千字），公安大学出版社2008年8月版；1/2。 </w:t>
      </w:r>
      <w:proofErr w:type="gramStart"/>
      <w:r>
        <w:rPr>
          <w:rFonts w:ascii="仿宋_GB2312" w:eastAsia="仿宋_GB2312" w:hint="eastAsia"/>
          <w:b/>
          <w:bCs/>
          <w:szCs w:val="21"/>
        </w:rPr>
        <w:t>ISBN 978-7-81139-208-1.</w:t>
      </w:r>
      <w:proofErr w:type="gramEnd"/>
    </w:p>
    <w:p w:rsidR="00232593" w:rsidRDefault="00232593" w:rsidP="00232593">
      <w:pPr>
        <w:spacing w:line="360" w:lineRule="exact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5、著作：《国家安全与反渗透问题研究》（160千字/310千字），群众出版社2008年6月版；1/2。ISBN 978-7-5014-4251-5。</w:t>
      </w:r>
    </w:p>
    <w:p w:rsidR="00232593" w:rsidRDefault="00232593" w:rsidP="00232593">
      <w:pPr>
        <w:spacing w:line="360" w:lineRule="exact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6、译著：《国际移民法》（200千字/308千字），公安大学出版社2006年4月版；1/2。ISBN 7-81109-349-9。</w:t>
      </w:r>
      <w:r>
        <w:rPr>
          <w:rFonts w:ascii="仿宋_GB2312" w:eastAsia="仿宋_GB2312"/>
          <w:b/>
        </w:rPr>
        <w:t>……</w:t>
      </w:r>
    </w:p>
    <w:p w:rsidR="00232593" w:rsidRDefault="00232593" w:rsidP="00232593">
      <w:pPr>
        <w:spacing w:line="360" w:lineRule="exac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、完成总结报告共</w:t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  <w:t xml:space="preserve">       </w:t>
      </w:r>
      <w:r>
        <w:rPr>
          <w:rFonts w:hint="eastAsia"/>
        </w:rPr>
        <w:t>项，咨询报告共</w:t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项，其报告名称、用途、咨询（采纳）单位、报告时间、</w:t>
      </w:r>
      <w:proofErr w:type="gramStart"/>
      <w:r>
        <w:rPr>
          <w:rFonts w:hint="eastAsia"/>
        </w:rPr>
        <w:t>报告总</w:t>
      </w:r>
      <w:proofErr w:type="gramEnd"/>
      <w:r>
        <w:rPr>
          <w:rFonts w:hint="eastAsia"/>
        </w:rPr>
        <w:t>字数如下：</w:t>
      </w:r>
    </w:p>
    <w:p w:rsidR="00232593" w:rsidRDefault="00232593" w:rsidP="00232593">
      <w:pPr>
        <w:spacing w:line="360" w:lineRule="exact"/>
        <w:rPr>
          <w:rFonts w:hint="eastAsia"/>
        </w:rPr>
      </w:pPr>
    </w:p>
    <w:p w:rsidR="00232593" w:rsidRDefault="00232593" w:rsidP="00232593">
      <w:pPr>
        <w:spacing w:line="3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（五）成果及奖励：</w:t>
      </w:r>
    </w:p>
    <w:p w:rsidR="00232593" w:rsidRDefault="00232593" w:rsidP="00232593">
      <w:pPr>
        <w:spacing w:line="360" w:lineRule="exact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1、</w:t>
      </w:r>
      <w:proofErr w:type="gramStart"/>
      <w:r>
        <w:rPr>
          <w:rFonts w:ascii="宋体" w:hAnsi="宋体" w:hint="eastAsia"/>
          <w:bCs/>
        </w:rPr>
        <w:t>获厅局级</w:t>
      </w:r>
      <w:proofErr w:type="gramEnd"/>
      <w:r>
        <w:rPr>
          <w:rFonts w:ascii="宋体" w:hAnsi="宋体" w:hint="eastAsia"/>
          <w:bCs/>
        </w:rPr>
        <w:t>以上成果奖</w:t>
      </w:r>
      <w:r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/>
          <w:bCs/>
          <w:u w:val="single"/>
        </w:rPr>
        <w:t xml:space="preserve"> 3</w:t>
      </w:r>
      <w:r>
        <w:rPr>
          <w:rFonts w:ascii="宋体" w:hAnsi="宋体" w:hint="eastAsia"/>
          <w:bCs/>
          <w:u w:val="single"/>
        </w:rPr>
        <w:t xml:space="preserve">   </w:t>
      </w:r>
      <w:r>
        <w:rPr>
          <w:rFonts w:ascii="宋体" w:hAnsi="宋体" w:hint="eastAsia"/>
          <w:bCs/>
        </w:rPr>
        <w:t>项，其中科研成果奖</w:t>
      </w:r>
      <w:r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/>
          <w:bCs/>
          <w:u w:val="single"/>
        </w:rPr>
        <w:t xml:space="preserve"> 2 </w:t>
      </w:r>
      <w:r>
        <w:rPr>
          <w:rFonts w:ascii="宋体" w:hAnsi="宋体" w:hint="eastAsia"/>
          <w:bCs/>
          <w:u w:val="single"/>
        </w:rPr>
        <w:t xml:space="preserve">  </w:t>
      </w:r>
      <w:r>
        <w:rPr>
          <w:rFonts w:ascii="宋体" w:hAnsi="宋体" w:hint="eastAsia"/>
          <w:bCs/>
        </w:rPr>
        <w:t>项，教学成果奖（含教材奖）</w:t>
      </w:r>
      <w:r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/>
          <w:bCs/>
          <w:u w:val="single"/>
        </w:rPr>
        <w:t xml:space="preserve"> 1  </w:t>
      </w:r>
      <w:r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Cs/>
        </w:rPr>
        <w:t>项，国家发明专利</w:t>
      </w:r>
      <w:r>
        <w:rPr>
          <w:rFonts w:ascii="宋体" w:hAnsi="宋体" w:hint="eastAsia"/>
          <w:bCs/>
          <w:u w:val="single"/>
        </w:rPr>
        <w:t xml:space="preserve">     </w:t>
      </w:r>
      <w:r>
        <w:rPr>
          <w:rFonts w:ascii="宋体" w:hAnsi="宋体" w:hint="eastAsia"/>
          <w:bCs/>
        </w:rPr>
        <w:t>项，省级审定良种（限第一申报人）</w:t>
      </w:r>
      <w:r>
        <w:rPr>
          <w:rFonts w:ascii="宋体" w:hAnsi="宋体" w:hint="eastAsia"/>
          <w:bCs/>
          <w:u w:val="single"/>
        </w:rPr>
        <w:t xml:space="preserve">     </w:t>
      </w:r>
      <w:proofErr w:type="gramStart"/>
      <w:r>
        <w:rPr>
          <w:rFonts w:ascii="宋体" w:hAnsi="宋体" w:hint="eastAsia"/>
          <w:bCs/>
        </w:rPr>
        <w:t>个</w:t>
      </w:r>
      <w:proofErr w:type="gramEnd"/>
      <w:r>
        <w:rPr>
          <w:rFonts w:ascii="宋体" w:hAnsi="宋体" w:hint="eastAsia"/>
          <w:bCs/>
        </w:rPr>
        <w:t>，其获奖项目</w:t>
      </w:r>
      <w:r>
        <w:rPr>
          <w:rFonts w:ascii="宋体" w:hAnsi="宋体"/>
          <w:bCs/>
        </w:rPr>
        <w:t>(</w:t>
      </w:r>
      <w:r>
        <w:rPr>
          <w:rFonts w:ascii="宋体" w:hAnsi="宋体" w:hint="eastAsia"/>
          <w:bCs/>
        </w:rPr>
        <w:t>专利</w:t>
      </w:r>
      <w:r>
        <w:rPr>
          <w:rFonts w:ascii="宋体" w:hAnsi="宋体"/>
          <w:bCs/>
        </w:rPr>
        <w:t>)</w:t>
      </w:r>
      <w:r>
        <w:rPr>
          <w:rFonts w:ascii="宋体" w:hAnsi="宋体" w:hint="eastAsia"/>
          <w:bCs/>
        </w:rPr>
        <w:t>名称、获奖级别、获奖年月</w:t>
      </w:r>
      <w:r>
        <w:rPr>
          <w:rFonts w:ascii="宋体" w:hAnsi="宋体"/>
          <w:bCs/>
        </w:rPr>
        <w:t>(</w:t>
      </w:r>
      <w:r>
        <w:rPr>
          <w:rFonts w:ascii="宋体" w:hAnsi="宋体" w:hint="eastAsia"/>
          <w:bCs/>
        </w:rPr>
        <w:t>专利批号</w:t>
      </w:r>
      <w:r>
        <w:rPr>
          <w:rFonts w:ascii="宋体" w:hAnsi="宋体"/>
          <w:bCs/>
        </w:rPr>
        <w:t>)</w:t>
      </w:r>
      <w:r>
        <w:rPr>
          <w:rFonts w:ascii="宋体" w:hAnsi="宋体" w:hint="eastAsia"/>
          <w:bCs/>
        </w:rPr>
        <w:t>、本人排名</w:t>
      </w:r>
      <w:r>
        <w:rPr>
          <w:rFonts w:ascii="宋体" w:hAnsi="宋体"/>
          <w:bCs/>
        </w:rPr>
        <w:t>/</w:t>
      </w:r>
      <w:r>
        <w:rPr>
          <w:rFonts w:ascii="宋体" w:hAnsi="宋体" w:hint="eastAsia"/>
          <w:bCs/>
        </w:rPr>
        <w:t>总人数如下：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8"/>
        <w:gridCol w:w="3150"/>
        <w:gridCol w:w="1890"/>
        <w:gridCol w:w="1260"/>
        <w:gridCol w:w="852"/>
      </w:tblGrid>
      <w:tr w:rsidR="00232593" w:rsidTr="00B22EA2">
        <w:tc>
          <w:tcPr>
            <w:tcW w:w="2418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获奖项目名称</w:t>
            </w:r>
          </w:p>
        </w:tc>
        <w:tc>
          <w:tcPr>
            <w:tcW w:w="3150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获奖级别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获奖年月</w:t>
            </w:r>
          </w:p>
        </w:tc>
        <w:tc>
          <w:tcPr>
            <w:tcW w:w="1260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本人排名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 w:hint="eastAsia"/>
                <w:bCs/>
              </w:rPr>
              <w:t>总人数</w:t>
            </w:r>
          </w:p>
        </w:tc>
        <w:tc>
          <w:tcPr>
            <w:tcW w:w="852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备注</w:t>
            </w:r>
          </w:p>
        </w:tc>
      </w:tr>
      <w:tr w:rsidR="00232593" w:rsidTr="00B22EA2">
        <w:tc>
          <w:tcPr>
            <w:tcW w:w="2418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  <w:r>
              <w:rPr>
                <w:rFonts w:ascii="仿宋_GB2312" w:eastAsia="仿宋_GB2312" w:hint="eastAsia"/>
                <w:b/>
              </w:rPr>
              <w:t>示范性课程《国际移民法》</w:t>
            </w:r>
          </w:p>
        </w:tc>
        <w:tc>
          <w:tcPr>
            <w:tcW w:w="3150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  <w:r>
              <w:rPr>
                <w:rFonts w:ascii="仿宋_GB2312" w:eastAsia="仿宋_GB2312" w:hint="eastAsia"/>
                <w:b/>
              </w:rPr>
              <w:t>浙江大学优秀教学成果二等奖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2012/12</w:t>
            </w:r>
          </w:p>
        </w:tc>
        <w:tc>
          <w:tcPr>
            <w:tcW w:w="126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1/1</w:t>
            </w:r>
          </w:p>
        </w:tc>
        <w:tc>
          <w:tcPr>
            <w:tcW w:w="85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厅局级</w:t>
            </w:r>
          </w:p>
        </w:tc>
      </w:tr>
      <w:tr w:rsidR="00232593" w:rsidTr="00B22EA2">
        <w:tc>
          <w:tcPr>
            <w:tcW w:w="241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研究报告《移民法与新华侨出入境问题研究》</w:t>
            </w:r>
          </w:p>
        </w:tc>
        <w:tc>
          <w:tcPr>
            <w:tcW w:w="315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国务院侨办课题研究优秀成果奖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2011/11</w:t>
            </w:r>
          </w:p>
        </w:tc>
        <w:tc>
          <w:tcPr>
            <w:tcW w:w="126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1/3</w:t>
            </w:r>
          </w:p>
        </w:tc>
        <w:tc>
          <w:tcPr>
            <w:tcW w:w="85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省部级</w:t>
            </w:r>
          </w:p>
        </w:tc>
      </w:tr>
      <w:tr w:rsidR="00232593" w:rsidTr="00B22EA2">
        <w:tc>
          <w:tcPr>
            <w:tcW w:w="241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著作《转型期居民安全指南》</w:t>
            </w:r>
          </w:p>
        </w:tc>
        <w:tc>
          <w:tcPr>
            <w:tcW w:w="315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浙江省高等学校优秀科研成果二等奖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2010/12</w:t>
            </w:r>
          </w:p>
        </w:tc>
        <w:tc>
          <w:tcPr>
            <w:tcW w:w="126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1/2</w:t>
            </w:r>
          </w:p>
        </w:tc>
        <w:tc>
          <w:tcPr>
            <w:tcW w:w="85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厅局级</w:t>
            </w:r>
          </w:p>
        </w:tc>
      </w:tr>
      <w:tr w:rsidR="00232593" w:rsidTr="00B22EA2">
        <w:tc>
          <w:tcPr>
            <w:tcW w:w="241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论文《中美社区矫正理论与实务比较研究》</w:t>
            </w:r>
          </w:p>
        </w:tc>
        <w:tc>
          <w:tcPr>
            <w:tcW w:w="315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浙江省高等学校优秀科研成果二等奖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2009/01</w:t>
            </w:r>
          </w:p>
        </w:tc>
        <w:tc>
          <w:tcPr>
            <w:tcW w:w="126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1/1</w:t>
            </w:r>
          </w:p>
        </w:tc>
        <w:tc>
          <w:tcPr>
            <w:tcW w:w="85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厅局级</w:t>
            </w:r>
          </w:p>
        </w:tc>
      </w:tr>
      <w:tr w:rsidR="00232593" w:rsidTr="00B22EA2">
        <w:tc>
          <w:tcPr>
            <w:tcW w:w="241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译著《国际移民法》</w:t>
            </w:r>
          </w:p>
        </w:tc>
        <w:tc>
          <w:tcPr>
            <w:tcW w:w="315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浙江省政府第十四届哲学社会科学优秀成果奖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2007/09</w:t>
            </w:r>
          </w:p>
        </w:tc>
        <w:tc>
          <w:tcPr>
            <w:tcW w:w="126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1/2</w:t>
            </w:r>
          </w:p>
        </w:tc>
        <w:tc>
          <w:tcPr>
            <w:tcW w:w="85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省部级</w:t>
            </w:r>
          </w:p>
        </w:tc>
      </w:tr>
      <w:tr w:rsidR="00232593" w:rsidTr="00B22EA2">
        <w:tc>
          <w:tcPr>
            <w:tcW w:w="241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教材《犯罪侦查学》</w:t>
            </w:r>
          </w:p>
        </w:tc>
        <w:tc>
          <w:tcPr>
            <w:tcW w:w="315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浙江省社科联首届社科优秀成果三等奖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2006/07</w:t>
            </w:r>
          </w:p>
        </w:tc>
        <w:tc>
          <w:tcPr>
            <w:tcW w:w="126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1/3</w:t>
            </w:r>
          </w:p>
        </w:tc>
        <w:tc>
          <w:tcPr>
            <w:tcW w:w="85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厅局级</w:t>
            </w:r>
          </w:p>
        </w:tc>
      </w:tr>
      <w:tr w:rsidR="00232593" w:rsidTr="00B22EA2">
        <w:tc>
          <w:tcPr>
            <w:tcW w:w="2418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论文《</w:t>
            </w:r>
            <w:r>
              <w:rPr>
                <w:rFonts w:ascii="仿宋_GB2312" w:eastAsia="仿宋_GB2312" w:hint="eastAsia"/>
                <w:b/>
              </w:rPr>
              <w:t>中美社区矫正理</w:t>
            </w:r>
            <w:r>
              <w:rPr>
                <w:rFonts w:ascii="仿宋_GB2312" w:eastAsia="仿宋_GB2312" w:hint="eastAsia"/>
                <w:b/>
              </w:rPr>
              <w:lastRenderedPageBreak/>
              <w:t>论与实务比较研究</w:t>
            </w:r>
            <w:r>
              <w:rPr>
                <w:rFonts w:ascii="仿宋_GB2312" w:eastAsia="仿宋_GB2312" w:hAnsi="宋体" w:hint="eastAsia"/>
                <w:b/>
                <w:bCs/>
              </w:rPr>
              <w:t>》</w:t>
            </w:r>
          </w:p>
        </w:tc>
        <w:tc>
          <w:tcPr>
            <w:tcW w:w="315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lastRenderedPageBreak/>
              <w:t>浙江省高等学校优秀科研成果</w:t>
            </w:r>
            <w:r>
              <w:rPr>
                <w:rFonts w:ascii="仿宋_GB2312" w:eastAsia="仿宋_GB2312" w:hAnsi="宋体" w:hint="eastAsia"/>
                <w:b/>
                <w:bCs/>
              </w:rPr>
              <w:lastRenderedPageBreak/>
              <w:t>二等奖</w:t>
            </w: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lastRenderedPageBreak/>
              <w:t>2008/12</w:t>
            </w:r>
          </w:p>
        </w:tc>
        <w:tc>
          <w:tcPr>
            <w:tcW w:w="1260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1/1</w:t>
            </w:r>
          </w:p>
        </w:tc>
        <w:tc>
          <w:tcPr>
            <w:tcW w:w="852" w:type="dxa"/>
          </w:tcPr>
          <w:p w:rsidR="00232593" w:rsidRDefault="00232593" w:rsidP="00B22EA2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厅局级</w:t>
            </w:r>
          </w:p>
        </w:tc>
      </w:tr>
      <w:tr w:rsidR="00232593" w:rsidTr="00B22EA2">
        <w:trPr>
          <w:trHeight w:val="365"/>
        </w:trPr>
        <w:tc>
          <w:tcPr>
            <w:tcW w:w="2418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</w:p>
        </w:tc>
        <w:tc>
          <w:tcPr>
            <w:tcW w:w="3150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</w:p>
        </w:tc>
        <w:tc>
          <w:tcPr>
            <w:tcW w:w="1890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</w:p>
        </w:tc>
        <w:tc>
          <w:tcPr>
            <w:tcW w:w="1260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</w:p>
        </w:tc>
        <w:tc>
          <w:tcPr>
            <w:tcW w:w="852" w:type="dxa"/>
          </w:tcPr>
          <w:p w:rsidR="00232593" w:rsidRDefault="00232593" w:rsidP="00B22EA2">
            <w:pPr>
              <w:spacing w:line="360" w:lineRule="exact"/>
              <w:rPr>
                <w:rFonts w:ascii="宋体" w:hAnsi="宋体" w:hint="eastAsia"/>
                <w:bCs/>
              </w:rPr>
            </w:pPr>
          </w:p>
        </w:tc>
      </w:tr>
    </w:tbl>
    <w:p w:rsidR="00232593" w:rsidRDefault="00232593" w:rsidP="00232593">
      <w:pPr>
        <w:spacing w:line="360" w:lineRule="exact"/>
        <w:rPr>
          <w:rFonts w:ascii="宋体" w:hAnsi="宋体" w:hint="eastAsia"/>
        </w:rPr>
      </w:pPr>
      <w:r>
        <w:rPr>
          <w:rFonts w:ascii="宋体" w:hAnsi="宋体" w:hint="eastAsia"/>
        </w:rPr>
        <w:t>2、其它需要说明的成果奖励：</w:t>
      </w:r>
    </w:p>
    <w:p w:rsidR="00232593" w:rsidRDefault="00232593" w:rsidP="00232593">
      <w:pPr>
        <w:ind w:firstLineChars="196" w:firstLine="412"/>
        <w:rPr>
          <w:rFonts w:hint="eastAsia"/>
          <w:b/>
        </w:rPr>
      </w:pPr>
      <w:r>
        <w:rPr>
          <w:rFonts w:ascii="仿宋_GB2312" w:eastAsia="仿宋_GB2312" w:hint="eastAsia"/>
          <w:b/>
          <w:bCs/>
        </w:rPr>
        <w:t>（1）2012年度被浙江大学光华法学院评为“优秀共产党员”；2008年度被浙江大学光华法学院评为“优秀工作者”。（2）2009年被浙江大学评为“优秀德育导师”。（3）2003年、2005年、2007年、2009年、2011年、2013年连续六次被浙大光华法学院评为香港黄乾亨基金“杰出教授奖”等。1/1。</w:t>
      </w:r>
    </w:p>
    <w:p w:rsidR="00232593" w:rsidRDefault="00232593" w:rsidP="00232593">
      <w:pPr>
        <w:spacing w:line="360" w:lineRule="exact"/>
        <w:rPr>
          <w:rFonts w:ascii="宋体" w:hAnsi="宋体" w:hint="eastAsia"/>
        </w:rPr>
      </w:pPr>
      <w:r>
        <w:rPr>
          <w:rFonts w:ascii="宋体" w:hAnsi="宋体" w:hint="eastAsia"/>
          <w:b/>
        </w:rPr>
        <w:t>（六）学科建设</w:t>
      </w:r>
      <w:r>
        <w:rPr>
          <w:rFonts w:ascii="宋体" w:hAnsi="宋体" w:hint="eastAsia"/>
        </w:rPr>
        <w:t>（主要反映①制定学科规划、学科点申报、专业方向调整，组织国内外学术会议或举办高级研讨班等学术交流活动②教学改革和课程建设③实验平台建设、博士后流动站建设、基地建设如重点学科、教学基地、工程（技术）研究中心等④高层次人才引进工作，学科梯队和青年教师队伍建设，指导国内访问学者等）：</w:t>
      </w:r>
    </w:p>
    <w:p w:rsidR="00232593" w:rsidRDefault="00232593" w:rsidP="00232593">
      <w:pPr>
        <w:widowControl/>
        <w:spacing w:line="360" w:lineRule="exact"/>
        <w:ind w:firstLineChars="196" w:firstLine="412"/>
        <w:jc w:val="left"/>
        <w:rPr>
          <w:rFonts w:hint="eastAsia"/>
        </w:rPr>
      </w:pPr>
      <w:r>
        <w:rPr>
          <w:rFonts w:ascii="仿宋_GB2312" w:eastAsia="仿宋_GB2312" w:hint="eastAsia"/>
          <w:b/>
          <w:szCs w:val="21"/>
        </w:rPr>
        <w:t>1、主持制定“国际法”学科点的发展规划；2、组织筹备一年一度的国际经济法研究会国内学术研讨会，编辑《论文集》；3、主持浙江大学研究生示范性课程《国际移民法》（双语）教学改革项目；4、指导外国留学生和国外访问学者等。</w:t>
      </w:r>
    </w:p>
    <w:p w:rsidR="00232593" w:rsidRDefault="00232593" w:rsidP="00232593">
      <w:pPr>
        <w:widowControl/>
        <w:spacing w:line="360" w:lineRule="exact"/>
        <w:jc w:val="left"/>
        <w:rPr>
          <w:rFonts w:ascii="宋体" w:hAnsi="宋体" w:hint="eastAsia"/>
        </w:rPr>
      </w:pPr>
      <w:r>
        <w:rPr>
          <w:rFonts w:ascii="宋体" w:hAnsi="宋体" w:hint="eastAsia"/>
          <w:b/>
        </w:rPr>
        <w:t>（七）社会服务</w:t>
      </w:r>
      <w:r>
        <w:rPr>
          <w:rFonts w:ascii="宋体" w:hAnsi="宋体" w:hint="eastAsia"/>
        </w:rPr>
        <w:t>（</w:t>
      </w:r>
      <w:proofErr w:type="gramStart"/>
      <w:r>
        <w:rPr>
          <w:rFonts w:ascii="宋体" w:hAnsi="宋体" w:hint="eastAsia"/>
        </w:rPr>
        <w:t>含研究</w:t>
      </w:r>
      <w:proofErr w:type="gramEnd"/>
      <w:r>
        <w:rPr>
          <w:rFonts w:ascii="宋体" w:hAnsi="宋体" w:hint="eastAsia"/>
        </w:rPr>
        <w:t>开发、成果转化、咨询与培训服务、技术推广与管理等）：</w:t>
      </w:r>
    </w:p>
    <w:p w:rsidR="00232593" w:rsidRDefault="00232593" w:rsidP="00232593">
      <w:pPr>
        <w:widowControl/>
        <w:spacing w:line="360" w:lineRule="exact"/>
        <w:ind w:firstLineChars="200" w:firstLine="420"/>
        <w:jc w:val="left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自浙江大学司法鉴定中心成立以来，本人一直是文书检验室的鉴定专家并担任技术负责人。为社会提供司法鉴定服务，迄今共计参与文检案件513起，年均创收80余万元，经济效益良好；纠正数起错案，维护司法公正，社会效益突出。</w:t>
      </w:r>
    </w:p>
    <w:p w:rsidR="00232593" w:rsidRDefault="00232593" w:rsidP="00232593">
      <w:pPr>
        <w:widowControl/>
        <w:spacing w:line="360" w:lineRule="exact"/>
        <w:ind w:firstLineChars="200" w:firstLine="420"/>
        <w:jc w:val="left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</w:rPr>
        <w:t>本人自</w:t>
      </w:r>
      <w:proofErr w:type="gramStart"/>
      <w:r>
        <w:rPr>
          <w:rFonts w:ascii="仿宋_GB2312" w:eastAsia="仿宋_GB2312" w:hint="eastAsia"/>
          <w:b/>
        </w:rPr>
        <w:t>担任硕导以来</w:t>
      </w:r>
      <w:proofErr w:type="gramEnd"/>
      <w:r>
        <w:rPr>
          <w:rFonts w:ascii="仿宋_GB2312" w:eastAsia="仿宋_GB2312" w:hint="eastAsia"/>
          <w:b/>
        </w:rPr>
        <w:t>，共指导国内外硕士研究生（</w:t>
      </w:r>
      <w:proofErr w:type="gramStart"/>
      <w:r>
        <w:rPr>
          <w:rFonts w:ascii="仿宋_GB2312" w:eastAsia="仿宋_GB2312" w:hint="eastAsia"/>
          <w:b/>
        </w:rPr>
        <w:t>含法律</w:t>
      </w:r>
      <w:proofErr w:type="gramEnd"/>
      <w:r>
        <w:rPr>
          <w:rFonts w:ascii="仿宋_GB2312" w:eastAsia="仿宋_GB2312" w:hint="eastAsia"/>
          <w:b/>
        </w:rPr>
        <w:t>硕士、外国留学生）137人，其中17位硕士生被评为省级或校级“优秀毕业生”。本人作为浙大国际法研究所教工党支部书记，该支部现已经创建成为“五好”党支部。</w:t>
      </w:r>
    </w:p>
    <w:p w:rsidR="00232593" w:rsidRDefault="00232593" w:rsidP="00232593">
      <w:pPr>
        <w:pStyle w:val="a3"/>
        <w:widowControl/>
        <w:spacing w:line="360" w:lineRule="exact"/>
        <w:jc w:val="left"/>
        <w:rPr>
          <w:rFonts w:hint="eastAsia"/>
          <w:b/>
          <w:spacing w:val="-4"/>
          <w:sz w:val="21"/>
          <w:szCs w:val="21"/>
        </w:rPr>
      </w:pPr>
      <w:r>
        <w:rPr>
          <w:rFonts w:hint="eastAsia"/>
          <w:b/>
          <w:spacing w:val="-4"/>
          <w:sz w:val="21"/>
          <w:szCs w:val="21"/>
        </w:rPr>
        <w:t>（八）其他</w:t>
      </w:r>
    </w:p>
    <w:p w:rsidR="00232593" w:rsidRDefault="00232593" w:rsidP="00232593">
      <w:pPr>
        <w:pStyle w:val="a3"/>
        <w:widowControl/>
        <w:spacing w:line="360" w:lineRule="exact"/>
        <w:ind w:firstLineChars="196" w:firstLine="396"/>
        <w:jc w:val="left"/>
        <w:rPr>
          <w:rFonts w:ascii="仿宋_GB2312" w:eastAsia="仿宋_GB2312" w:hint="eastAsia"/>
          <w:b/>
          <w:spacing w:val="-4"/>
          <w:sz w:val="21"/>
          <w:szCs w:val="21"/>
        </w:rPr>
      </w:pPr>
      <w:r>
        <w:rPr>
          <w:rFonts w:ascii="仿宋_GB2312" w:eastAsia="仿宋_GB2312" w:hint="eastAsia"/>
          <w:b/>
          <w:spacing w:val="-4"/>
          <w:sz w:val="21"/>
          <w:szCs w:val="21"/>
        </w:rPr>
        <w:t>完全符合应聘教学科研并重B4岗的条件。</w:t>
      </w:r>
    </w:p>
    <w:p w:rsidR="00232593" w:rsidRDefault="00232593" w:rsidP="00232593">
      <w:pPr>
        <w:pStyle w:val="a3"/>
        <w:widowControl/>
        <w:spacing w:line="360" w:lineRule="exact"/>
        <w:jc w:val="left"/>
        <w:rPr>
          <w:rFonts w:hint="eastAsia"/>
          <w:b/>
          <w:spacing w:val="-4"/>
          <w:sz w:val="21"/>
          <w:szCs w:val="21"/>
        </w:rPr>
      </w:pPr>
    </w:p>
    <w:p w:rsidR="00232593" w:rsidRDefault="00232593" w:rsidP="00232593">
      <w:pPr>
        <w:pStyle w:val="a3"/>
        <w:widowControl/>
        <w:spacing w:line="360" w:lineRule="exact"/>
        <w:ind w:firstLineChars="281" w:firstLine="570"/>
        <w:jc w:val="left"/>
        <w:rPr>
          <w:rFonts w:hint="eastAsia"/>
          <w:spacing w:val="-4"/>
          <w:sz w:val="21"/>
          <w:szCs w:val="21"/>
        </w:rPr>
      </w:pPr>
      <w:r>
        <w:rPr>
          <w:rFonts w:hint="eastAsia"/>
          <w:b/>
          <w:spacing w:val="-4"/>
          <w:sz w:val="21"/>
          <w:szCs w:val="21"/>
        </w:rPr>
        <w:t>本人承诺上述业绩如实，特此签字确认</w:t>
      </w:r>
      <w:r>
        <w:rPr>
          <w:rFonts w:hint="eastAsia"/>
          <w:spacing w:val="-4"/>
          <w:sz w:val="21"/>
          <w:szCs w:val="21"/>
        </w:rPr>
        <w:t>。</w:t>
      </w:r>
    </w:p>
    <w:p w:rsidR="00232593" w:rsidRDefault="00232593" w:rsidP="00232593">
      <w:pPr>
        <w:pStyle w:val="a3"/>
        <w:widowControl/>
        <w:spacing w:line="360" w:lineRule="exact"/>
        <w:jc w:val="left"/>
        <w:rPr>
          <w:rFonts w:hint="eastAsia"/>
          <w:spacing w:val="-4"/>
          <w:sz w:val="21"/>
          <w:szCs w:val="21"/>
        </w:rPr>
      </w:pPr>
    </w:p>
    <w:p w:rsidR="00232593" w:rsidRDefault="00232593" w:rsidP="00232593">
      <w:pPr>
        <w:widowControl/>
        <w:spacing w:line="360" w:lineRule="exact"/>
        <w:jc w:val="left"/>
        <w:rPr>
          <w:rFonts w:hint="eastAsia"/>
          <w:b/>
          <w:bCs/>
          <w:sz w:val="24"/>
        </w:rPr>
      </w:pPr>
      <w:r>
        <w:rPr>
          <w:rFonts w:hint="eastAsia"/>
          <w:spacing w:val="-4"/>
          <w:szCs w:val="21"/>
        </w:rPr>
        <w:t xml:space="preserve">                                          </w:t>
      </w:r>
      <w:r>
        <w:rPr>
          <w:rFonts w:hint="eastAsia"/>
          <w:b/>
          <w:spacing w:val="-4"/>
          <w:szCs w:val="21"/>
        </w:rPr>
        <w:t>本人签字：</w:t>
      </w:r>
      <w:r>
        <w:rPr>
          <w:rFonts w:hint="eastAsia"/>
          <w:b/>
          <w:spacing w:val="-4"/>
          <w:szCs w:val="21"/>
        </w:rPr>
        <w:t xml:space="preserve">              2013 </w:t>
      </w:r>
      <w:r>
        <w:rPr>
          <w:rFonts w:hint="eastAsia"/>
          <w:b/>
          <w:spacing w:val="-4"/>
          <w:szCs w:val="21"/>
        </w:rPr>
        <w:t>年</w:t>
      </w:r>
      <w:r>
        <w:rPr>
          <w:rFonts w:hint="eastAsia"/>
          <w:b/>
          <w:spacing w:val="-4"/>
          <w:szCs w:val="21"/>
        </w:rPr>
        <w:t xml:space="preserve">11 </w:t>
      </w:r>
      <w:r>
        <w:rPr>
          <w:rFonts w:hint="eastAsia"/>
          <w:b/>
          <w:spacing w:val="-4"/>
          <w:szCs w:val="21"/>
        </w:rPr>
        <w:t>月</w:t>
      </w:r>
      <w:r>
        <w:rPr>
          <w:rFonts w:hint="eastAsia"/>
          <w:b/>
          <w:spacing w:val="-4"/>
          <w:szCs w:val="21"/>
        </w:rPr>
        <w:t>12</w:t>
      </w:r>
      <w:r>
        <w:rPr>
          <w:rFonts w:hint="eastAsia"/>
          <w:b/>
          <w:spacing w:val="-4"/>
          <w:szCs w:val="21"/>
        </w:rPr>
        <w:t>日</w:t>
      </w:r>
    </w:p>
    <w:p w:rsidR="003552F4" w:rsidRDefault="003552F4" w:rsidP="00232593"/>
    <w:sectPr w:rsidR="003552F4" w:rsidSect="0035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593"/>
    <w:rsid w:val="00232593"/>
    <w:rsid w:val="003552F4"/>
    <w:rsid w:val="00356841"/>
    <w:rsid w:val="00A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32593"/>
    <w:rPr>
      <w:rFonts w:ascii="宋体" w:hAnsi="宋体"/>
      <w:sz w:val="18"/>
    </w:rPr>
  </w:style>
  <w:style w:type="character" w:customStyle="1" w:styleId="Char">
    <w:name w:val="正文文本 Char"/>
    <w:basedOn w:val="a0"/>
    <w:link w:val="a3"/>
    <w:rsid w:val="00232593"/>
    <w:rPr>
      <w:rFonts w:ascii="宋体" w:hAnsi="宋体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Study</cp:lastModifiedBy>
  <cp:revision>1</cp:revision>
  <dcterms:created xsi:type="dcterms:W3CDTF">2013-11-25T04:17:00Z</dcterms:created>
  <dcterms:modified xsi:type="dcterms:W3CDTF">2013-11-25T04:18:00Z</dcterms:modified>
</cp:coreProperties>
</file>