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窗体顶端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sz w:val="32"/>
          <w:szCs w:val="32"/>
        </w:rPr>
      </w:pPr>
      <w:r>
        <w:rPr>
          <w:rStyle w:val="5"/>
          <w:rFonts w:hint="eastAsia" w:ascii="宋体" w:hAnsi="宋体" w:eastAsia="宋体" w:cs="宋体"/>
          <w:sz w:val="32"/>
          <w:szCs w:val="32"/>
        </w:rPr>
        <w:t>高校“形势与政策”课教学要点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jc w:val="center"/>
        <w:textAlignment w:val="auto"/>
        <w:rPr>
          <w:rFonts w:hint="eastAsia" w:ascii="宋体" w:hAnsi="宋体" w:eastAsia="宋体" w:cs="宋体"/>
          <w:sz w:val="24"/>
          <w:szCs w:val="24"/>
        </w:rPr>
      </w:pPr>
      <w:r>
        <w:rPr>
          <w:rStyle w:val="5"/>
          <w:rFonts w:hint="eastAsia" w:ascii="宋体" w:hAnsi="宋体" w:eastAsia="宋体" w:cs="宋体"/>
          <w:sz w:val="24"/>
          <w:szCs w:val="24"/>
        </w:rPr>
        <w:t>（2019年上辑）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2019年上半年，高校“形势与政策”课教学要深入学习贯彻习近平新时代中国特色社会主义思想特别是习近平总书记最新重要讲话精神，深入贯彻党的十九大和十九届二中、三中全会精神，全面系统、及时跟进推动党的创新理论进教材进课堂进学生头脑。要紧紧围绕学习贯彻习近平新时代中国特色社会主义思想这个首要任务，紧紧围绕庆祝新中国成立70周年这条主线，通过讲授全面从严治党、我国经济社会发展、港澳台工作、国际形势与政策四个专题，帮助学生深刻把握习近平新时代中国特色社会主义思想的重大意义、科学体系、精神实质、实践要求，树牢“四个意识”，坚定“四个自信”，坚决做到“两个维护”，培养德智体美劳全面发展的社会主义建设者和接班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一、关于加强党的全面领导、全面从严治党专题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国特色社会主义最本质的特征是中国共产党领导，中国特色社会主义制度的最大优势是中国共产党领导，党是最高政治领导力量。党的十八大以来，我们党以自我革命精神推进全面从严治党，清除了党内存在的严重隐患，成效是显著的。同时，党面临的长期执政考验、改革开放考验、市场经济考验、外部环境考验具有长期性和复杂性，党面临的精神懈怠危险、能力不足危险、脱离群众危险、消极腐败危险具有尖锐性和严峻性。全党要自觉在思想上政治上行动上同以习近平同志为核心的党中央保持高度一致，自觉维护党的团结统一，严守党的政治纪律和政治规矩，始终保持同人民的血肉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1.切实加强党的政治建设，推进全面从严治党向纵深发展。</w:t>
      </w:r>
      <w:r>
        <w:rPr>
          <w:rFonts w:hint="eastAsia" w:ascii="宋体" w:hAnsi="宋体" w:eastAsia="宋体" w:cs="宋体"/>
          <w:sz w:val="24"/>
          <w:szCs w:val="24"/>
        </w:rPr>
        <w:t>要引导学生深刻认识到，旗帜鲜明讲政治是我们党作为马克思主义政党的根本要求，党的政治建设是党的根本性建设，决定党的建设方向和效果，事关统揽推进伟大斗争、伟大工程、伟大事业、伟大梦想。要引导学生深刻认识到，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核心地位，坚决维护党中央权威和集中统一领导，增强维护意识、坚定维护行动、提高维护能力、确保维护效果。要引导学生深刻认识到，加强党的政治建设，目的是坚定政治信仰，强化政治领导，提高政治能力，净化政治生态，实现全党团结统一、行动一致。要结合开展“不忘初心、牢记使命”主题教育活动，引导学生用党的创新理论武装头脑，在坚定理想信念等六个方面下功夫，努力成为拥护中国共产党领导和我国社会主义制度，立志为中国特色社会主义奋斗终身的有用之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2.努力造就一支忠诚干净担当的高素质干部队伍。</w:t>
      </w:r>
      <w:r>
        <w:rPr>
          <w:rFonts w:hint="eastAsia" w:ascii="宋体" w:hAnsi="宋体" w:eastAsia="宋体" w:cs="宋体"/>
          <w:sz w:val="24"/>
          <w:szCs w:val="24"/>
        </w:rPr>
        <w:t>要引导学生了解，正确的政治路线要靠正确的组织路线来保证，我们党要团结带领人民实现“两个一百年”奋斗目标、实现中华民族伟大复兴的中国梦，必须严把德才标准，坚持公正用人，拓宽用人视野，激励干部积极性，努力造就一支忠诚干净担当的高素质干部队伍。要引导学生了解，干部教育培训是干部队伍建设的先导性、基础性、战略性工程，制定实施好《2018—2022年全国干部教育培训规划》是全党的一件大事，新时代干部教育培训工作必须有新气象新作为，要把理想信念教育作为首要任务，坚持不懈强化理论武装，毫不放松加强党性教育，大力开展马克思主义基本原理和中国特色社会主义理论体系学习教育，特别是要牢牢抓住学习贯彻习近平新时代中国特色社会主义思想这条主线，推动当代中国马克思主义、21世纪马克思主义深入人心、落地生根。要引导学生深刻认识，培养选拔优秀年轻干部是一件大事，关乎党的命运、国家的命运、民族的命运、人民的福祉，是百年大计，教学中要引导学生学习领会习近平总书记在中央党校（国家行政学院）中青年干部培训班开班式上的重要讲话精神，牢记习近平总书记提出的在常学常新中加强理论修养，在真学真信中坚定理想信念，在学思践悟中牢记初心使命，在细照笃行中不断修炼自我，在知行合一中主动担当作为的明确要求和殷切期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3.贯彻落实新时代党的组织路线，不断提高党支部建设质量。</w:t>
      </w:r>
      <w:r>
        <w:rPr>
          <w:rFonts w:hint="eastAsia" w:ascii="宋体" w:hAnsi="宋体" w:eastAsia="宋体" w:cs="宋体"/>
          <w:sz w:val="24"/>
          <w:szCs w:val="24"/>
        </w:rPr>
        <w:t>要引导学生深刻认识，党的十八大以来，以习近平同志为核心的党中央高度重视党支部建设，要求把全面从严治党落实到每个支部、每名党员，推动全党形成大抓基层、大抓支部的良好态势，取得明显成效。要引导学生了解，《中国共产党支部工作条例（试行）》以习近平新时代中国特色社会主义思想为指导，贯彻党章要求，既弘扬“支部建在连上”的光荣传统，又体现基层创造的新做法新经验，对党支部工作作出全面规范，是新时代党支部建设的基本遵循，对于加强党的组织体系建设，推动全面从严治党向基层延伸，全面提升党支部组织力，强化党支部政治功能，巩固党长期执政的组织基础，具有十分重要的意义。要引导学生党员深刻认识，加强学生党支部建设、提升标准化规范化水平，全面增强基层党组织政治功能和组织力，紧迫而重要，必须充分发挥好学生党员的先锋模范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4.健全党和国家监督体系，确保党的十九大精神和党中央重大决策部署坚决贯彻落实到位。</w:t>
      </w:r>
      <w:r>
        <w:rPr>
          <w:rFonts w:hint="eastAsia" w:ascii="宋体" w:hAnsi="宋体" w:eastAsia="宋体" w:cs="宋体"/>
          <w:sz w:val="24"/>
          <w:szCs w:val="24"/>
        </w:rPr>
        <w:t>要引导学生了解，以习近平同志为核心的党中央一以贯之、坚定不移推进全面从严治党，党内政治生态展现新气象，反腐败斗争取得压倒性胜利，全面从严治党取得重大成果。同时，反腐败斗争形势依然严峻复杂，全面从严治党依然任重道远，必须将“严”字长期坚持下去，不断推进党的自我革命。一要坚持用习近平新时代中国特色社会主义思想武装头脑，深入贯彻党的十九大精神，以党的政治建设为统领，持之以恒落实中央八项规定精神，坚决破除形式主义、官僚主义，推动党中央重大决策部署落地见效。二要创新纪检监察体制机制，做实做细监督职责，深化政治巡视，完善巡视巡察战略格局，着力在日常监督、长期监督上探索创新、实现突破。三要巩固发展反腐败斗争压倒性胜利，整治群众身边腐败和作风问题。四要从严从实加强纪检监察队伍建设，打造忠诚干净担当的纪检监察铁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教学参考文献：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[1]《习近平新时代中国特色社会主义思想三十讲》，学习出版社，2018年5月。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[2]《习近平新时代中国特色社会主义思想三十讲》配套课件（教育部网站http://www.moe.gov.cn/jyb_xwfb/xw_zt/moe_357/jyzt_2018n/2018_zt22_xjpsxkj/）。</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[3]《中共中央关于加强党的政治建设的意见》，《人民日报》，2019年2月28日。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央政治局同志向党中央和习近平总书记述职习近平认真审阅述职报告并提出重要要求，强调要履行好党和人民赋予的历史责任，永葆共产党人政治本色和革命精神，扎扎实实为党和人民工作》，《人民日报》，2019年3月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[5]《习近平在中共中央政治局第十次集体学习时强调严把标准公正用人拓宽视野激励干部造就忠诚干净担当的高素质干部队伍》，《人民日报》，2018年11月27日。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[6]《中共中央政治局召开会议审议〈中国共产党支部工作条例（试行）〉和〈2018—2022年全国干部教育培训规划〉 中共中央总书记习近平主持会议》，《人民日报》，2018年9月22日。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[7]《习近平在中央党校（国家行政学院）中青年干部培训班开班式上发表重要讲话强调在常学常新中加强理论修养 在知行合一中主动担当作为 王沪宁出席》，《人民日报》，2019年3月2日。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[8]《中共中央印发〈中国共产党支部工作条例（试行）〉》，《人民日报》，2018年11月26日。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[9]《中共中央政治局召开会议分析研究2019年经济工作 研究部署党风廉政建设和反腐败工作 中共中央总书记习近平主持会议》，《人民日报》，2018年12月14日。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[10]《习近平在中共中央政治局第十一次集体学习时强调 持续深化国家监察体制改革 推进反腐败工作法治化规范化》，《人民日报》，2018年12月15日。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[11]《习近平在十九届中央纪委三次全会上发表重要讲话强调取得全面从严治党更大战略性成果 巩固发展反腐败斗争压倒性胜利 李克强栗战书汪洋王沪宁韩正出席会议 赵乐际主持会议》，《人民日报》，2019年1月12日。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二、关于我国经济社会发展专题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2019年要坚持稳中求进工作总基调，统筹推进“五位一体”总体布局，协调推进“四个全面”战略布局，坚持新发展理念，坚持推进高质量发展，继续打好防范化解重大风险、精准脱贫、污染防治三大攻坚战，统筹推进稳增长、促改革、调结构、惠民生、防风险工作，不断提高人民群众获得感、幸福感、安全感，保持经济持续健康发展和社会大局稳定，为全面建成小康社会收官打下决定性基础，以优异成绩庆祝中华人民共和国成立70周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1.着力防范化解重大风险，保持经济持续健康发展和社会大局稳定</w:t>
      </w:r>
      <w:r>
        <w:rPr>
          <w:rFonts w:hint="eastAsia" w:ascii="宋体" w:hAnsi="宋体" w:eastAsia="宋体" w:cs="宋体"/>
          <w:sz w:val="24"/>
          <w:szCs w:val="24"/>
        </w:rPr>
        <w:t>。要引导学生了解，当前我国经济形势总体是好的，但经济发展面临的国际环境和国内条件都在发生深刻而复杂的变化，推进供给侧结构性改革过程中不可避免会遇到一些困难和挑战，经济运行稳中有变、变中有忧，我们既要保持战略定力，推动我国经济发展沿着正确方向前进；又要增强忧患意识，未雨绸缪，精准研判、妥善应对经济领域可能出现的重大风险，做好稳就业、稳金融、稳外贸、稳外资、稳投资、稳预期工作，保持经济运行在合理区间。要引导学生深刻认识，2019年是新中国成立70周年，是全面建成小康社会关键之年，做好经济工作至关重要，一是推动制造业高质量发展，二是促进形成强大国内市场，三是扎实推进乡村振兴战略，四是促进区域协调发展，五是加快经济体制改革，六是推动全方位对外开放，七是加强保障和改善民生。要引导学生了解，科技领域安全是国家安全的重要组成部分，要加强体系建设和能力建设，完善国家创新体系，提高创新体系整体效能；要加强重大创新领域战略研判和前瞻部署，完善产学研协同创新机制；要强化事关国家安全和经济社会发展全局的重大科技任务的统筹组织；要加快科技安全预警监测体系建设，围绕人工智能、基因编辑、医疗诊断、自动驾驶、无人机、服务机器人等领域，加快推进相关立法工作。要引导学生了解，今明两年是全面建成小康社会的决胜期，做好“三农”工作具有特殊重要性，要以习近平新时代中国特色社会主义思想为指导，坚持农业农村优先发展总方针，以实施乡村振兴战略为总抓手，对标全面建成小康社会“三农”工作必须完成的硬任务，坚决打赢脱贫攻坚战，确保顺利完成到2020年承诺的农村改革发展目标任务。特别要在教学中贯穿、融入习近平总书记关于扶贫工作的重要论述，引导学生深刻认识，消除贫困改善民生是我们党的重要使命，打好脱贫攻坚战是全面建成小康社会、实现第一个百年奋斗目标的重要内容，党的十八大以来脱贫攻坚取得决定性进展，但脱贫攻坚形势依然严峻，脱贫攻坚贵在精准重在精准，幸福不会从天而降，好日子是干出来的，引导学生自觉增强为中华民族伟大复兴而奋斗的责任感使命感。要引导学生了解，维护社会大局稳定，要下大气力解决好人民群众切身利益问题，全面做好就业、教育、社会保障、医药卫生、食品安全、安全生产、社会治安、住房市场调控等各方面工作。要引导学生了解，推进教育现代化要以习近平新时代中国特色社会主义思想为指导，全面贯彻党的教育方针，坚持马克思主义指导地位，坚持中国特色社会主义教育发展道路，坚持社会主义办学方向，培养德智体美劳全面发展的社会主义建设者和接班人，《中国教育现代化2035》明确了推进教育现代化的总体目标、十大战略任务和三个方面的保障措施。要引导学生正确辨析一些别有用心的人恶意散布的“经济悲观论”等错误观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2.坚持并丰富发展改革开放宝贵经验，对标重要领域和关键环节改革，确保干一件成一件。</w:t>
      </w:r>
      <w:r>
        <w:rPr>
          <w:rFonts w:hint="eastAsia" w:ascii="宋体" w:hAnsi="宋体" w:eastAsia="宋体" w:cs="宋体"/>
          <w:sz w:val="24"/>
          <w:szCs w:val="24"/>
        </w:rPr>
        <w:t>要引导学生深刻认识，习近平总书记在庆祝改革开放40周年大会上的重要讲话是一篇重要的马克思主义纲领性文献，了解掌握改革开放40年积累的宝贵经验，一是必须坚持党对一切工作的领导，不断加强和改善党的领导；二是必须坚持以人民为中心，不断实现人民对美好生活的向往；三是必须坚持马克思主义指导地位，不断推进实践基础上的理论创新；四是必须坚持走中国特色社会主义道路，不断坚持和发展中国特色社会主义；五是必须坚持完善和发展中国特色社会主义制度，不断发挥和增强我国制度优势；六是必须坚持以发展为第一要务，不断增强我国综合国力；七是必须坚持扩大开放，不断推动共建人类命运共同体；八是必须坚持全面从严治党，不断提高党的创造力、凝聚力、战斗力；九是必须坚持辩证唯物主义和历史唯物主义世界观和方法论，正确处理改革发展稳定关系。要引导学生了解，党的十八大以来，我们高举改革开放旗帜，主要领域改革主体框架基本确立，全面深化改革展现了新作为、实现了新突破。改革工作重点要更多放到解决实际问题上，发现问题要准，解决问题要实，提出的改革举措要直击问题要害，实现精确改革，为全面完成党的十八届三中全会部署的改革任务打下决定性基础。要引导学生正确辨析一些别有用心的人恶意散布的“改革失败论”等错误观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3.坚持和完善以公有制为主体、多种所有制经济共同发展的基本经济制度。</w:t>
      </w:r>
      <w:r>
        <w:rPr>
          <w:rFonts w:hint="eastAsia" w:ascii="宋体" w:hAnsi="宋体" w:eastAsia="宋体" w:cs="宋体"/>
          <w:sz w:val="24"/>
          <w:szCs w:val="24"/>
        </w:rPr>
        <w:t>要引导学生了解，我们党在坚持基本经济制度上的观点是明确的、一贯的，从来没有动摇。40年来我国民营经济已经成为推动我国发展不可或缺的力量，成为创业就业的主要领域、技术创新的重要主体、国家税收的重要来源，为我国社会主义市场经济发展、政府职能转变、农村富余劳动力转移、国际市场开拓等发挥了重要作用，我国经济发展能够创造中国奇迹，民营经济功不可没。要引导学生了解，在我国经济发展进程中，要不断为民营经济营造更好发展环境，让民营经济创新源泉充分涌流，让民营经济创造活力充分迸发。当前重点是抓好6个方面政策举措落实，一是减轻企业税费负担，二是解决民营企业融资难融资贵问题，三是营造公平竞争环境，四是完善政策执行方式，五是构建亲清新型政商关系，六是保护企业家人身和财产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4.深入实施区域协调发展战略，实现中国经济高质量发展。</w:t>
      </w:r>
      <w:r>
        <w:rPr>
          <w:rFonts w:hint="eastAsia" w:ascii="宋体" w:hAnsi="宋体" w:eastAsia="宋体" w:cs="宋体"/>
          <w:sz w:val="24"/>
          <w:szCs w:val="24"/>
        </w:rPr>
        <w:t>要引导学生了解，党的十九大以来，从长江之行，到东北之行，再到京津冀之行，习近平总书记国内考察调研跨多省市、着眼特定区域发展的新特点越来越鲜明。要引导学生明确，目前京津冀、粤港澳大湾区、长三角等地区发展呈现出许多新特点，要推动这些地区成为引领高质量发展的重要动力源。要引导学生了解，加快建设海洋强国是区域协调发展不可或缺的内容，党中央着眼于我国改革开放和社会主义现代化建设全局，赋予海南全面深化改革开放新的使命，支持海南建设全岛自由贸易试验区，逐步探索、稳步推进中国特色自由贸易港建设，是彰显我国扩大对外开放、积极推动经济全球化决心的重大举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教学参考文献：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[1]《习近平扶贫论述摘编》，中央文献出版社，2018年8月。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[2]《习近平在省部级主要领导干部坚持底线思维着力防范化解重大风险专题研讨班开班式上发表重要讲话强调提高防控能力着力防范化解重大风险 保持经济持续健康发展社会大局稳定 李克强主持 栗战书汪洋王沪宁赵乐际韩正出席》，《人民日报》，2019年1月22日。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[3]《中央经济工作会议在北京举行 习近平李克强作重要讲话栗战书汪洋王沪宁赵乐际韩正出席会议》，《人民日报》，2018年12月22日。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[4]《中共中央国务院关于坚持农业农村优先发展做好“三农”工作的若干意见》，《人民日报》，2019年2月20日。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[5]《中共中央国务院印发〈中国教育现代化2035〉》，《人民日报》，2019年2月24日。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[6]《在庆祝改革开放40周年大会上的讲话》，《人民日报》，2018年12月19日。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[7]《习近平主持召开中央全面深化改革委员会第六次会议强调对标重要领域和关键环节改革 继续啃硬骨头确保干一件成一件 李克强王沪宁出席》，《人民日报》，2019年1月24日。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[8]《在民营企业座谈会上的讲话》，《人民日报》，2018年11月2日。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[9]《习近平在京津冀三省市考察并主持召开京津冀协同发展座谈会时强调稳扎稳打勇于担当敢于创新善作善成推动京津冀协同发展取得新的更大进展 韩正陪同考察并出席座谈会》，《人民日报》，2019年1月19日。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[10]《奋力书写东北振兴的时代新篇——习近平总书记调研东北三省并主持召开深入推进东北振兴座谈会纪实》，《人民日报》，2018年9月30日。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[11]《习近平在广东考察时强调 高举新时代改革开放旗帜 把改革开放不断推向深入》，《人民日报》，2018年10月26日。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[12]《习近平在上海考察时强调 坚定改革开放再出发信心和决心 加快提升城市能级和核心竞争力》，《人民日报》，2018年11月8日。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[13]《国务院印发〈中国（海南）自由贸易试验区总体方案〉》，《人民日报》，2018年10月17日。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[14]《习近平主持召开中央全面深化改革委员会第五次会议强调 深刻总结改革开放伟大成就宝贵经验不断把新时代改革开放继续推向前进 王沪宁韩正出席》，《人民日报》，2018年11月15日。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三、关于港澳台工作专题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两岸关系发展历程证明，台湾是中国一部分、两岸同属一个中国的历史和法理事实，是任何人任何势力都无法改变的；国家强大、民族复兴、两岸统一的历史大势，更是任何人任何势力都无法阻挡的。新时代是中华民族大发展大作为的时代，全体中华儿女要同心协力、坚忍不拔，风雨无阻、勇往直前，共同完成祖国统一大业，为实现中华民族伟大复兴的中国梦而团结奋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1.祖国统一是新时代中华民族伟大复兴的必然要求。</w:t>
      </w:r>
      <w:r>
        <w:rPr>
          <w:rFonts w:hint="eastAsia" w:ascii="宋体" w:hAnsi="宋体" w:eastAsia="宋体" w:cs="宋体"/>
          <w:sz w:val="24"/>
          <w:szCs w:val="24"/>
        </w:rPr>
        <w:t>要引导学生认识到，1949年以来中国共产党、中国政府、中国人民始终把解决台湾问题、实现祖国完全统一作为矢志不渝的历史任务，团结台湾同胞，推动台海形势从紧张对峙走向缓和改善、进而走上和平发展道路，两岸关系不断取得突破性进展。要引导学生深刻学习领会，习近平总书记在《告台湾同胞书》发表40周年纪念会上的重要讲话，全面回顾了新中国成立70年来特别是全国人大常委会发表《告台湾同胞书》40年来两岸关系的发展历程，全面阐述了我们立足新时代、推进祖国和平统一的重大政策主张，讲话深刻昭示了两岸关系发展的历史大势，科学回答了在民族复兴新征程中如何推进祖国和平统一的时代命题。要引导学生学习掌握两岸中国人、海内外中华儿女推动两岸关系和平发展、推进祖国和平统一进程的五项要求，一是携手推动民族复兴，实现和平统一目标；二是探索“两制”台湾方案，丰富和平统一实践；三是坚持一个中国原则，维护和平统一前景；四是深化两岸融合发展，夯实和平统一基础；五是实现同胞心灵契合，增进和平统一认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2.中国特色社会主义进入新时代，“一国两制”事业也进入了新时代。</w:t>
      </w:r>
      <w:r>
        <w:rPr>
          <w:rFonts w:hint="eastAsia" w:ascii="宋体" w:hAnsi="宋体" w:eastAsia="宋体" w:cs="宋体"/>
          <w:sz w:val="24"/>
          <w:szCs w:val="24"/>
        </w:rPr>
        <w:t>要引导学生了解，对香港、澳门来说，“一国两制”是最大的优势，国家改革开放是最大的舞台，共建“一带一路”、粤港澳大湾区建设等国家战略实施是新的重大机遇。实现中华民族伟大复兴，港澳同胞大有可为，也必将带来香港、澳门发展新的辉煌。要充分认识和准确把握香港、澳门在新时代国家改革开放中的定位，支持香港、澳门抓住机遇、乘势而上，一是更加积极主动助力国家全面开放，二是更加积极主动融入国家发展大局，三是更加积极主动参与国家治理实践，四是更加积极主动促进国际人文交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3.建设粤港澳大湾区是新时代推动“一国两制”事业发展的新实践。</w:t>
      </w:r>
      <w:r>
        <w:rPr>
          <w:rFonts w:hint="eastAsia" w:ascii="宋体" w:hAnsi="宋体" w:eastAsia="宋体" w:cs="宋体"/>
          <w:sz w:val="24"/>
          <w:szCs w:val="24"/>
        </w:rPr>
        <w:t>要引导学生充分认识，推进粤港澳大湾区建设是习近平总书记亲自谋划、亲自部署、亲自推动的重大国家战略，中共中央、国务院印发《粤港澳大湾区发展规划纲要》是全面贯彻党的十九大精神，全面准确贯彻“一国两制”方针的重大举措，有利于充分发挥粤港澳综合优势，深化内地与港澳合作，支持香港、澳门融入国家发展大局，增进香港、澳门同胞福祉，保持香港、澳门长期繁荣稳定，进一步提升该地区在国家经济发展和对外开放中的支撑引领作用。要引导学生认识到，港珠澳大桥建成通车对于推进粤港澳大湾区建设具有重大意义。港珠澳大桥的建设创下多项世界之最，体现了我国综合国力、自主创新能力，体现了勇创世界一流的民族志气。大桥建成通车，有利于三地人员交流和经贸往来，有利于促进粤港澳大湾区发展，有利于提升珠三角地区综合竞争力，对于支持香港、澳门融入国家发展大局，全面推进内地、香港、澳门互利合作具有重大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教学参考文献：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[1]《为实现民族伟大复兴 推进祖国和平统一而共同奋斗——在〈告台湾同胞书〉发表40周年纪念会上的讲话》，《人民日报》，2019年1月3日。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[2]《会见香港澳门各界庆祝国家改革开放40周年访问团时的讲话》，《人民日报》，2018年11月13日。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[3]《习近平出席开通仪式并宣布 港珠澳大桥正式开通》，《人民日报》，2018年10月24日。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[4]《中共中央国务院印发〈粤港澳大湾区发展规划纲要〉》，《人民日报》，2019年2月19日。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四、关于国际形势与政策专题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前，世界大变局加速深刻演变，全球动荡源和风险点增多，我国外部环境复杂严峻。我们要统筹国内国际两个大局、发展安全两件大事，既聚焦重点、又统揽全局，有效防范各类风险连锁联动。要完善共建“一带一路”安全保障体系，坚决维护主权、安全、发展利益，为我国改革发展稳定营造良好外部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1.积极推动开放合作，实现共同发展。</w:t>
      </w:r>
      <w:r>
        <w:rPr>
          <w:rFonts w:hint="eastAsia" w:ascii="宋体" w:hAnsi="宋体" w:eastAsia="宋体" w:cs="宋体"/>
          <w:sz w:val="24"/>
          <w:szCs w:val="24"/>
        </w:rPr>
        <w:t>要引导学生深刻认识，开放合作是增强国际经贸活力的重要动力，是推动世界经济稳定复苏的现实要求，是促进人类社会不断进步的时代要求。要引导学生充分了解，面对世界经济格局的深刻变化，为了共同建设一个更加美好的世界，各国应该坚持开放融通，拓展互利合作空间，各国应该坚持创新引领，加快新旧动能转换，各国应该坚持包容普惠，推动各国共同发展。要引导学生明确，中国将坚定不移奉行互利共赢的开放战略，为进一步扩大开放，中国将在五个方面加大推进力度，一是激发进口潜力，二是持续放宽市场准入，三是营造国际一流营商环境，四是打造对外开放新高地，五是推动多边和双边合作深入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2.推动全球经济治理体系变革，推进“一带一路”建设。</w:t>
      </w:r>
      <w:r>
        <w:rPr>
          <w:rFonts w:hint="eastAsia" w:ascii="宋体" w:hAnsi="宋体" w:eastAsia="宋体" w:cs="宋体"/>
          <w:sz w:val="24"/>
          <w:szCs w:val="24"/>
        </w:rPr>
        <w:t>要引导学生了解，中国关于世界经济发展如何把握正确方向、国际社会如何找到有效治理思路所提出的五项主张，一是坚持开放导向、拓展发展空间，二是坚持发展导向、增进人民福祉，三是坚持包容导向、促进交融互鉴，四是坚持创新导向、开辟增长源泉，五是坚持规则导向、完善全球治理。要引导学生了解，提出共建“一带一路”倡议，目的就是促进各国各地区互联互通，形成联动发展格局，为世界经济拓展新的增长空间。共建“一带一路”是开放的合作平台，秉持的是共商共建共享的基本原则，是中国同世界共享机遇、共谋发展的阳光大道。要引导学生关注中国将于2019年4月在北京举办的第二届“一带一路”国际合作高峰论坛。要通过课堂讲授准确辨析“中国威胁论”“中国霸权论”等错误论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3.中美经贸摩擦走向和中方立场。</w:t>
      </w:r>
      <w:r>
        <w:rPr>
          <w:rFonts w:hint="eastAsia" w:ascii="宋体" w:hAnsi="宋体" w:eastAsia="宋体" w:cs="宋体"/>
          <w:sz w:val="24"/>
          <w:szCs w:val="24"/>
        </w:rPr>
        <w:t>要引导学生了解，面对美方挑起经贸摩擦等消极动向，中方坚定捍卫国家利益、民族尊严和发展权利，坚定奉行相互尊重、平等诚信的对话解决方式。习近平主席和美国总统特朗普在阿根廷会晤取得重要成果，双方同意在互惠互利基础上拓展合作，在相互尊重基础上管控分歧，共同推进以协调、合作、稳定为基调的中美关系。两国元首达成共识，停止加征新的关税，并指示两国经济团队加紧磋商，朝着取消所有加征关税的方向达成互利双赢的具体协议。中方愿意根据中国新一轮改革开放的进程以及国内市场和人民的需要，开放市场，扩大进口，推动缓解中美经贸领域相关问题。要引导学生关注中美经贸高级别磋商的最新进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4.积极发展双边多边关系的重大意义。</w:t>
      </w:r>
      <w:r>
        <w:rPr>
          <w:rFonts w:hint="eastAsia" w:ascii="宋体" w:hAnsi="宋体" w:eastAsia="宋体" w:cs="宋体"/>
          <w:sz w:val="24"/>
          <w:szCs w:val="24"/>
        </w:rPr>
        <w:t>要引导学生了解，中俄关系保持高水平运行，习近平主席和普京总统在2018年四度会晤，引领中俄关系稳定向前发展。2019年中俄双方将举行一系列庆祝建交70周年活动，中俄关系的内涵将不断丰富，互利合作将不断深化，为世界和平、稳定与发展做出应有的贡献。要引导学生了解，中朝同为社会主义国家，双边关系具有重大战略意义，2019年是中朝建交70周年，对中朝关系发展具有承前启后、继往开来的重要意义。当前，政治解决半岛问题面临难得的历史机遇，中方支持朝方继续坚持半岛无核化方向，支持北南持续改善关系，支持朝美举行首脑会晤并取得成果，支持有关方通过对话解决各自合理关切。要引导学生了解，习近平主席首次访问巴新、时隔4年再次同建交太平洋岛国领导人举行会晤，进一步提升了中国同岛国关系水平，为双方拓展广泛领域交流与合作注入新的强大动力，对本地区和平、稳定、发展产生深远而积极影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教学参考文献：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[1]《共建创新包容的开放型世界经济——在首届中国国际进口博览会开幕式上的主旨演讲》，《人民日报》，2018年11月6日。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[2]《同舟共济创造美好未来——在亚太经合组织工商领导人峰会上的主旨演讲》，《人民日报》，2018年11月18日。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[3]《习近平同美国总统特朗普举行会晤》，《人民日报》，2018年12月3日。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[4]《习近平同朝鲜劳动党委员长金正恩举行会谈 王沪宁出席有关活动》，《人民日报》，2019年1月11日。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习近平将出席亚太经合组织第二十六次领导人非正式会议，对巴新、文莱和菲律宾进行国事访问并在巴新同建交太平洋岛国领导人会晤外交部举行中外媒体吹风会介绍有关情况》，《人民日报》，2018年11月14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（此件依申请公开）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部内发送：有关部领导，办公厅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教育部办公厅2019年3月13日印发</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微软雅黑 ! important">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43E34"/>
    <w:rsid w:val="5774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2019-05-22T07:34:00Z</dcterms:created>
  <dc:creator>笑哈哈945394</dc:creator>
  <cp:lastModifiedBy>笑哈哈945394</cp:lastModifiedBy>
  <dcterms:modified xsi:type="dcterms:W3CDTF">2019-05-22T07:36:55Z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